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采购助理工作总结简短 采购助理工作总结与不足(20篇)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采购助理工作总结与不足篇三</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采购助理工作总结与不足篇五</w:t>
      </w:r>
    </w:p>
    <w:p>
      <w:pPr>
        <w:ind w:left="0" w:right="0" w:firstLine="560"/>
        <w:spacing w:before="450" w:after="450" w:line="312" w:lineRule="auto"/>
      </w:pPr>
      <w:r>
        <w:rPr>
          <w:rFonts w:ascii="宋体" w:hAnsi="宋体" w:eastAsia="宋体" w:cs="宋体"/>
          <w:color w:val="000"/>
          <w:sz w:val="28"/>
          <w:szCs w:val="28"/>
        </w:rPr>
        <w:t xml:space="preserve">我很荣幸地加入翔鹰集团 ，成为翔鹰企业的一分子!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 ) ×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 va 分析法;② ve 工程;③改变 谈判 方法;④ 目标成本法 ;⑤ 早期供应商 参 与 ;⑥杠杆采购;⑦ 联合采购 ; ⑧ 为 便利采购而设计 ;⑨ 价格与成本分析 ;⑩物料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在防止供应链中断的危机管理方面，我们翔鹰企业确实有待于加强，我们的危机管理的方式与我们的企业规不相适应，基本上处于发展阶段。根据以往的经验，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 运送环节 ：其实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 ： 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 ： 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 ： 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 。另外，拥有一支在处理供应商突发事件方面有着丰富经验的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 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 ： 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 、商 业信誉 和 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 采购物料管理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 采购计划管理 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 采购周期管理 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 安全库存管理 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采购助理工作总结与不足篇六</w:t>
      </w:r>
    </w:p>
    <w:p>
      <w:pPr>
        <w:ind w:left="0" w:right="0" w:firstLine="560"/>
        <w:spacing w:before="450" w:after="450" w:line="312" w:lineRule="auto"/>
      </w:pPr>
      <w:r>
        <w:rPr>
          <w:rFonts w:ascii="宋体" w:hAnsi="宋体" w:eastAsia="宋体" w:cs="宋体"/>
          <w:color w:val="000"/>
          <w:sz w:val="28"/>
          <w:szCs w:val="28"/>
        </w:rPr>
        <w:t xml:space="preserve">20xx年即将过去，总结工作中的经验与心得，同时提出本岗位改进的方案，为*公司提出合理化建议，让*公司走的更快，是每个员工应该思索的问题。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三、20xx年部门改进措施以及建议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新知识，新经验，当然也产生了许多新问题，我要做的是及时发现并解决问题，使自己在思想认识和工作能力上有一个新的提高和进一步的完善。年终了，为自己画上20xx年并不算很完满的句号，但我相信*公司在20xx年里会有一个高速的发展。</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采购助理工作总结与不足篇八</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采购助理工作总结与不足篇九</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采购助理工作总结与不足篇十一</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gt;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gt;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采购助理工作总结与不足篇十二</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采购助理工作总结与不足篇十四</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采购助理工作总结与不足篇十五</w:t>
      </w:r>
    </w:p>
    <w:p>
      <w:pPr>
        <w:ind w:left="0" w:right="0" w:firstLine="560"/>
        <w:spacing w:before="450" w:after="450" w:line="312" w:lineRule="auto"/>
      </w:pPr>
      <w:r>
        <w:rPr>
          <w:rFonts w:ascii="宋体" w:hAnsi="宋体" w:eastAsia="宋体" w:cs="宋体"/>
          <w:color w:val="000"/>
          <w:sz w:val="28"/>
          <w:szCs w:val="28"/>
        </w:rPr>
        <w:t xml:space="preserve">x年在匆忙之中过去了，我们即将迎来新的一年。随着公司的改革和调整，我于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采购助理工作总结与不足篇十六</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采购助理工作总结与不足篇十七</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采购助理工作总结与不足篇十八</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采购助理工作总结与不足篇十九</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4"/>
          <w:szCs w:val="34"/>
          <w:b w:val="1"/>
          <w:bCs w:val="1"/>
        </w:rPr>
        <w:t xml:space="preserve">采购助理工作总结简短 采购助理工作总结与不足篇二十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花开花落我一样会珍惜!感恩的心，感谢，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zhíshuì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采购员年底工作总结范文</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2024-10-19T23:03:07+08:00</dcterms:created>
  <dcterms:modified xsi:type="dcterms:W3CDTF">2024-10-19T23:03:07+08:00</dcterms:modified>
</cp:coreProperties>
</file>

<file path=docProps/custom.xml><?xml version="1.0" encoding="utf-8"?>
<Properties xmlns="http://schemas.openxmlformats.org/officeDocument/2006/custom-properties" xmlns:vt="http://schemas.openxmlformats.org/officeDocument/2006/docPropsVTypes"/>
</file>