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2024年医院内科主任工作计划(十三篇)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医院内科主任工作计划篇一(一)按照《优质护理服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医院内科主任工作计划篇一</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三)提高专科护理水平。临床护理服务充分突出本科室特点，运用专业技术知识，对患者开展个性化的健康教育，指导进行康复锻炼，促进患者功能恢复，解决护理疑难问题，提高专科护理水平，提高护理质量。(四)完善并落实绩效考核制度，坚持客观、公平、公开原则，将责任护士护理患者的数量、质量、技术难度、风险程度、患者满意度等作为绩效考核依据，充分体现多劳多得、优绩优酬，提高护士工作积极性。(五)每月进行住院患者满意度调查，广泛听取患者及家属意见，不断改善服务态度，提高服务质量。(六)每季度积极参加优质护理服务之星评选活动;努力争当优质护理服务先进科室及个人。(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二)认真贯彻护理质量评价标准，有计划地开展质量评价活动，将质控贯穿于护理工作始终。(三)加强护理核心制度的培训及考核，督促护士有效落实，定期检查执行情况。(四)加强重点环节、重点时段、重点人群的护理质量管理，不定期按照三级医院标准要求进行自查，确保护理安全。(五)进一步规范护理文书书写，定期进行督促检查，对护理文书质量管理中存在问题与缺陷提出改进措施并有追踪和成效评价，体现持续改进过程。(六)加强对护理不良事件的管理工作，落实护理不良事件上报制度。对患者进行跌倒/坠床、管道滑脱、压疮等风险因素评估，并采取措施防止意外事件的发生。定期对护士进行安全警示教育，增强护士风险防范意识。(七)进一步加大感染控制力度，严格遵守执行消毒隔离制度，加强职业防护，保障护理人员安全，做好无菌物品、一次性物品、医疗垃圾的管理、使用、处理。(八)积极响应和参加护理部开展品管圈活动，将品管圈这一管理方法融汇到护理管理工作中。(九)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 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也希望得到全体医生和护士的大力支持与全面的配合，同心协力的完成工作，在所有科室医护人员的共同努力下，201x年再创辉煌!</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医院内科主任工作计划篇二</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医院内科主任工作计划篇四</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3、成立危重病护理抢救小组。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医院内科主任工作计划篇五</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医院内科主任工作计划篇七</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医院内科主任工作计划篇八</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1、拟经济收入目标在上年度基础上上浮20%;通过开展新技术、新项目进一步扩大经济收入。</w:t>
      </w:r>
    </w:p>
    <w:p>
      <w:pPr>
        <w:ind w:left="0" w:right="0" w:firstLine="560"/>
        <w:spacing w:before="450" w:after="450" w:line="312" w:lineRule="auto"/>
      </w:pPr>
      <w:r>
        <w:rPr>
          <w:rFonts w:ascii="宋体" w:hAnsi="宋体" w:eastAsia="宋体" w:cs="宋体"/>
          <w:color w:val="000"/>
          <w:sz w:val="28"/>
          <w:szCs w:val="28"/>
        </w:rPr>
        <w:t xml:space="preserve">2、加强医疗质量和服务质量，提高患者满意度，住院病人在本年度基础上增加150人次，增长率达20%，提高床位使用。</w:t>
      </w:r>
    </w:p>
    <w:p>
      <w:pPr>
        <w:ind w:left="0" w:right="0" w:firstLine="560"/>
        <w:spacing w:before="450" w:after="450" w:line="312" w:lineRule="auto"/>
      </w:pPr>
      <w:r>
        <w:rPr>
          <w:rFonts w:ascii="宋体" w:hAnsi="宋体" w:eastAsia="宋体" w:cs="宋体"/>
          <w:color w:val="000"/>
          <w:sz w:val="28"/>
          <w:szCs w:val="28"/>
        </w:rPr>
        <w:t xml:space="preserve">3、加强门诊工作，扩大诊疗范围，门诊病人在去年基础上150人次以上，增长率达20%，进一步增加病人来源。</w:t>
      </w:r>
    </w:p>
    <w:p>
      <w:pPr>
        <w:ind w:left="0" w:right="0" w:firstLine="560"/>
        <w:spacing w:before="450" w:after="450" w:line="312" w:lineRule="auto"/>
      </w:pPr>
      <w:r>
        <w:rPr>
          <w:rFonts w:ascii="宋体" w:hAnsi="宋体" w:eastAsia="宋体" w:cs="宋体"/>
          <w:color w:val="000"/>
          <w:sz w:val="28"/>
          <w:szCs w:val="28"/>
        </w:rPr>
        <w:t xml:space="preserve">二、临床各项医疗质量指标控制：</w:t>
      </w:r>
    </w:p>
    <w:p>
      <w:pPr>
        <w:ind w:left="0" w:right="0" w:firstLine="560"/>
        <w:spacing w:before="450" w:after="450" w:line="312" w:lineRule="auto"/>
      </w:pPr>
      <w:r>
        <w:rPr>
          <w:rFonts w:ascii="宋体" w:hAnsi="宋体" w:eastAsia="宋体" w:cs="宋体"/>
          <w:color w:val="000"/>
          <w:sz w:val="28"/>
          <w:szCs w:val="28"/>
        </w:rPr>
        <w:t xml:space="preserve">(1)临床治愈率、好转率达95%;</w:t>
      </w:r>
    </w:p>
    <w:p>
      <w:pPr>
        <w:ind w:left="0" w:right="0" w:firstLine="560"/>
        <w:spacing w:before="450" w:after="450" w:line="312" w:lineRule="auto"/>
      </w:pPr>
      <w:r>
        <w:rPr>
          <w:rFonts w:ascii="宋体" w:hAnsi="宋体" w:eastAsia="宋体" w:cs="宋体"/>
          <w:color w:val="000"/>
          <w:sz w:val="28"/>
          <w:szCs w:val="28"/>
        </w:rPr>
        <w:t xml:space="preserve">(2)出入院诊断符合率&gt;95%;</w:t>
      </w:r>
    </w:p>
    <w:p>
      <w:pPr>
        <w:ind w:left="0" w:right="0" w:firstLine="560"/>
        <w:spacing w:before="450" w:after="450" w:line="312" w:lineRule="auto"/>
      </w:pPr>
      <w:r>
        <w:rPr>
          <w:rFonts w:ascii="宋体" w:hAnsi="宋体" w:eastAsia="宋体" w:cs="宋体"/>
          <w:color w:val="000"/>
          <w:sz w:val="28"/>
          <w:szCs w:val="28"/>
        </w:rPr>
        <w:t xml:space="preserve">(3)危重病例抢救成功率80%以上;</w:t>
      </w:r>
    </w:p>
    <w:p>
      <w:pPr>
        <w:ind w:left="0" w:right="0" w:firstLine="560"/>
        <w:spacing w:before="450" w:after="450" w:line="312" w:lineRule="auto"/>
      </w:pPr>
      <w:r>
        <w:rPr>
          <w:rFonts w:ascii="宋体" w:hAnsi="宋体" w:eastAsia="宋体" w:cs="宋体"/>
          <w:color w:val="000"/>
          <w:sz w:val="28"/>
          <w:szCs w:val="28"/>
        </w:rPr>
        <w:t xml:space="preserve">(4)甲级病历&gt;95，无丙级病历;</w:t>
      </w:r>
    </w:p>
    <w:p>
      <w:pPr>
        <w:ind w:left="0" w:right="0" w:firstLine="560"/>
        <w:spacing w:before="450" w:after="450" w:line="312" w:lineRule="auto"/>
      </w:pPr>
      <w:r>
        <w:rPr>
          <w:rFonts w:ascii="宋体" w:hAnsi="宋体" w:eastAsia="宋体" w:cs="宋体"/>
          <w:color w:val="000"/>
          <w:sz w:val="28"/>
          <w:szCs w:val="28"/>
        </w:rPr>
        <w:t xml:space="preserve">(5)院感发生率控制在7 %以下;</w:t>
      </w:r>
    </w:p>
    <w:p>
      <w:pPr>
        <w:ind w:left="0" w:right="0" w:firstLine="560"/>
        <w:spacing w:before="450" w:after="450" w:line="312" w:lineRule="auto"/>
      </w:pPr>
      <w:r>
        <w:rPr>
          <w:rFonts w:ascii="宋体" w:hAnsi="宋体" w:eastAsia="宋体" w:cs="宋体"/>
          <w:color w:val="000"/>
          <w:sz w:val="28"/>
          <w:szCs w:val="28"/>
        </w:rPr>
        <w:t xml:space="preserve">(6)抗生素使用率控制在35%以下;</w:t>
      </w:r>
    </w:p>
    <w:p>
      <w:pPr>
        <w:ind w:left="0" w:right="0" w:firstLine="560"/>
        <w:spacing w:before="450" w:after="450" w:line="312" w:lineRule="auto"/>
      </w:pPr>
      <w:r>
        <w:rPr>
          <w:rFonts w:ascii="宋体" w:hAnsi="宋体" w:eastAsia="宋体" w:cs="宋体"/>
          <w:color w:val="000"/>
          <w:sz w:val="28"/>
          <w:szCs w:val="28"/>
        </w:rPr>
        <w:t xml:space="preserve">(7)科室平均住院日60%以上;</w:t>
      </w:r>
    </w:p>
    <w:p>
      <w:pPr>
        <w:ind w:left="0" w:right="0" w:firstLine="560"/>
        <w:spacing w:before="450" w:after="450" w:line="312" w:lineRule="auto"/>
      </w:pPr>
      <w:r>
        <w:rPr>
          <w:rFonts w:ascii="宋体" w:hAnsi="宋体" w:eastAsia="宋体" w:cs="宋体"/>
          <w:color w:val="000"/>
          <w:sz w:val="28"/>
          <w:szCs w:val="28"/>
        </w:rPr>
        <w:t xml:space="preserve">(9)三基三严培训合格率100%。</w:t>
      </w:r>
    </w:p>
    <w:p>
      <w:pPr>
        <w:ind w:left="0" w:right="0" w:firstLine="560"/>
        <w:spacing w:before="450" w:after="450" w:line="312" w:lineRule="auto"/>
      </w:pPr>
      <w:r>
        <w:rPr>
          <w:rFonts w:ascii="宋体" w:hAnsi="宋体" w:eastAsia="宋体" w:cs="宋体"/>
          <w:color w:val="000"/>
          <w:sz w:val="28"/>
          <w:szCs w:val="28"/>
        </w:rPr>
        <w:t xml:space="preserve">三、临床专业开展</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2、加强与济医附院协做，以介入为核心技术，开展脑血管病早期干预治疗，提高脑血管病诊疗层次。</w:t>
      </w:r>
    </w:p>
    <w:p>
      <w:pPr>
        <w:ind w:left="0" w:right="0" w:firstLine="560"/>
        <w:spacing w:before="450" w:after="450" w:line="312" w:lineRule="auto"/>
      </w:pPr>
      <w:r>
        <w:rPr>
          <w:rFonts w:ascii="宋体" w:hAnsi="宋体" w:eastAsia="宋体" w:cs="宋体"/>
          <w:color w:val="000"/>
          <w:sz w:val="28"/>
          <w:szCs w:val="28"/>
        </w:rPr>
        <w:t xml:space="preserve">3、开展卒中单元治疗模式，多学科治疗脑血管病，集抢救、治疗、康复一体化，进行脑血管病的无缝隙治疗，形成专业特色。</w:t>
      </w:r>
    </w:p>
    <w:p>
      <w:pPr>
        <w:ind w:left="0" w:right="0" w:firstLine="560"/>
        <w:spacing w:before="450" w:after="450" w:line="312" w:lineRule="auto"/>
      </w:pPr>
      <w:r>
        <w:rPr>
          <w:rFonts w:ascii="宋体" w:hAnsi="宋体" w:eastAsia="宋体" w:cs="宋体"/>
          <w:color w:val="000"/>
          <w:sz w:val="28"/>
          <w:szCs w:val="28"/>
        </w:rPr>
        <w:t xml:space="preserve">4、开展脑血管病，消化道出血，中毒性疾病重症监护治疗，提高icu病房使用率，提高重危病人的救治成功率。</w:t>
      </w:r>
    </w:p>
    <w:p>
      <w:pPr>
        <w:ind w:left="0" w:right="0" w:firstLine="560"/>
        <w:spacing w:before="450" w:after="450" w:line="312" w:lineRule="auto"/>
      </w:pPr>
      <w:r>
        <w:rPr>
          <w:rFonts w:ascii="宋体" w:hAnsi="宋体" w:eastAsia="宋体" w:cs="宋体"/>
          <w:color w:val="000"/>
          <w:sz w:val="28"/>
          <w:szCs w:val="28"/>
        </w:rPr>
        <w:t xml:space="preserve">5、扩大诊疗项目，突出门诊头痛、 癫痫、帕金森病、心理障碍、卒中咨询等专科特色诊疗，进一步提高科室专业化层次，扩大病人来源。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6、进一步扩大单病种的临床路径模式治疗，提高单病种管理质量。</w:t>
      </w:r>
    </w:p>
    <w:p>
      <w:pPr>
        <w:ind w:left="0" w:right="0" w:firstLine="560"/>
        <w:spacing w:before="450" w:after="450" w:line="312" w:lineRule="auto"/>
      </w:pPr>
      <w:r>
        <w:rPr>
          <w:rFonts w:ascii="宋体" w:hAnsi="宋体" w:eastAsia="宋体" w:cs="宋体"/>
          <w:color w:val="000"/>
          <w:sz w:val="28"/>
          <w:szCs w:val="28"/>
        </w:rPr>
        <w:t xml:space="preserve">7、以医院等级评审及与济宁医学院附属医院合作为契机，加强专业建设和对医护人员专业培训，进修学习先进知识和技术，提高临床专业水平。</w:t>
      </w:r>
    </w:p>
    <w:p>
      <w:pPr>
        <w:ind w:left="0" w:right="0" w:firstLine="560"/>
        <w:spacing w:before="450" w:after="450" w:line="312" w:lineRule="auto"/>
      </w:pPr>
      <w:r>
        <w:rPr>
          <w:rFonts w:ascii="宋体" w:hAnsi="宋体" w:eastAsia="宋体" w:cs="宋体"/>
          <w:color w:val="000"/>
          <w:sz w:val="28"/>
          <w:szCs w:val="28"/>
        </w:rPr>
        <w:t xml:space="preserve">四、开展新技术 新项目及临床科研工作：</w:t>
      </w:r>
    </w:p>
    <w:p>
      <w:pPr>
        <w:ind w:left="0" w:right="0" w:firstLine="560"/>
        <w:spacing w:before="450" w:after="450" w:line="312" w:lineRule="auto"/>
      </w:pPr>
      <w:r>
        <w:rPr>
          <w:rFonts w:ascii="宋体" w:hAnsi="宋体" w:eastAsia="宋体" w:cs="宋体"/>
          <w:color w:val="000"/>
          <w:sz w:val="28"/>
          <w:szCs w:val="28"/>
        </w:rPr>
        <w:t xml:space="preserve">1、常规开展缺血性脑血管病静脉溶栓治疗，</w:t>
      </w:r>
    </w:p>
    <w:p>
      <w:pPr>
        <w:ind w:left="0" w:right="0" w:firstLine="560"/>
        <w:spacing w:before="450" w:after="450" w:line="312" w:lineRule="auto"/>
      </w:pPr>
      <w:r>
        <w:rPr>
          <w:rFonts w:ascii="宋体" w:hAnsi="宋体" w:eastAsia="宋体" w:cs="宋体"/>
          <w:color w:val="000"/>
          <w:sz w:val="28"/>
          <w:szCs w:val="28"/>
        </w:rPr>
        <w:t xml:space="preserve">2、开展良性眩晕手法复位治疗;</w:t>
      </w:r>
    </w:p>
    <w:p>
      <w:pPr>
        <w:ind w:left="0" w:right="0" w:firstLine="560"/>
        <w:spacing w:before="450" w:after="450" w:line="312" w:lineRule="auto"/>
      </w:pPr>
      <w:r>
        <w:rPr>
          <w:rFonts w:ascii="宋体" w:hAnsi="宋体" w:eastAsia="宋体" w:cs="宋体"/>
          <w:color w:val="000"/>
          <w:sz w:val="28"/>
          <w:szCs w:val="28"/>
        </w:rPr>
        <w:t xml:space="preserve">3、以介入手段为核心技术，开展以下新技术项目：</w:t>
      </w:r>
    </w:p>
    <w:p>
      <w:pPr>
        <w:ind w:left="0" w:right="0" w:firstLine="560"/>
        <w:spacing w:before="450" w:after="450" w:line="312" w:lineRule="auto"/>
      </w:pPr>
      <w:r>
        <w:rPr>
          <w:rFonts w:ascii="宋体" w:hAnsi="宋体" w:eastAsia="宋体" w:cs="宋体"/>
          <w:color w:val="000"/>
          <w:sz w:val="28"/>
          <w:szCs w:val="28"/>
        </w:rPr>
        <w:t xml:space="preserve">(1)急性缺血性脑血管病动脉溶栓治疗;</w:t>
      </w:r>
    </w:p>
    <w:p>
      <w:pPr>
        <w:ind w:left="0" w:right="0" w:firstLine="560"/>
        <w:spacing w:before="450" w:after="450" w:line="312" w:lineRule="auto"/>
      </w:pPr>
      <w:r>
        <w:rPr>
          <w:rFonts w:ascii="宋体" w:hAnsi="宋体" w:eastAsia="宋体" w:cs="宋体"/>
          <w:color w:val="000"/>
          <w:sz w:val="28"/>
          <w:szCs w:val="28"/>
        </w:rPr>
        <w:t xml:space="preserve">(2)血管内碎栓和机械取栓治疗;</w:t>
      </w:r>
    </w:p>
    <w:p>
      <w:pPr>
        <w:ind w:left="0" w:right="0" w:firstLine="560"/>
        <w:spacing w:before="450" w:after="450" w:line="312" w:lineRule="auto"/>
      </w:pPr>
      <w:r>
        <w:rPr>
          <w:rFonts w:ascii="宋体" w:hAnsi="宋体" w:eastAsia="宋体" w:cs="宋体"/>
          <w:color w:val="000"/>
          <w:sz w:val="28"/>
          <w:szCs w:val="28"/>
        </w:rPr>
        <w:t xml:space="preserve">(3)脑静脉系统血栓病溶栓治疗;</w:t>
      </w:r>
    </w:p>
    <w:p>
      <w:pPr>
        <w:ind w:left="0" w:right="0" w:firstLine="560"/>
        <w:spacing w:before="450" w:after="450" w:line="312" w:lineRule="auto"/>
      </w:pPr>
      <w:r>
        <w:rPr>
          <w:rFonts w:ascii="宋体" w:hAnsi="宋体" w:eastAsia="宋体" w:cs="宋体"/>
          <w:color w:val="000"/>
          <w:sz w:val="28"/>
          <w:szCs w:val="28"/>
        </w:rPr>
        <w:t xml:space="preserve">(4)脑血管狭窄的诊断评估和支架血管成形治疗;</w:t>
      </w:r>
    </w:p>
    <w:p>
      <w:pPr>
        <w:ind w:left="0" w:right="0" w:firstLine="560"/>
        <w:spacing w:before="450" w:after="450" w:line="312" w:lineRule="auto"/>
      </w:pPr>
      <w:r>
        <w:rPr>
          <w:rFonts w:ascii="宋体" w:hAnsi="宋体" w:eastAsia="宋体" w:cs="宋体"/>
          <w:color w:val="000"/>
          <w:sz w:val="28"/>
          <w:szCs w:val="28"/>
        </w:rPr>
        <w:t xml:space="preserve">(5)蛛网膜下腔出血动脉瘤栓塞治疗。</w:t>
      </w:r>
    </w:p>
    <w:p>
      <w:pPr>
        <w:ind w:left="0" w:right="0" w:firstLine="560"/>
        <w:spacing w:before="450" w:after="450" w:line="312" w:lineRule="auto"/>
      </w:pPr>
      <w:r>
        <w:rPr>
          <w:rFonts w:ascii="宋体" w:hAnsi="宋体" w:eastAsia="宋体" w:cs="宋体"/>
          <w:color w:val="000"/>
          <w:sz w:val="28"/>
          <w:szCs w:val="28"/>
        </w:rPr>
        <w:t xml:space="preserve">(6)常规脑血管造影和其他脑血管病诊疗等。</w:t>
      </w:r>
    </w:p>
    <w:p>
      <w:pPr>
        <w:ind w:left="0" w:right="0" w:firstLine="560"/>
        <w:spacing w:before="450" w:after="450" w:line="312" w:lineRule="auto"/>
      </w:pPr>
      <w:r>
        <w:rPr>
          <w:rFonts w:ascii="宋体" w:hAnsi="宋体" w:eastAsia="宋体" w:cs="宋体"/>
          <w:color w:val="000"/>
          <w:sz w:val="28"/>
          <w:szCs w:val="28"/>
        </w:rPr>
        <w:t xml:space="preserve">4、开展临床科研工作，鼓励年轻医生在职读研、申报科研项目及发表专业论文。</w:t>
      </w:r>
    </w:p>
    <w:p>
      <w:pPr>
        <w:ind w:left="0" w:right="0" w:firstLine="560"/>
        <w:spacing w:before="450" w:after="450" w:line="312" w:lineRule="auto"/>
      </w:pPr>
      <w:r>
        <w:rPr>
          <w:rFonts w:ascii="宋体" w:hAnsi="宋体" w:eastAsia="宋体" w:cs="宋体"/>
          <w:color w:val="000"/>
          <w:sz w:val="28"/>
          <w:szCs w:val="28"/>
        </w:rPr>
        <w:t xml:space="preserve">五、科室管理</w:t>
      </w:r>
    </w:p>
    <w:p>
      <w:pPr>
        <w:ind w:left="0" w:right="0" w:firstLine="560"/>
        <w:spacing w:before="450" w:after="450" w:line="312" w:lineRule="auto"/>
      </w:pPr>
      <w:r>
        <w:rPr>
          <w:rFonts w:ascii="宋体" w:hAnsi="宋体" w:eastAsia="宋体" w:cs="宋体"/>
          <w:color w:val="000"/>
          <w:sz w:val="28"/>
          <w:szCs w:val="28"/>
        </w:rPr>
        <w:t xml:space="preserve">1、医疗质量管理和持续改进：通过医院等级评审工作，充分发挥科室医疗质量和安全管理小组的作用，持续改进科室医疗质量，提高医疗文件科学性和内涵，确保甲级病例95%以上，严格杜绝各类缺陷。</w:t>
      </w:r>
    </w:p>
    <w:p>
      <w:pPr>
        <w:ind w:left="0" w:right="0" w:firstLine="560"/>
        <w:spacing w:before="450" w:after="450" w:line="312" w:lineRule="auto"/>
      </w:pPr>
      <w:r>
        <w:rPr>
          <w:rFonts w:ascii="宋体" w:hAnsi="宋体" w:eastAsia="宋体" w:cs="宋体"/>
          <w:color w:val="000"/>
          <w:sz w:val="28"/>
          <w:szCs w:val="28"/>
        </w:rPr>
        <w:t xml:space="preserve">2、加强临床核心制度的落实：巩固医院等级评审工作成果，进一步加强我院临床十五项核心制度的落实，规范临床工作。</w:t>
      </w:r>
    </w:p>
    <w:p>
      <w:pPr>
        <w:ind w:left="0" w:right="0" w:firstLine="560"/>
        <w:spacing w:before="450" w:after="450" w:line="312" w:lineRule="auto"/>
      </w:pPr>
      <w:r>
        <w:rPr>
          <w:rFonts w:ascii="宋体" w:hAnsi="宋体" w:eastAsia="宋体" w:cs="宋体"/>
          <w:color w:val="000"/>
          <w:sz w:val="28"/>
          <w:szCs w:val="28"/>
        </w:rPr>
        <w:t xml:space="preserve">3、严格控制院内感染和抗生素使用，加强临床危急值管理，规范治疗行为。</w:t>
      </w:r>
    </w:p>
    <w:p>
      <w:pPr>
        <w:ind w:left="0" w:right="0" w:firstLine="560"/>
        <w:spacing w:before="450" w:after="450" w:line="312" w:lineRule="auto"/>
      </w:pPr>
      <w:r>
        <w:rPr>
          <w:rFonts w:ascii="宋体" w:hAnsi="宋体" w:eastAsia="宋体" w:cs="宋体"/>
          <w:color w:val="000"/>
          <w:sz w:val="28"/>
          <w:szCs w:val="28"/>
        </w:rPr>
        <w:t xml:space="preserve">4、规范三级医师查房，强化主管医生职责，深化对住院病人的管理，充分发挥二级医生临床管理作用，把好医疗质量关。</w:t>
      </w:r>
    </w:p>
    <w:p>
      <w:pPr>
        <w:ind w:left="0" w:right="0" w:firstLine="560"/>
        <w:spacing w:before="450" w:after="450" w:line="312" w:lineRule="auto"/>
      </w:pPr>
      <w:r>
        <w:rPr>
          <w:rFonts w:ascii="宋体" w:hAnsi="宋体" w:eastAsia="宋体" w:cs="宋体"/>
          <w:color w:val="000"/>
          <w:sz w:val="28"/>
          <w:szCs w:val="28"/>
        </w:rPr>
        <w:t xml:space="preserve">5、医疗安全：加强医疗安全教育，强化医护岗位职责，规范医疗行为。主动防范医疗不良事件，最大限度降低医疗不良事件发生，力争达到无纠纷与投诉。</w:t>
      </w:r>
    </w:p>
    <w:p>
      <w:pPr>
        <w:ind w:left="0" w:right="0" w:firstLine="560"/>
        <w:spacing w:before="450" w:after="450" w:line="312" w:lineRule="auto"/>
      </w:pPr>
      <w:r>
        <w:rPr>
          <w:rFonts w:ascii="宋体" w:hAnsi="宋体" w:eastAsia="宋体" w:cs="宋体"/>
          <w:color w:val="000"/>
          <w:sz w:val="28"/>
          <w:szCs w:val="28"/>
        </w:rPr>
        <w:t xml:space="preserve">6、加强消防安全和各种突发事件应急预案的培训及演练。</w:t>
      </w:r>
    </w:p>
    <w:p>
      <w:pPr>
        <w:ind w:left="0" w:right="0" w:firstLine="560"/>
        <w:spacing w:before="450" w:after="450" w:line="312" w:lineRule="auto"/>
      </w:pPr>
      <w:r>
        <w:rPr>
          <w:rFonts w:ascii="宋体" w:hAnsi="宋体" w:eastAsia="宋体" w:cs="宋体"/>
          <w:color w:val="000"/>
          <w:sz w:val="28"/>
          <w:szCs w:val="28"/>
        </w:rPr>
        <w:t xml:space="preserve">六、科室培训：</w:t>
      </w:r>
    </w:p>
    <w:p>
      <w:pPr>
        <w:ind w:left="0" w:right="0" w:firstLine="560"/>
        <w:spacing w:before="450" w:after="450" w:line="312" w:lineRule="auto"/>
      </w:pPr>
      <w:r>
        <w:rPr>
          <w:rFonts w:ascii="宋体" w:hAnsi="宋体" w:eastAsia="宋体" w:cs="宋体"/>
          <w:color w:val="000"/>
          <w:sz w:val="28"/>
          <w:szCs w:val="28"/>
        </w:rPr>
        <w:t xml:space="preserve">加强业务学习和三基三严培训，通过有计划的专题讲座学习和在实际工作督导，提高科室人员专业素质。</w:t>
      </w:r>
    </w:p>
    <w:p>
      <w:pPr>
        <w:ind w:left="0" w:right="0" w:firstLine="560"/>
        <w:spacing w:before="450" w:after="450" w:line="312" w:lineRule="auto"/>
      </w:pPr>
      <w:r>
        <w:rPr>
          <w:rFonts w:ascii="宋体" w:hAnsi="宋体" w:eastAsia="宋体" w:cs="宋体"/>
          <w:color w:val="000"/>
          <w:sz w:val="28"/>
          <w:szCs w:val="28"/>
        </w:rPr>
        <w:t xml:space="preserve">七、20xx才培训计划：</w:t>
      </w:r>
    </w:p>
    <w:p>
      <w:pPr>
        <w:ind w:left="0" w:right="0" w:firstLine="560"/>
        <w:spacing w:before="450" w:after="450" w:line="312" w:lineRule="auto"/>
      </w:pPr>
      <w:r>
        <w:rPr>
          <w:rFonts w:ascii="宋体" w:hAnsi="宋体" w:eastAsia="宋体" w:cs="宋体"/>
          <w:color w:val="000"/>
          <w:sz w:val="28"/>
          <w:szCs w:val="28"/>
        </w:rPr>
        <w:t xml:space="preserve">根据科室业务开展需求，计划每半年派1名医生去国内知名院校进修学习，重点学习脑血管病的介入治疗及消化系统内镜诊疗，为开展新技术奠定基础。</w:t>
      </w:r>
    </w:p>
    <w:p>
      <w:pPr>
        <w:ind w:left="0" w:right="0" w:firstLine="560"/>
        <w:spacing w:before="450" w:after="450" w:line="312" w:lineRule="auto"/>
      </w:pPr>
      <w:r>
        <w:rPr>
          <w:rFonts w:ascii="宋体" w:hAnsi="宋体" w:eastAsia="宋体" w:cs="宋体"/>
          <w:color w:val="000"/>
          <w:sz w:val="28"/>
          <w:szCs w:val="28"/>
        </w:rPr>
        <w:t xml:space="preserve">八、科室规划：</w:t>
      </w:r>
    </w:p>
    <w:p>
      <w:pPr>
        <w:ind w:left="0" w:right="0" w:firstLine="560"/>
        <w:spacing w:before="450" w:after="450" w:line="312" w:lineRule="auto"/>
      </w:pPr>
      <w:r>
        <w:rPr>
          <w:rFonts w:ascii="宋体" w:hAnsi="宋体" w:eastAsia="宋体" w:cs="宋体"/>
          <w:color w:val="000"/>
          <w:sz w:val="28"/>
          <w:szCs w:val="28"/>
        </w:rPr>
        <w:t xml:space="preserve">见科室学科建设3-5年规划;建议医院进一步发展介入技术，构建本地心、脑血管病诊疗中心。</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医院内科主任工作计划篇十</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年里，内五科护理部坚持把“以“病人为中心”的护理理念融入更多实际具体的工作细节。在管理形式上追求“以病人需求为服务导向”，同时将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w:t>
      </w:r>
    </w:p>
    <w:p>
      <w:pPr>
        <w:ind w:left="0" w:right="0" w:firstLine="560"/>
        <w:spacing w:before="450" w:after="450" w:line="312" w:lineRule="auto"/>
      </w:pPr>
      <w:r>
        <w:rPr>
          <w:rFonts w:ascii="宋体" w:hAnsi="宋体" w:eastAsia="宋体" w:cs="宋体"/>
          <w:color w:val="000"/>
          <w:sz w:val="28"/>
          <w:szCs w:val="28"/>
        </w:rPr>
        <w:t xml:space="preserve">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医院内科主任工作计划篇十一</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医院内科主任工作计划篇十二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在新的一年里，我们必须进一步提高护理水平，完善护理质量，现将20xx年的工作计划如下：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4"/>
          <w:szCs w:val="34"/>
          <w:b w:val="1"/>
          <w:bCs w:val="1"/>
        </w:rPr>
        <w:t xml:space="preserve">医院内科主任工作计划篇十三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2024-10-20T09:23:50+08:00</dcterms:created>
  <dcterms:modified xsi:type="dcterms:W3CDTF">2024-10-20T09:23:50+08:00</dcterms:modified>
</cp:coreProperties>
</file>

<file path=docProps/custom.xml><?xml version="1.0" encoding="utf-8"?>
<Properties xmlns="http://schemas.openxmlformats.org/officeDocument/2006/custom-properties" xmlns:vt="http://schemas.openxmlformats.org/officeDocument/2006/docPropsVTypes"/>
</file>