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局机关党支部党建工作要点2024年[本站推荐]</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第一篇：局机关党支部党建工作要点2024年[本站推荐]局机关党支部党建工作要点2024年12018 年是全面学习宣传贯彻党的十九大精神的开局之年，是改革开放 40 周年，是继续推进城乡一体化、加快美丽 XX 建设、决胜全面建成小康社会的关...</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第一篇：局机关党支部党建工作要点2024年[本站推荐]</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局机关党支部党建工作要点2024年1</w:t>
      </w:r>
    </w:p>
    <w:p>
      <w:pPr>
        <w:ind w:left="0" w:right="0" w:firstLine="560"/>
        <w:spacing w:before="450" w:after="450" w:line="312" w:lineRule="auto"/>
      </w:pPr>
      <w:r>
        <w:rPr>
          <w:rFonts w:ascii="宋体" w:hAnsi="宋体" w:eastAsia="宋体" w:cs="宋体"/>
          <w:color w:val="000"/>
          <w:sz w:val="28"/>
          <w:szCs w:val="28"/>
        </w:rPr>
        <w:t xml:space="preserve">2024 年是全面学习宣传贯彻党的十九大精神的开局之年，是改革开放 40 周年，是继续推进城乡一体化、加快美丽 XX 建设、决胜全面建成小康社会的关键之年。2024 年局机关党支部工作的指导思想是：全面学习宣传贯彻党的十九大精神，坚持以邓小平理论、“三个代表”重要思想、科学发展观和习近平新时代中国特色社会主义思想为指导，围绕“四个全面”战略布局，全面贯彻落实党十九大精神，深入学习贯彻习近平新时代中国特色社会主义思想。以落实全面从严治党主体责任为主线，以规范党内政治生活为核心，以夯实党支部工作为基础，以思想建设、责任延伸、制度落实、能力提升和工作推进为重点，以党员领导干部思想到位、行动对标为关键，聚焦问题、狠抓落实，切实推动机关党建工作走在全局前列，为完成我局“一二三二二”的工作目标、推动 XX事业发展再上新水平提供坚强政治保障。</w:t>
      </w:r>
    </w:p>
    <w:p>
      <w:pPr>
        <w:ind w:left="0" w:right="0" w:firstLine="560"/>
        <w:spacing w:before="450" w:after="450" w:line="312" w:lineRule="auto"/>
      </w:pPr>
      <w:r>
        <w:rPr>
          <w:rFonts w:ascii="宋体" w:hAnsi="宋体" w:eastAsia="宋体" w:cs="宋体"/>
          <w:color w:val="000"/>
          <w:sz w:val="28"/>
          <w:szCs w:val="28"/>
        </w:rPr>
        <w:t xml:space="preserve">一、加强思想建设，不断提高机关党员队伍素质</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把学习宣传贯彻党的十九大精神和习近平新时代中国特色社会主义思想作为首要政治任务来抓，做到学习好、领会好、贯彻好。坚持将学习贯彻工作纳入党支部学习教育内容、纳入全体机关干部职工理论学习内容，做 到邀请专家辅导学、支部原原本本学、党员联系实际学、采取多种形式引导学，把学习宣传贯彻党的十九大精神和习近平新时代中国特色社会主义思想工作不断引向深入。</w:t>
      </w:r>
    </w:p>
    <w:p>
      <w:pPr>
        <w:ind w:left="0" w:right="0" w:firstLine="560"/>
        <w:spacing w:before="450" w:after="450" w:line="312" w:lineRule="auto"/>
      </w:pPr>
      <w:r>
        <w:rPr>
          <w:rFonts w:ascii="宋体" w:hAnsi="宋体" w:eastAsia="宋体" w:cs="宋体"/>
          <w:color w:val="000"/>
          <w:sz w:val="28"/>
          <w:szCs w:val="28"/>
        </w:rPr>
        <w:t xml:space="preserve">2、从严推动“不忘初心、牢记使命”主题教育。以坚定理想信念宗旨为根基，深入开展“不忘初心、牢记使命”主题教育，推进“两学一做”学习教育常态化制度化，切实增强政治意识、大局意识、核心意识、看齐意识。以学习习近平新时代中国特色社会主义思想为主要内容，把思想和行动统一到党的十九大精神上来，在学懂、弄通、做实上下功夫，教育广大党员群众坚持以党的旗帜为旗帜，以党的方向为方向，以党的意志为意志，彰显党的政治存在，夯实党的执政根基。</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3、严肃党内政治生活。严格执行组织生活制度，确保党的组织生活经常、认真、严肃。坚持“三会一课”制度，支部党员大会至少每三个月召开一次，支委会会议至少每月召开一次，党小组会议至少每月召开一至两次，每年组织党员听一至两次党课，推动党组织生活制度化、常态化、规范化，“三会一课”突出政治学习和教育，突出党性锻炼，坚决防止表面化、形式化、娱乐化、庸俗化。坚持组织生活会制度，按照“一会四评”要求，认真开展批评和自我批评，抓好问 题整改落实。坚持谈心谈话制度，机关支部委员之间、支部委员和党员之间、党员和党员之间要开展经常性的谈心谈话，坦诚相见、交流思想。坚持对党员进行民主评议，认真做好不合格党员处置工作，疏通党员队伍“出口”。</w:t>
      </w:r>
    </w:p>
    <w:p>
      <w:pPr>
        <w:ind w:left="0" w:right="0" w:firstLine="560"/>
        <w:spacing w:before="450" w:after="450" w:line="312" w:lineRule="auto"/>
      </w:pPr>
      <w:r>
        <w:rPr>
          <w:rFonts w:ascii="宋体" w:hAnsi="宋体" w:eastAsia="宋体" w:cs="宋体"/>
          <w:color w:val="000"/>
          <w:sz w:val="28"/>
          <w:szCs w:val="28"/>
        </w:rPr>
        <w:t xml:space="preserve">4、推进党支部规范化建设。要进一步加强机关党支部党建工作，做好查漏补缺、巩固完善，抓好两头、带动中间，拉长长板、转化短板。进一步加强机关党建阵地建设，做到党员活动室标准化、宣传阵地标准化、党建资料归集标准化。统一使用区委区级机关工委下发的“三会一课”记录本和“两学一做”党员学习记录本，做到规范记录、详实记录。全面实施党支部工作台帐制度，做到年初有计划、年中有检查、年底有总结。</w:t>
      </w:r>
    </w:p>
    <w:p>
      <w:pPr>
        <w:ind w:left="0" w:right="0" w:firstLine="560"/>
        <w:spacing w:before="450" w:after="450" w:line="312" w:lineRule="auto"/>
      </w:pPr>
      <w:r>
        <w:rPr>
          <w:rFonts w:ascii="宋体" w:hAnsi="宋体" w:eastAsia="宋体" w:cs="宋体"/>
          <w:color w:val="000"/>
          <w:sz w:val="28"/>
          <w:szCs w:val="28"/>
        </w:rPr>
        <w:t xml:space="preserve">5、做好党员管理、发展和服务工作。按照“控制总量、优化结构、提高质量、发挥作用”的要求，制定和落实发展党员年度计划，严格执行党员发展工作程序。围绕建设服务型党组织的有关要求，进一步创新思路，强化措施，完善制度，加强管理。2024 年要注重党员结构科学规划，在青年工人、知识分子中发展党员，新发展党员中 35 岁及以下的不低于 60 %，女性不低于 40 %，高中及中专文化程度以上的不低于 83 %。健全完善党内激励、关怀、帮扶机制，认真做好党员服务工作，特别要加强对生活困难党员的帮扶。加强和改 进对流动党员的管理，严格落实党费收缴使用的有关规定，组织开展党费收缴使用情况检查。</w:t>
      </w:r>
    </w:p>
    <w:p>
      <w:pPr>
        <w:ind w:left="0" w:right="0" w:firstLine="560"/>
        <w:spacing w:before="450" w:after="450" w:line="312" w:lineRule="auto"/>
      </w:pPr>
      <w:r>
        <w:rPr>
          <w:rFonts w:ascii="宋体" w:hAnsi="宋体" w:eastAsia="宋体" w:cs="宋体"/>
          <w:color w:val="000"/>
          <w:sz w:val="28"/>
          <w:szCs w:val="28"/>
        </w:rPr>
        <w:t xml:space="preserve">三、创新工作举措，努力打造机关党建工作特色</w:t>
      </w:r>
    </w:p>
    <w:p>
      <w:pPr>
        <w:ind w:left="0" w:right="0" w:firstLine="560"/>
        <w:spacing w:before="450" w:after="450" w:line="312" w:lineRule="auto"/>
      </w:pPr>
      <w:r>
        <w:rPr>
          <w:rFonts w:ascii="宋体" w:hAnsi="宋体" w:eastAsia="宋体" w:cs="宋体"/>
          <w:color w:val="000"/>
          <w:sz w:val="28"/>
          <w:szCs w:val="28"/>
        </w:rPr>
        <w:t xml:space="preserve">6、着力打造机关党建学习品牌。积极筹办机关讲坛，采取走出去、请进来和领导干部带头讲、中层干部踊跃讲等方式，精选专题，定期举行讲座，最大限度调动机关干部主动学习、研讨问题的积极性和创造性，打造机关党建学习品牌。结合在线学习、知识竞赛、专题辅导、演讲征文、书记荐书等形式，运用新媒体，加强学习教育。围绕纪念改革开放 40 周年活动，组织机关党员干部、青年干部、妇女干部等开展形式多样的主题学习教育活动。</w:t>
      </w:r>
    </w:p>
    <w:p>
      <w:pPr>
        <w:ind w:left="0" w:right="0" w:firstLine="560"/>
        <w:spacing w:before="450" w:after="450" w:line="312" w:lineRule="auto"/>
      </w:pPr>
      <w:r>
        <w:rPr>
          <w:rFonts w:ascii="宋体" w:hAnsi="宋体" w:eastAsia="宋体" w:cs="宋体"/>
          <w:color w:val="000"/>
          <w:sz w:val="28"/>
          <w:szCs w:val="28"/>
        </w:rPr>
        <w:t xml:space="preserve">7、开展“三示范”创建。以开展“示范单位、示范窗口、示范岗位”创建活动和机关党建示范点建设为抓手，打造机关党建工作品牌。强化落实党员干部直接联系和服务群众制度，继续开展机关支部联系基层、在职党员进社区、双联帮扶、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8、着力创新工作方法。结合机关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四、强化廉政建设，着力提升作风建设水平</w:t>
      </w:r>
    </w:p>
    <w:p>
      <w:pPr>
        <w:ind w:left="0" w:right="0" w:firstLine="560"/>
        <w:spacing w:before="450" w:after="450" w:line="312" w:lineRule="auto"/>
      </w:pPr>
      <w:r>
        <w:rPr>
          <w:rFonts w:ascii="宋体" w:hAnsi="宋体" w:eastAsia="宋体" w:cs="宋体"/>
          <w:color w:val="000"/>
          <w:sz w:val="28"/>
          <w:szCs w:val="28"/>
        </w:rPr>
        <w:t xml:space="preserve">9、切实加强纪律教育。组织机关支部党员原原本本学习领会新党章、《关于新形势下党内政治生活的若干准则》、《中国共产党党内监督条例》、《中国共产党党务公开条例(试行)》等，不折不扣执行到位。加强理想信念教育，筑牢理想信念之魂，使广大机关党员在公和私、义和利、是和非、正和邪、苦和乐等问题面前心明眼亮，自觉去庸俗、远低俗、不媚俗，永葆共产党人政治本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10、巩固作风建设成果。认真贯彻落实好《中共中央办公厅关于印发习近平总书记关于进一步纠正“四风”加强作风建设重要批示的通知》要求，持之以恒地抓好中央八项规定的贯彻落实，做好机关“四风”问题新表现的查摆整改工作，抓好组织生活会查摆问题的整改落实。开展作风评议，坚持明察暗访和作风监督常态化。抓好服务型党组织建设，进一步密切联系群众，改进机关作风。</w:t>
      </w:r>
    </w:p>
    <w:p>
      <w:pPr>
        <w:ind w:left="0" w:right="0" w:firstLine="560"/>
        <w:spacing w:before="450" w:after="450" w:line="312" w:lineRule="auto"/>
      </w:pPr>
      <w:r>
        <w:rPr>
          <w:rFonts w:ascii="宋体" w:hAnsi="宋体" w:eastAsia="宋体" w:cs="宋体"/>
          <w:color w:val="000"/>
          <w:sz w:val="28"/>
          <w:szCs w:val="28"/>
        </w:rPr>
        <w:t xml:space="preserve">11、推动巡察整改工作深入开展。按照区纪委、区委巡察办的巡察整改要求，进一步强化机关党建工作组织领导，做好 巡察整改后续工作，继续保持机构不散、目标不变、标准不降、力度不减，对涉及机关支部的整改任务坚决整改落实到位，杜绝虎头蛇尾。五、强化组织保障，着力提升机关党建实效</w:t>
      </w:r>
    </w:p>
    <w:p>
      <w:pPr>
        <w:ind w:left="0" w:right="0" w:firstLine="560"/>
        <w:spacing w:before="450" w:after="450" w:line="312" w:lineRule="auto"/>
      </w:pPr>
      <w:r>
        <w:rPr>
          <w:rFonts w:ascii="宋体" w:hAnsi="宋体" w:eastAsia="宋体" w:cs="宋体"/>
          <w:color w:val="000"/>
          <w:sz w:val="28"/>
          <w:szCs w:val="28"/>
        </w:rPr>
        <w:t xml:space="preserve">12、严格落实党建责任。认真贯彻落实局党组关于全面从严治党各项要求，进一步明确党支部及支部书记落实从严治党职责。全面推进书记抓党建述职评议工作，以考责问责倒逼责任落实，确保各项工作做在日常、严在经常、规范有序、严谨高效。</w:t>
      </w:r>
    </w:p>
    <w:p>
      <w:pPr>
        <w:ind w:left="0" w:right="0" w:firstLine="560"/>
        <w:spacing w:before="450" w:after="450" w:line="312" w:lineRule="auto"/>
      </w:pPr>
      <w:r>
        <w:rPr>
          <w:rFonts w:ascii="宋体" w:hAnsi="宋体" w:eastAsia="宋体" w:cs="宋体"/>
          <w:color w:val="000"/>
          <w:sz w:val="28"/>
          <w:szCs w:val="28"/>
        </w:rPr>
        <w:t xml:space="preserve">13.广泛开展调查研究工作。围绕推动机关党建工作，支部委员要坚持深入基层和一线，及时发现机关党建过程中出现的新情况新问题，认真分析研究，并有针对性地提出对策建议。注重总结党建工作正反两方面经验，积极探索机关党建工作规律，认真做好调研成果的转化工作。</w:t>
      </w:r>
    </w:p>
    <w:p>
      <w:pPr>
        <w:ind w:left="0" w:right="0" w:firstLine="560"/>
        <w:spacing w:before="450" w:after="450" w:line="312" w:lineRule="auto"/>
      </w:pPr>
      <w:r>
        <w:rPr>
          <w:rFonts w:ascii="宋体" w:hAnsi="宋体" w:eastAsia="宋体" w:cs="宋体"/>
          <w:color w:val="000"/>
          <w:sz w:val="28"/>
          <w:szCs w:val="28"/>
        </w:rPr>
        <w:t xml:space="preserve">14、加强群团组织工作。坚持党建带群建，支持群团组织依照法律和各自章程开展活动，帮助其解决实际工作中的难题。积极开展工会活动，加强“职工之家”建设，切实为干部职工服务;强化共青团工作，精心开展各项主题活动，加强对青年成长的教育引导和素质培养，凝聚青年干事创业新力量;切实加强妇女工作，提升妇女同志履职能力，积极发挥好机关女性“半边天”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局机关党支部党建工作要点2024年2</w:t>
      </w:r>
    </w:p>
    <w:p>
      <w:pPr>
        <w:ind w:left="0" w:right="0" w:firstLine="560"/>
        <w:spacing w:before="450" w:after="450" w:line="312" w:lineRule="auto"/>
      </w:pPr>
      <w:r>
        <w:rPr>
          <w:rFonts w:ascii="宋体" w:hAnsi="宋体" w:eastAsia="宋体" w:cs="宋体"/>
          <w:color w:val="000"/>
          <w:sz w:val="28"/>
          <w:szCs w:val="28"/>
        </w:rPr>
        <w:t xml:space="preserve">2024年，市直机关党建工作的总体要求是：以深入学习贯彻落实市第九次党代会精神为主线，以科学发展观为统领，以服务全市工作大局为目标，以建设高素质党员干部队伍为关键，以加强党的基层组织建设为基础，以保持党同人民群众的血肉联系为核心，以“服务中心、建设队伍，推进党建科学化”为重点，以深入开展创先争优活动为动力，全面推进新形势下机关党的思想、组织、作风、制度和反腐倡廉建设工作，为实现XX市第九次党代会提出的“一先二超一提升”的奋斗目标和构建协调的政治生态提供强大动力和思想保证，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一、以学习宣传市第九次党代会精神为主线，深入贯彻落实市第九次党代会精神，把机关党员干部的思想统一到市委的决策部署上来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XX机关党建网站、《XX机关党建》杂志、XX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2024—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XX机关党建网站、《XX机关党建》杂志、XX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激情。要进一步建立健全机关志愿者组织，不断扩大机关志愿者队伍，充分发挥好机关志愿服务的示范带动作用，真正把志愿服务转化为每个机关志愿者发自内心的自觉行动，努力为XX市未来五年实现“一二一”的奋斗目标发挥好应有的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两学一做”学习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全面落实从严治党要求，根据“两学一做”学习教育，开展教育局机关党支部党建工作要点，下面由fwdq就由小编为大家整理XX年教育局机关党支部党建工作要点的，欢迎大家阅读与借鉴!</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【XX年教育局机关党支部党建工作要点一】</w:t>
      </w:r>
    </w:p>
    <w:p>
      <w:pPr>
        <w:ind w:left="0" w:right="0" w:firstLine="560"/>
        <w:spacing w:before="450" w:after="450" w:line="312" w:lineRule="auto"/>
      </w:pPr>
      <w:r>
        <w:rPr>
          <w:rFonts w:ascii="宋体" w:hAnsi="宋体" w:eastAsia="宋体" w:cs="宋体"/>
          <w:color w:val="000"/>
          <w:sz w:val="28"/>
          <w:szCs w:val="28"/>
        </w:rPr>
        <w:t xml:space="preserve">XX年教育工委党建工作的总体要求是：深入贯彻党的十八大、十八届四中五中六中全会和总书记系列重要讲话精神，牢固树立五大发展理念，全面落实从严治党要求，继续开展“两学一做”学习教育，围绕“三型六有”(“三型”即学习型、服务型和创新型;“六有”即有组织、有制度、有队伍、有阵地、有活动和有成效)目标,切实加强党建基层基础，加强党建与教育教学相融合，真正服务于教育的改革与发展。现确定工作要点如下：</w:t>
      </w:r>
    </w:p>
    <w:p>
      <w:pPr>
        <w:ind w:left="0" w:right="0" w:firstLine="560"/>
        <w:spacing w:before="450" w:after="450" w:line="312" w:lineRule="auto"/>
      </w:pPr>
      <w:r>
        <w:rPr>
          <w:rFonts w:ascii="宋体" w:hAnsi="宋体" w:eastAsia="宋体" w:cs="宋体"/>
          <w:color w:val="000"/>
          <w:sz w:val="28"/>
          <w:szCs w:val="28"/>
        </w:rPr>
        <w:t xml:space="preserve">一、坚定党员理想信念，增强“四个意识”</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2.坚持中心组学习和“党员统一活动日”学习制度。</w:t>
      </w:r>
    </w:p>
    <w:p>
      <w:pPr>
        <w:ind w:left="0" w:right="0" w:firstLine="560"/>
        <w:spacing w:before="450" w:after="450" w:line="312" w:lineRule="auto"/>
      </w:pPr>
      <w:r>
        <w:rPr>
          <w:rFonts w:ascii="宋体" w:hAnsi="宋体" w:eastAsia="宋体" w:cs="宋体"/>
          <w:color w:val="000"/>
          <w:sz w:val="28"/>
          <w:szCs w:val="28"/>
        </w:rPr>
        <w:t xml:space="preserve">3.组织开展“机关读书月”活动。</w:t>
      </w:r>
    </w:p>
    <w:p>
      <w:pPr>
        <w:ind w:left="0" w:right="0" w:firstLine="560"/>
        <w:spacing w:before="450" w:after="450" w:line="312" w:lineRule="auto"/>
      </w:pPr>
      <w:r>
        <w:rPr>
          <w:rFonts w:ascii="宋体" w:hAnsi="宋体" w:eastAsia="宋体" w:cs="宋体"/>
          <w:color w:val="000"/>
          <w:sz w:val="28"/>
          <w:szCs w:val="28"/>
        </w:rPr>
        <w:t xml:space="preserve">4.深入贯彻宣传“十三五”教育规划。</w:t>
      </w:r>
    </w:p>
    <w:p>
      <w:pPr>
        <w:ind w:left="0" w:right="0" w:firstLine="560"/>
        <w:spacing w:before="450" w:after="450" w:line="312" w:lineRule="auto"/>
      </w:pPr>
      <w:r>
        <w:rPr>
          <w:rFonts w:ascii="宋体" w:hAnsi="宋体" w:eastAsia="宋体" w:cs="宋体"/>
          <w:color w:val="000"/>
          <w:sz w:val="28"/>
          <w:szCs w:val="28"/>
        </w:rPr>
        <w:t xml:space="preserve">二、强化组织建设，构筑坚强战斗堡垒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5.深入学习“两条例两准则”(“两条例”即《共产党纪律处分条例》、《共产党党内监督条例》;“两准则”即《共产党廉洁自律准则》、《关于新形势下党内政治生活的若干准则》)，加强党员党性修养，强化组织战斗堡垒作用。</w:t>
      </w:r>
    </w:p>
    <w:p>
      <w:pPr>
        <w:ind w:left="0" w:right="0" w:firstLine="560"/>
        <w:spacing w:before="450" w:after="450" w:line="312" w:lineRule="auto"/>
      </w:pPr>
      <w:r>
        <w:rPr>
          <w:rFonts w:ascii="宋体" w:hAnsi="宋体" w:eastAsia="宋体" w:cs="宋体"/>
          <w:color w:val="000"/>
          <w:sz w:val="28"/>
          <w:szCs w:val="28"/>
        </w:rPr>
        <w:t xml:space="preserve">6.推进党组织建设的全覆盖，规范设置市直、镇(街)学校党支部和党小组，将党建组织同业务组织有机统一;同步指导镇(街)学校党建工作。</w:t>
      </w:r>
    </w:p>
    <w:p>
      <w:pPr>
        <w:ind w:left="0" w:right="0" w:firstLine="560"/>
        <w:spacing w:before="450" w:after="450" w:line="312" w:lineRule="auto"/>
      </w:pPr>
      <w:r>
        <w:rPr>
          <w:rFonts w:ascii="宋体" w:hAnsi="宋体" w:eastAsia="宋体" w:cs="宋体"/>
          <w:color w:val="000"/>
          <w:sz w:val="28"/>
          <w:szCs w:val="28"/>
        </w:rPr>
        <w:t xml:space="preserve">7.按月召开中小学学校支部书记例会。</w:t>
      </w:r>
    </w:p>
    <w:p>
      <w:pPr>
        <w:ind w:left="0" w:right="0" w:firstLine="560"/>
        <w:spacing w:before="450" w:after="450" w:line="312" w:lineRule="auto"/>
      </w:pPr>
      <w:r>
        <w:rPr>
          <w:rFonts w:ascii="宋体" w:hAnsi="宋体" w:eastAsia="宋体" w:cs="宋体"/>
          <w:color w:val="000"/>
          <w:sz w:val="28"/>
          <w:szCs w:val="28"/>
        </w:rPr>
        <w:t xml:space="preserve">8.各支部推进“三会一课”制度的落实，即定期召开支部党员大会、支部委员会、党小组会，按时上好党课。同时要贴近教育教学实际，正常组织落实新“三会一课”，即干部读书交流会、民主决策议事会、述职述廉评议会和党员干部示范课，不断提高“三会一课”的质量。</w:t>
      </w:r>
    </w:p>
    <w:p>
      <w:pPr>
        <w:ind w:left="0" w:right="0" w:firstLine="560"/>
        <w:spacing w:before="450" w:after="450" w:line="312" w:lineRule="auto"/>
      </w:pPr>
      <w:r>
        <w:rPr>
          <w:rFonts w:ascii="宋体" w:hAnsi="宋体" w:eastAsia="宋体" w:cs="宋体"/>
          <w:color w:val="000"/>
          <w:sz w:val="28"/>
          <w:szCs w:val="28"/>
        </w:rPr>
        <w:t xml:space="preserve">三、以党建促师德，加强党员干部队伍建设</w:t>
      </w:r>
    </w:p>
    <w:p>
      <w:pPr>
        <w:ind w:left="0" w:right="0" w:firstLine="560"/>
        <w:spacing w:before="450" w:after="450" w:line="312" w:lineRule="auto"/>
      </w:pPr>
      <w:r>
        <w:rPr>
          <w:rFonts w:ascii="宋体" w:hAnsi="宋体" w:eastAsia="宋体" w:cs="宋体"/>
          <w:color w:val="000"/>
          <w:sz w:val="28"/>
          <w:szCs w:val="28"/>
        </w:rPr>
        <w:t xml:space="preserve">9.组织党务工作者培训和教育宣传人员培训。</w:t>
      </w:r>
    </w:p>
    <w:p>
      <w:pPr>
        <w:ind w:left="0" w:right="0" w:firstLine="560"/>
        <w:spacing w:before="450" w:after="450" w:line="312" w:lineRule="auto"/>
      </w:pPr>
      <w:r>
        <w:rPr>
          <w:rFonts w:ascii="宋体" w:hAnsi="宋体" w:eastAsia="宋体" w:cs="宋体"/>
          <w:color w:val="000"/>
          <w:sz w:val="28"/>
          <w:szCs w:val="28"/>
        </w:rPr>
        <w:t xml:space="preserve">10.树标杆，提形象，在党员教师中开展“师德模范”“敬业标兵”主题活动。</w:t>
      </w:r>
    </w:p>
    <w:p>
      <w:pPr>
        <w:ind w:left="0" w:right="0" w:firstLine="560"/>
        <w:spacing w:before="450" w:after="450" w:line="312" w:lineRule="auto"/>
      </w:pPr>
      <w:r>
        <w:rPr>
          <w:rFonts w:ascii="宋体" w:hAnsi="宋体" w:eastAsia="宋体" w:cs="宋体"/>
          <w:color w:val="000"/>
          <w:sz w:val="28"/>
          <w:szCs w:val="28"/>
        </w:rPr>
        <w:t xml:space="preserve">11.加强对党员的管理，继续开展基层党组织排查工作，完善党务系统数据，适时开展评议党员工作，培植和宣传优秀党员干部、好教师典型。</w:t>
      </w:r>
    </w:p>
    <w:p>
      <w:pPr>
        <w:ind w:left="0" w:right="0" w:firstLine="560"/>
        <w:spacing w:before="450" w:after="450" w:line="312" w:lineRule="auto"/>
      </w:pPr>
      <w:r>
        <w:rPr>
          <w:rFonts w:ascii="宋体" w:hAnsi="宋体" w:eastAsia="宋体" w:cs="宋体"/>
          <w:color w:val="000"/>
          <w:sz w:val="28"/>
          <w:szCs w:val="28"/>
        </w:rPr>
        <w:t xml:space="preserve">12.切实做好党建常规工作，依托互联信息技术创新学校党建工作的内容、形式和工作方法。</w:t>
      </w:r>
    </w:p>
    <w:p>
      <w:pPr>
        <w:ind w:left="0" w:right="0" w:firstLine="560"/>
        <w:spacing w:before="450" w:after="450" w:line="312" w:lineRule="auto"/>
      </w:pPr>
      <w:r>
        <w:rPr>
          <w:rFonts w:ascii="宋体" w:hAnsi="宋体" w:eastAsia="宋体" w:cs="宋体"/>
          <w:color w:val="000"/>
          <w:sz w:val="28"/>
          <w:szCs w:val="28"/>
        </w:rPr>
        <w:t xml:space="preserve">四、强化作风建设，完善党风廉政建设机制</w:t>
      </w:r>
    </w:p>
    <w:p>
      <w:pPr>
        <w:ind w:left="0" w:right="0" w:firstLine="560"/>
        <w:spacing w:before="450" w:after="450" w:line="312" w:lineRule="auto"/>
      </w:pPr>
      <w:r>
        <w:rPr>
          <w:rFonts w:ascii="宋体" w:hAnsi="宋体" w:eastAsia="宋体" w:cs="宋体"/>
          <w:color w:val="000"/>
          <w:sz w:val="28"/>
          <w:szCs w:val="28"/>
        </w:rPr>
        <w:t xml:space="preserve">13.建设服务型机关，进一步精简会议文件，扎口管理各种评比考核;推进党务公开，优化办事流程，提高机关办事效率。</w:t>
      </w:r>
    </w:p>
    <w:p>
      <w:pPr>
        <w:ind w:left="0" w:right="0" w:firstLine="560"/>
        <w:spacing w:before="450" w:after="450" w:line="312" w:lineRule="auto"/>
      </w:pPr>
      <w:r>
        <w:rPr>
          <w:rFonts w:ascii="宋体" w:hAnsi="宋体" w:eastAsia="宋体" w:cs="宋体"/>
          <w:color w:val="000"/>
          <w:sz w:val="28"/>
          <w:szCs w:val="28"/>
        </w:rPr>
        <w:t xml:space="preserve">14.落实党风廉政“一岗双责”，正常开展勤廉点述和提醒谈话活动。</w:t>
      </w:r>
    </w:p>
    <w:p>
      <w:pPr>
        <w:ind w:left="0" w:right="0" w:firstLine="560"/>
        <w:spacing w:before="450" w:after="450" w:line="312" w:lineRule="auto"/>
      </w:pPr>
      <w:r>
        <w:rPr>
          <w:rFonts w:ascii="宋体" w:hAnsi="宋体" w:eastAsia="宋体" w:cs="宋体"/>
          <w:color w:val="000"/>
          <w:sz w:val="28"/>
          <w:szCs w:val="28"/>
        </w:rPr>
        <w:t xml:space="preserve">15.防范风险，全年开展12次对党员干部教师的警示教育。</w:t>
      </w:r>
    </w:p>
    <w:p>
      <w:pPr>
        <w:ind w:left="0" w:right="0" w:firstLine="560"/>
        <w:spacing w:before="450" w:after="450" w:line="312" w:lineRule="auto"/>
      </w:pPr>
      <w:r>
        <w:rPr>
          <w:rFonts w:ascii="宋体" w:hAnsi="宋体" w:eastAsia="宋体" w:cs="宋体"/>
          <w:color w:val="000"/>
          <w:sz w:val="28"/>
          <w:szCs w:val="28"/>
        </w:rPr>
        <w:t xml:space="preserve">16.查处和剖析典型违纪违规案件，同步完善制度，将权力放进制度的笼子。</w:t>
      </w:r>
    </w:p>
    <w:p>
      <w:pPr>
        <w:ind w:left="0" w:right="0" w:firstLine="560"/>
        <w:spacing w:before="450" w:after="450" w:line="312" w:lineRule="auto"/>
      </w:pPr>
      <w:r>
        <w:rPr>
          <w:rFonts w:ascii="宋体" w:hAnsi="宋体" w:eastAsia="宋体" w:cs="宋体"/>
          <w:color w:val="000"/>
          <w:sz w:val="28"/>
          <w:szCs w:val="28"/>
        </w:rPr>
        <w:t xml:space="preserve">五、强化制度建设，提升教育基层党建水平</w:t>
      </w:r>
    </w:p>
    <w:p>
      <w:pPr>
        <w:ind w:left="0" w:right="0" w:firstLine="560"/>
        <w:spacing w:before="450" w:after="450" w:line="312" w:lineRule="auto"/>
      </w:pPr>
      <w:r>
        <w:rPr>
          <w:rFonts w:ascii="宋体" w:hAnsi="宋体" w:eastAsia="宋体" w:cs="宋体"/>
          <w:color w:val="000"/>
          <w:sz w:val="28"/>
          <w:szCs w:val="28"/>
        </w:rPr>
        <w:t xml:space="preserve">17.建立干部联系点制度，将工委成员挂钩到市直中小学校，结对帮扶解决教育发展中的问题。</w:t>
      </w:r>
    </w:p>
    <w:p>
      <w:pPr>
        <w:ind w:left="0" w:right="0" w:firstLine="560"/>
        <w:spacing w:before="450" w:after="450" w:line="312" w:lineRule="auto"/>
      </w:pPr>
      <w:r>
        <w:rPr>
          <w:rFonts w:ascii="宋体" w:hAnsi="宋体" w:eastAsia="宋体" w:cs="宋体"/>
          <w:color w:val="000"/>
          <w:sz w:val="28"/>
          <w:szCs w:val="28"/>
        </w:rPr>
        <w:t xml:space="preserve">18.形成将党建工作同中心工作一并布置、一并检查、一并考核的制度和惯例，统筹推进学校党建各项工作。</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【XX年教育局机关党支部党建工作要点二】</w:t>
      </w:r>
    </w:p>
    <w:p>
      <w:pPr>
        <w:ind w:left="0" w:right="0" w:firstLine="560"/>
        <w:spacing w:before="450" w:after="450" w:line="312" w:lineRule="auto"/>
      </w:pPr>
      <w:r>
        <w:rPr>
          <w:rFonts w:ascii="宋体" w:hAnsi="宋体" w:eastAsia="宋体" w:cs="宋体"/>
          <w:color w:val="000"/>
          <w:sz w:val="28"/>
          <w:szCs w:val="28"/>
        </w:rPr>
        <w:t xml:space="preserve">XX年省供销社直属机关党建工作的总体思路是：深入学习党的十八大六中全会和总书记系列重要讲话精神，贯彻落实省委九届十四次全会的部署要求，围绕服务中心、建设队伍两大任务，坚持以五大发展理念为引领，以落实全面从严治党要求为主线，认真贯彻《机关基层组织工作条例》和省委《实施办法》，创新加强机关党的思想、组织、作风、反腐倡廉和制度建设，为服务“调转促”、打造创新型“三个强省”和推动我省供销社系统综合改革，确保“十三五”发展开好局、起好步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1.强化中心组学习示范作用。坚持把深入学习贯彻五中全会和总书记系列重要讲话精神作为首要政治任务，用党的创新理论武装头脑、指导实践、推动工作。进一步落实中心组学习制度，坚持以党组中心组为龙头、党员干部为主体、党支部抓落实的工作格局，坚持集中学习与个人自学相结合、政治理论与业务学习相结合的方式，明确学习要求，搭建学习的平台，加强服务、管理、考核，以中心组的率先带学，推动直属各党组织理论学习真学真用、固本强基。</w:t>
      </w:r>
    </w:p>
    <w:p>
      <w:pPr>
        <w:ind w:left="0" w:right="0" w:firstLine="560"/>
        <w:spacing w:before="450" w:after="450" w:line="312" w:lineRule="auto"/>
      </w:pPr>
      <w:r>
        <w:rPr>
          <w:rFonts w:ascii="宋体" w:hAnsi="宋体" w:eastAsia="宋体" w:cs="宋体"/>
          <w:color w:val="000"/>
          <w:sz w:val="28"/>
          <w:szCs w:val="28"/>
        </w:rPr>
        <w:t xml:space="preserve">2.扎实推进机关学习型党组织建设。按照中央和省委的统一部署和省直工委要求，精心组织以“学党章党规、学系列讲话，做合格党员”为内容的“两学一做”学习教育，引领机关和企事业单位广大党员进一步尊崇党章，坚定理想信念，增强党性修养，强化岗位奉献。办好省供销社第七届读书月活动，积极开展“推荐一本好书”和“好书共阅读”活动，适时举办相关主题的读书征文、演讲比赛和文化沙龙，大力推动机关干部爱读书、读好书、善读书。根据省直机关工委的安排和直属各党组织实际，积极为入党积极分子和党支部书记培训工作做好协调服务。充分发挥好党员活动室和“供销合作大讲堂”专家辅导讲座等阵地作用，开展各种形式的学习、研讨活动。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2024-09-20T20:37:54+08:00</dcterms:created>
  <dcterms:modified xsi:type="dcterms:W3CDTF">2024-09-20T20:37:54+08:00</dcterms:modified>
</cp:coreProperties>
</file>

<file path=docProps/custom.xml><?xml version="1.0" encoding="utf-8"?>
<Properties xmlns="http://schemas.openxmlformats.org/officeDocument/2006/custom-properties" xmlns:vt="http://schemas.openxmlformats.org/officeDocument/2006/docPropsVTypes"/>
</file>