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XX年华能电厂安全月活动总结</w:t>
      </w:r>
      <w:bookmarkEnd w:id="1"/>
    </w:p>
    <w:p>
      <w:pPr>
        <w:jc w:val="center"/>
        <w:spacing w:before="0" w:after="450"/>
      </w:pPr>
      <w:r>
        <w:rPr>
          <w:rFonts w:ascii="Arial" w:hAnsi="Arial" w:eastAsia="Arial" w:cs="Arial"/>
          <w:color w:val="999999"/>
          <w:sz w:val="20"/>
          <w:szCs w:val="20"/>
        </w:rPr>
        <w:t xml:space="preserve">来源：网络  作者：寂静之音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XX年华能电厂安全月活动总结XX年华能电厂安全月活动总结XX年华能电厂安全月活动总结范文3月3日，中国华能集团公司在天津召开XX年度电力安全生产工作会议，贯彻落实公司XX年度工作会议和安委会第一次扩大会议精神，总结XX年及“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3月3日，中国华能集团公司在天津召开XX年度电力安全生产工作会议，贯彻落实公司XX年度工作会议和安委会第一次扩大会议精神，总结XX年及“十二五”公司电力安全生产工作，部署XX年和“十三五”电力安全生产重点工作。集团公司副总经理寇伟出席会议并讲话。</w:t>
      </w:r>
    </w:p>
    <w:p>
      <w:pPr>
        <w:ind w:left="0" w:right="0" w:firstLine="560"/>
        <w:spacing w:before="450" w:after="450" w:line="312" w:lineRule="auto"/>
      </w:pPr>
      <w:r>
        <w:rPr>
          <w:rFonts w:ascii="宋体" w:hAnsi="宋体" w:eastAsia="宋体" w:cs="宋体"/>
          <w:color w:val="000"/>
          <w:sz w:val="28"/>
          <w:szCs w:val="28"/>
        </w:rPr>
        <w:t xml:space="preserve">会议指出，XX年，公司系统深入贯彻落实党中央、国务院安全生产工作部署，坚持“三个杜绝，两个领先”目标，围绕电力安全生产“四条工作主线”不断深化安全生产管理，电力安全生产形势总体平稳。“十二五”期间，公司实现了安全生产管理水平质的提升，形成了系统的华能安全生产管理理念，建立了完善的安全生产制度标准体系，公司电力人身事故起数相比“十一五”下降59%，设备事故下降73%，机组非计划停运系数下降50%，供电煤耗累计下降克/千瓦时，厂用电率降低个百分点，设备可靠性和主要能耗指标保持行业领先。</w:t>
      </w:r>
    </w:p>
    <w:p>
      <w:pPr>
        <w:ind w:left="0" w:right="0" w:firstLine="560"/>
        <w:spacing w:before="450" w:after="450" w:line="312" w:lineRule="auto"/>
      </w:pPr>
      <w:r>
        <w:rPr>
          <w:rFonts w:ascii="宋体" w:hAnsi="宋体" w:eastAsia="宋体" w:cs="宋体"/>
          <w:color w:val="000"/>
          <w:sz w:val="28"/>
          <w:szCs w:val="28"/>
        </w:rPr>
        <w:t xml:space="preserve">会议从安全管理、设备管理、节能降耗三个方面分析了“十三五”期间公司面临的形势与任务，强调要进一步提升理念和标准，落实新举措，推动安全生产创一流再上新台阶。要提升安全理念、培养文化自觉，树立过“紧日子”理念，在确保设备健康水平的同时尽力压缩生产成本。要建立设备管理新标准，树立主力机型能耗新标准，对各主力机型提出更高的能耗目标。要持续开展技术创新，进一步加大技术进步对提升企业竞争力的引领支撑作用，全面推行精益管理，以集约化、精细化、信息化为着力点，进一步提升降本增效能力。</w:t>
      </w:r>
    </w:p>
    <w:p>
      <w:pPr>
        <w:ind w:left="0" w:right="0" w:firstLine="560"/>
        <w:spacing w:before="450" w:after="450" w:line="312" w:lineRule="auto"/>
      </w:pPr>
      <w:r>
        <w:rPr>
          <w:rFonts w:ascii="宋体" w:hAnsi="宋体" w:eastAsia="宋体" w:cs="宋体"/>
          <w:color w:val="000"/>
          <w:sz w:val="28"/>
          <w:szCs w:val="28"/>
        </w:rPr>
        <w:t xml:space="preserve">会议强调，XX年是“十三五”规划的开局之年，公司电力产业要继续坚持工作主线，强化责任夯实基础，坚持领先持续创新，着力提质增效，实现电力安全生产的良好开局和“三个杜绝，两个领先”的年度目标。一是围绕安全管理主线，抓好体系完善、理念提升和风险防控工作;二是围绕设备管理主线，抓好技术监督、标准化管理和检修技改项目管理;三是围绕节能改造主线，抓好供热改造、节能技术研发应用和标杆机组创建;四是围绕创一流主线，推动精益管理和问题整治，着力消除不平衡现象。</w:t>
      </w:r>
    </w:p>
    <w:p>
      <w:pPr>
        <w:ind w:left="0" w:right="0" w:firstLine="560"/>
        <w:spacing w:before="450" w:after="450" w:line="312" w:lineRule="auto"/>
      </w:pPr>
      <w:r>
        <w:rPr>
          <w:rFonts w:ascii="宋体" w:hAnsi="宋体" w:eastAsia="宋体" w:cs="宋体"/>
          <w:color w:val="000"/>
          <w:sz w:val="28"/>
          <w:szCs w:val="28"/>
        </w:rPr>
        <w:t xml:space="preserve">会上，集团公司安生部负责人作了公司电力安全生产分析报告，介绍了《电力安全管理体系提升规划(XX2018)》编制情况。公司运营部、预算部、物资部等部门作专题发言。会议表彰了XX年电力安全生产、节能环保先进单位和个人，通报了能耗指标提升进步机组。</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w:t>
      </w:r>
    </w:p>
    <w:p>
      <w:pPr>
        <w:ind w:left="0" w:right="0" w:firstLine="560"/>
        <w:spacing w:before="450" w:after="450" w:line="312" w:lineRule="auto"/>
      </w:pPr>
      <w:r>
        <w:rPr>
          <w:rFonts w:ascii="宋体" w:hAnsi="宋体" w:eastAsia="宋体" w:cs="宋体"/>
          <w:color w:val="000"/>
          <w:sz w:val="28"/>
          <w:szCs w:val="28"/>
        </w:rPr>
        <w:t xml:space="preserve">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生产月”活动开展以来，全省电力企业认真按照国家能源局、省委省政府要求，积极部署安全生产月活动，组织开展了形式多样的深入基层、贴近群众、面向社会的活动，为全省电力安全生产工作持续稳定夯实基础。</w:t>
      </w:r>
    </w:p>
    <w:p>
      <w:pPr>
        <w:ind w:left="0" w:right="0" w:firstLine="560"/>
        <w:spacing w:before="450" w:after="450" w:line="312" w:lineRule="auto"/>
      </w:pPr>
      <w:r>
        <w:rPr>
          <w:rFonts w:ascii="宋体" w:hAnsi="宋体" w:eastAsia="宋体" w:cs="宋体"/>
          <w:color w:val="000"/>
          <w:sz w:val="28"/>
          <w:szCs w:val="28"/>
        </w:rPr>
        <w:t xml:space="preserve">“全面落实各项安全工作部署”</w:t>
      </w:r>
    </w:p>
    <w:p>
      <w:pPr>
        <w:ind w:left="0" w:right="0" w:firstLine="560"/>
        <w:spacing w:before="450" w:after="450" w:line="312" w:lineRule="auto"/>
      </w:pPr>
      <w:r>
        <w:rPr>
          <w:rFonts w:ascii="宋体" w:hAnsi="宋体" w:eastAsia="宋体" w:cs="宋体"/>
          <w:color w:val="000"/>
          <w:sz w:val="28"/>
          <w:szCs w:val="28"/>
        </w:rPr>
        <w:t xml:space="preserve">各电力企业积极贯彻落实省政府安委会、山东能源监管办工作部署，继续深化安全隐患排查整治工作，认真开展电力企业安全生产交叉检查，积极推进风险分级管控和隐患排查治理“两个体系”建设。国网临沂供电公司开展线下大棚隐患和通信光缆隐患专项整改活动;华能德州电厂组织召开了全省“两个体系建设”推进现场会;华电青岛电厂组织编制了“两个体系”企业标准(初稿);国网山东电力公司、华能山东发电公司、中国华电山东分公司、国电山东发电公司、大唐山东发电公司认真开展了全省电力企业交叉检查工作。</w:t>
      </w:r>
    </w:p>
    <w:p>
      <w:pPr>
        <w:ind w:left="0" w:right="0" w:firstLine="560"/>
        <w:spacing w:before="450" w:after="450" w:line="312" w:lineRule="auto"/>
      </w:pPr>
      <w:r>
        <w:rPr>
          <w:rFonts w:ascii="宋体" w:hAnsi="宋体" w:eastAsia="宋体" w:cs="宋体"/>
          <w:color w:val="000"/>
          <w:sz w:val="28"/>
          <w:szCs w:val="28"/>
        </w:rPr>
        <w:t xml:space="preserve">“认真开展安全主题宣讲活动”</w:t>
      </w:r>
    </w:p>
    <w:p>
      <w:pPr>
        <w:ind w:left="0" w:right="0" w:firstLine="560"/>
        <w:spacing w:before="450" w:after="450" w:line="312" w:lineRule="auto"/>
      </w:pPr>
      <w:r>
        <w:rPr>
          <w:rFonts w:ascii="宋体" w:hAnsi="宋体" w:eastAsia="宋体" w:cs="宋体"/>
          <w:color w:val="000"/>
          <w:sz w:val="28"/>
          <w:szCs w:val="28"/>
        </w:rPr>
        <w:t xml:space="preserve">各电力企业认真组织学习贯彻总书记、李克强总理等中央领导同志的重要指示精神，宣贯安全生产法律法规、政策措施以及电力安全生产各项规章制度标准，充分利用微博微信等新媒体进行宣传。国网淄博供电公司开展安全生产能力提升、事故分析、三大措施三个专题“大讲堂”;华能山东发电有限公司领导班子深入基层召开座谈会，华能黄台电厂开展了厂长进班组安全宣讲活动;华电邹县电厂利用微信平台宣传安全月活动动态、主题征文和漫画;大唐滨州发电有限公司开展了“安全生产先进个人上讲台”的宣讲活动。</w:t>
      </w:r>
    </w:p>
    <w:p>
      <w:pPr>
        <w:ind w:left="0" w:right="0" w:firstLine="560"/>
        <w:spacing w:before="450" w:after="450" w:line="312" w:lineRule="auto"/>
      </w:pPr>
      <w:r>
        <w:rPr>
          <w:rFonts w:ascii="宋体" w:hAnsi="宋体" w:eastAsia="宋体" w:cs="宋体"/>
          <w:color w:val="000"/>
          <w:sz w:val="28"/>
          <w:szCs w:val="28"/>
        </w:rPr>
        <w:t xml:space="preserve">“深化安全生产警示教育”</w:t>
      </w:r>
    </w:p>
    <w:p>
      <w:pPr>
        <w:ind w:left="0" w:right="0" w:firstLine="560"/>
        <w:spacing w:before="450" w:after="450" w:line="312" w:lineRule="auto"/>
      </w:pPr>
      <w:r>
        <w:rPr>
          <w:rFonts w:ascii="宋体" w:hAnsi="宋体" w:eastAsia="宋体" w:cs="宋体"/>
          <w:color w:val="000"/>
          <w:sz w:val="28"/>
          <w:szCs w:val="28"/>
        </w:rPr>
        <w:t xml:space="preserve">各电力企业认真总结梳理近年来典型安全生产事故，开展警示教育展、观看警示教育片、反思大讨论等活动，对员工警示教育，用事故教训推动安全生产工作。国网山东省电力公司组织相关基建单位利用周五安全日活动时间观看《生产安全事故典型案例盘点(XX版)》安全教育片;国电石横电厂通过厂内闭路电视每晚播放《危险化学品安全科普知识讲座》和《重特大交通事故警示录》等宣传片;大唐黄岛电厂建立“黄电安监微信群”随时通报各类违章和事故。</w:t>
      </w:r>
    </w:p>
    <w:p>
      <w:pPr>
        <w:ind w:left="0" w:right="0" w:firstLine="560"/>
        <w:spacing w:before="450" w:after="450" w:line="312" w:lineRule="auto"/>
      </w:pPr>
      <w:r>
        <w:rPr>
          <w:rFonts w:ascii="宋体" w:hAnsi="宋体" w:eastAsia="宋体" w:cs="宋体"/>
          <w:color w:val="000"/>
          <w:sz w:val="28"/>
          <w:szCs w:val="28"/>
        </w:rPr>
        <w:t xml:space="preserve">“积极开展安全生产公益活动”</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各电力企业认真组织“全国安全生产宣传咨询日”活动，将安全生产月活动推向高潮。山东能源监管办在泉城公园举办XX年山东省电力安全生产公益咨询活动，各主要电力企业200余名职工参加了活动;国网济南供电公司组成志愿者队伍宣传安全用电知识，免费发放《安全用电手册》、《电力设施保护办法》、《电费缴纳办法》等宣传资料;国电泰安发电公司和泰安高新区质监局共同举办了安全咨询日活动，普及《安全生产法》和特种设备安全知识。</w:t>
      </w:r>
    </w:p>
    <w:p>
      <w:pPr>
        <w:ind w:left="0" w:right="0" w:firstLine="560"/>
        <w:spacing w:before="450" w:after="450" w:line="312" w:lineRule="auto"/>
      </w:pPr>
      <w:r>
        <w:rPr>
          <w:rFonts w:ascii="宋体" w:hAnsi="宋体" w:eastAsia="宋体" w:cs="宋体"/>
          <w:color w:val="000"/>
          <w:sz w:val="28"/>
          <w:szCs w:val="28"/>
        </w:rPr>
        <w:t xml:space="preserve">“组织各类安全生产知识竞赛”</w:t>
      </w:r>
    </w:p>
    <w:p>
      <w:pPr>
        <w:ind w:left="0" w:right="0" w:firstLine="560"/>
        <w:spacing w:before="450" w:after="450" w:line="312" w:lineRule="auto"/>
      </w:pPr>
      <w:r>
        <w:rPr>
          <w:rFonts w:ascii="宋体" w:hAnsi="宋体" w:eastAsia="宋体" w:cs="宋体"/>
          <w:color w:val="000"/>
          <w:sz w:val="28"/>
          <w:szCs w:val="28"/>
        </w:rPr>
        <w:t xml:space="preserve">山东能源监管办“安全生产网络知识竞赛”活动开通以来，全省已有XX多名电力企业职工参加了答题活动;山东省电力企业协会组织了3期安全生产知识“微竞赛”活动;国网山东电力公司、华能山东发电公司、中国华电山东分公司、国电山东发电公司、大唐山东发电公司等电力企业积极组织本公司安全生产知识竞赛活动，选拔优秀人才参加山东能源监管办举办的XX年全省电力企业安全生产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第二篇：电厂安全生产月活动总结</w:t>
      </w:r>
    </w:p>
    <w:p>
      <w:pPr>
        <w:ind w:left="0" w:right="0" w:firstLine="560"/>
        <w:spacing w:before="450" w:after="450" w:line="312" w:lineRule="auto"/>
      </w:pPr>
      <w:r>
        <w:rPr>
          <w:rFonts w:ascii="宋体" w:hAnsi="宋体" w:eastAsia="宋体" w:cs="宋体"/>
          <w:color w:val="000"/>
          <w:sz w:val="28"/>
          <w:szCs w:val="28"/>
        </w:rPr>
        <w:t xml:space="preserve">电厂“安全生产月”活动总结</w:t>
      </w:r>
    </w:p>
    <w:p>
      <w:pPr>
        <w:ind w:left="0" w:right="0" w:firstLine="560"/>
        <w:spacing w:before="450" w:after="450" w:line="312" w:lineRule="auto"/>
      </w:pPr>
      <w:r>
        <w:rPr>
          <w:rFonts w:ascii="宋体" w:hAnsi="宋体" w:eastAsia="宋体" w:cs="宋体"/>
          <w:color w:val="000"/>
          <w:sz w:val="28"/>
          <w:szCs w:val="28"/>
        </w:rPr>
        <w:t xml:space="preserve">XXX公司接到XXX《关于开展2024年“安全生产月”活动的通知》后，立即组织公司领导和中层干部进行学习，成立“安全生产月”活动领导小组，并由公司正付总经理为组长，运行、检修分场，有关处室负责人为组员的领导小组，坚持以电力生产“安全第一、预防为主”的方针，紧紧围绕“综合治理、保障安全”的活动主题，组织宣传发动工作，大力营造浓烈的安全宣传氛围，使全体员工的安全生产意识有了新的提高，并在生产实际工作中牢固树立“安全第一”思想。为公司的安全生产工作奠定基础。现将“安全生产月”活动情况汇报如下：</w:t>
      </w:r>
    </w:p>
    <w:p>
      <w:pPr>
        <w:ind w:left="0" w:right="0" w:firstLine="560"/>
        <w:spacing w:before="450" w:after="450" w:line="312" w:lineRule="auto"/>
      </w:pPr>
      <w:r>
        <w:rPr>
          <w:rFonts w:ascii="宋体" w:hAnsi="宋体" w:eastAsia="宋体" w:cs="宋体"/>
          <w:color w:val="000"/>
          <w:sz w:val="28"/>
          <w:szCs w:val="28"/>
        </w:rPr>
        <w:t xml:space="preserve">1.公司5月30日对“安全生产日”作了全面发动，并用书面形式将活动的具体要求发至中层以上领导干部，对不同分场视工作特点结合实际提出不同要求。6月初公司组织中层以上干部学习《电力生产安全规程》“热力机械”和“电厂电气”部分，重点学习了“工作票签发人”“工作许可人”“工作负责人”各自的安全职责，并用翔实的安全事故史料，进一步阐明安全生产的重要性。加强安全生产法律法规、安全操作规程、安全常识的宣传力度，提高全体职工的安全意识，自觉遵章守法，增强自我防护能力。通过学习交流使中层以上领导干部明确了自己肩上的安全责任有多重，事后再由中层干部对自己所管辖的分场部门开展二次安全教育会议，并扩大至每个班组。在“安全活动月”中各班组安全活动开展了二次，全厂受教育人数418人次，并由公司办公室工会牵头，开办安全生产简报1期。厂内挂安全横幅1条，宣传标语10条，安全生产宣传画40余幅。</w:t>
      </w:r>
    </w:p>
    <w:p>
      <w:pPr>
        <w:ind w:left="0" w:right="0" w:firstLine="560"/>
        <w:spacing w:before="450" w:after="450" w:line="312" w:lineRule="auto"/>
      </w:pPr>
      <w:r>
        <w:rPr>
          <w:rFonts w:ascii="宋体" w:hAnsi="宋体" w:eastAsia="宋体" w:cs="宋体"/>
          <w:color w:val="000"/>
          <w:sz w:val="28"/>
          <w:szCs w:val="28"/>
        </w:rPr>
        <w:t xml:space="preserve">2.严格管理制度，提高职工安全意识，我公司是建厂十年的单位，通过十年来的不断学习和总结，各项规章制度已逐步完善干部职工的安全生产意识有了很大提高，安全考核力度有所加大，职工的违纪、违章现象得到控制，人身伤残事故、重大设备事故、重火灾事故、重大误操作事故均为零；“两票三制”做得较好，工作票、操作票合格率达100%。</w:t>
      </w:r>
    </w:p>
    <w:p>
      <w:pPr>
        <w:ind w:left="0" w:right="0" w:firstLine="560"/>
        <w:spacing w:before="450" w:after="450" w:line="312" w:lineRule="auto"/>
      </w:pPr>
      <w:r>
        <w:rPr>
          <w:rFonts w:ascii="宋体" w:hAnsi="宋体" w:eastAsia="宋体" w:cs="宋体"/>
          <w:color w:val="000"/>
          <w:sz w:val="28"/>
          <w:szCs w:val="28"/>
        </w:rPr>
        <w:t xml:space="preserve">对锅炉压力容器和特种设备的年检、定检工作做得较好，全厂共有锅炉设备5台，都经省锅检所进行检验，保证了在用设备的安全标准，我们又通过市技监局对全厂的起重设备电梯进行了定期检验，并对检出的问题及时进行整改，确保特种设备安全可靠。操作人员持证上岗率达100%，新工人入厂三级教育100培训%。6月25日前对全厂生产一线岗位职工进行了《电力生产安全规程》考试，优良率100%。</w:t>
      </w:r>
    </w:p>
    <w:p>
      <w:pPr>
        <w:ind w:left="0" w:right="0" w:firstLine="560"/>
        <w:spacing w:before="450" w:after="450" w:line="312" w:lineRule="auto"/>
      </w:pPr>
      <w:r>
        <w:rPr>
          <w:rFonts w:ascii="宋体" w:hAnsi="宋体" w:eastAsia="宋体" w:cs="宋体"/>
          <w:color w:val="000"/>
          <w:sz w:val="28"/>
          <w:szCs w:val="28"/>
        </w:rPr>
        <w:t xml:space="preserve">3.领导重视抓安全生产，深入开展安全检查。在“安全生产月”活动中，由公司负责生产的总经理亲自组织安全生产检查一次，生技处组织各专业有关人员检查1次，各分场自纠自查二交次，检查发现生产现场隐患15处，并会同有关部门进行整改，把事故消除在萌芽状态。随夏季到来，气温升高，我们对全厂变压器大电流电气设备进行检查；对通风冷却设施逐项查，发现问题及时处理，对平时易遗忘的安全死角进行检查，并查出死角隐患4处，及时进行了整改，随雨季到来，防汛防洪工作也已展开，对全厂防洪系统进行检查，防洪堤坝局部加固，防洪墙进行砌筑，防洪泵房的设施进行整修，确保随时可投入使用；全厂消防系统进行改造，原埋在地下的管道局部烂坏，造成漏水和出水压力不足，这次重新敷设了管道；对残缺的消防器具进行补齐，做到有备无患。在这次安全月活动中，我们厂还对一</w:t>
      </w:r>
    </w:p>
    <w:p>
      <w:pPr>
        <w:ind w:left="0" w:right="0" w:firstLine="560"/>
        <w:spacing w:before="450" w:after="450" w:line="312" w:lineRule="auto"/>
      </w:pPr>
      <w:r>
        <w:rPr>
          <w:rFonts w:ascii="宋体" w:hAnsi="宋体" w:eastAsia="宋体" w:cs="宋体"/>
          <w:color w:val="000"/>
          <w:sz w:val="28"/>
          <w:szCs w:val="28"/>
        </w:rPr>
        <w:t xml:space="preserve">线工厂的劳保用品进行配齐，从物力上支持了安全生产活动的深入开展。</w:t>
      </w:r>
    </w:p>
    <w:p>
      <w:pPr>
        <w:ind w:left="0" w:right="0" w:firstLine="560"/>
        <w:spacing w:before="450" w:after="450" w:line="312" w:lineRule="auto"/>
      </w:pPr>
      <w:r>
        <w:rPr>
          <w:rFonts w:ascii="宋体" w:hAnsi="宋体" w:eastAsia="宋体" w:cs="宋体"/>
          <w:color w:val="000"/>
          <w:sz w:val="28"/>
          <w:szCs w:val="28"/>
        </w:rPr>
        <w:t xml:space="preserve">安全生产是一个系统工程，任务艰巨而久远，只有各级各部门的配合，全体职工的努力，才能做到长治久安。我们将以安全月活动为契机，常抓安全不松懈，把我公司安全生产做得更好。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第三篇：华能电厂待遇概况</w:t>
      </w:r>
    </w:p>
    <w:p>
      <w:pPr>
        <w:ind w:left="0" w:right="0" w:firstLine="560"/>
        <w:spacing w:before="450" w:after="450" w:line="312" w:lineRule="auto"/>
      </w:pPr>
      <w:r>
        <w:rPr>
          <w:rFonts w:ascii="宋体" w:hAnsi="宋体" w:eastAsia="宋体" w:cs="宋体"/>
          <w:color w:val="000"/>
          <w:sz w:val="28"/>
          <w:szCs w:val="28"/>
        </w:rPr>
        <w:t xml:space="preserve">华能电厂待遇概况</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五大发电公司华能的资产几乎是最优良的；区的差异收入会有不同），值长一般10～12万/年；1)工资包括基础工资、岗位工资、工龄工资、加班费；2)保险福利分为保险,住房公积金,各厂的比例可能；保险包括基本养老保险和补充养老保险，基本医疗保险；用的．补充医疗保险是基本</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第二年正式上岗以后一年的薪水为65K/y左右.薪水=基本工资+奖金一扣缴相应的保险公积金一所得税+其他 五大发电公司华能的资产几乎是最优良的。现在新电厂招收的员工都是做运行，一般上岗的运行员工最低岗位的收入也在6.5万/年左右（因地</w:t>
      </w:r>
    </w:p>
    <w:p>
      <w:pPr>
        <w:ind w:left="0" w:right="0" w:firstLine="560"/>
        <w:spacing w:before="450" w:after="450" w:line="312" w:lineRule="auto"/>
      </w:pPr>
      <w:r>
        <w:rPr>
          <w:rFonts w:ascii="宋体" w:hAnsi="宋体" w:eastAsia="宋体" w:cs="宋体"/>
          <w:color w:val="000"/>
          <w:sz w:val="28"/>
          <w:szCs w:val="28"/>
        </w:rPr>
        <w:t xml:space="preserve">区的差异收入会有不同），值长一般10～12万/年左右。</w:t>
      </w:r>
    </w:p>
    <w:p>
      <w:pPr>
        <w:ind w:left="0" w:right="0" w:firstLine="560"/>
        <w:spacing w:before="450" w:after="450" w:line="312" w:lineRule="auto"/>
      </w:pPr>
      <w:r>
        <w:rPr>
          <w:rFonts w:ascii="宋体" w:hAnsi="宋体" w:eastAsia="宋体" w:cs="宋体"/>
          <w:color w:val="000"/>
          <w:sz w:val="28"/>
          <w:szCs w:val="28"/>
        </w:rPr>
        <w:t xml:space="preserve">1)工资包括基础工资、岗位工资、工龄工资、加班费、夜班补贴、书报补助、住房补助、交通补贴以及其他各种补助构成,一共1500元/每月左</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保险福利分为保险,住房公积金,各厂的比例可能不一.单位承担每人0.6k/y左右,个人扣缴相应的部分.保险包括基本养老保险和补充养老保险，基本医疗保险和补充医疗保险，工伤保险、失业保险、生育保险等，基本医疗保险是生病和退休后享</w:t>
      </w:r>
    </w:p>
    <w:p>
      <w:pPr>
        <w:ind w:left="0" w:right="0" w:firstLine="560"/>
        <w:spacing w:before="450" w:after="450" w:line="312" w:lineRule="auto"/>
      </w:pPr>
      <w:r>
        <w:rPr>
          <w:rFonts w:ascii="宋体" w:hAnsi="宋体" w:eastAsia="宋体" w:cs="宋体"/>
          <w:color w:val="000"/>
          <w:sz w:val="28"/>
          <w:szCs w:val="28"/>
        </w:rPr>
        <w:t xml:space="preserve">用的．补充医疗保险是基本保险的延续，在基本医疗保险帐户的钱用完后，没有报销的医疗费用可以继续报销。补充养老保险是在退休后一次</w:t>
      </w:r>
    </w:p>
    <w:p>
      <w:pPr>
        <w:ind w:left="0" w:right="0" w:firstLine="560"/>
        <w:spacing w:before="450" w:after="450" w:line="312" w:lineRule="auto"/>
      </w:pPr>
      <w:r>
        <w:rPr>
          <w:rFonts w:ascii="宋体" w:hAnsi="宋体" w:eastAsia="宋体" w:cs="宋体"/>
          <w:color w:val="000"/>
          <w:sz w:val="28"/>
          <w:szCs w:val="28"/>
        </w:rPr>
        <w:t xml:space="preserve">性领取的。</w:t>
      </w:r>
    </w:p>
    <w:p>
      <w:pPr>
        <w:ind w:left="0" w:right="0" w:firstLine="560"/>
        <w:spacing w:before="450" w:after="450" w:line="312" w:lineRule="auto"/>
      </w:pPr>
      <w:r>
        <w:rPr>
          <w:rFonts w:ascii="宋体" w:hAnsi="宋体" w:eastAsia="宋体" w:cs="宋体"/>
          <w:color w:val="000"/>
          <w:sz w:val="28"/>
          <w:szCs w:val="28"/>
        </w:rPr>
        <w:t xml:space="preserve">医疗保险费由用人单位和个人共同缴纳</w:t>
      </w:r>
    </w:p>
    <w:p>
      <w:pPr>
        <w:ind w:left="0" w:right="0" w:firstLine="560"/>
        <w:spacing w:before="450" w:after="450" w:line="312" w:lineRule="auto"/>
      </w:pPr>
      <w:r>
        <w:rPr>
          <w:rFonts w:ascii="宋体" w:hAnsi="宋体" w:eastAsia="宋体" w:cs="宋体"/>
          <w:color w:val="000"/>
          <w:sz w:val="28"/>
          <w:szCs w:val="28"/>
        </w:rPr>
        <w:t xml:space="preserve">用人单位缴费率控制在职工工资总额的6%左右，职工缴费率一般为本人工资收入的2%,退休人员参加基本医疗保险，个人不缴纳基本医疗保险费</w:t>
      </w:r>
    </w:p>
    <w:p>
      <w:pPr>
        <w:ind w:left="0" w:right="0" w:firstLine="560"/>
        <w:spacing w:before="450" w:after="450" w:line="312" w:lineRule="auto"/>
      </w:pPr>
      <w:r>
        <w:rPr>
          <w:rFonts w:ascii="宋体" w:hAnsi="宋体" w:eastAsia="宋体" w:cs="宋体"/>
          <w:color w:val="000"/>
          <w:sz w:val="28"/>
          <w:szCs w:val="28"/>
        </w:rPr>
        <w:t xml:space="preserve">其他福利不多.3)奖金（要根据电厂效益）季度奖:跟月奖差不多.过节费:五一,中秋,国庆,元旦,春节（每次不到1K）年终奖金：8K 安全生产奖：不定</w:t>
      </w:r>
    </w:p>
    <w:p>
      <w:pPr>
        <w:ind w:left="0" w:right="0" w:firstLine="560"/>
        <w:spacing w:before="450" w:after="450" w:line="312" w:lineRule="auto"/>
      </w:pPr>
      <w:r>
        <w:rPr>
          <w:rFonts w:ascii="宋体" w:hAnsi="宋体" w:eastAsia="宋体" w:cs="宋体"/>
          <w:color w:val="000"/>
          <w:sz w:val="28"/>
          <w:szCs w:val="28"/>
        </w:rPr>
        <w:t xml:space="preserve">4)所属三产企业入股收益.（要根据电厂实际情况）二：华能国际人力成本（员工总工资）</w:t>
      </w:r>
    </w:p>
    <w:p>
      <w:pPr>
        <w:ind w:left="0" w:right="0" w:firstLine="560"/>
        <w:spacing w:before="450" w:after="450" w:line="312" w:lineRule="auto"/>
      </w:pPr>
      <w:r>
        <w:rPr>
          <w:rFonts w:ascii="宋体" w:hAnsi="宋体" w:eastAsia="宋体" w:cs="宋体"/>
          <w:color w:val="000"/>
          <w:sz w:val="28"/>
          <w:szCs w:val="28"/>
        </w:rPr>
        <w:t xml:space="preserve">华能国际员工2024年总工资比2024年多4亿元,达28.87亿元,人均工资12.28万元.基本工 资根据岗位测评和因素分析,并参照劳动力市场中相关人</w:t>
      </w:r>
    </w:p>
    <w:p>
      <w:pPr>
        <w:ind w:left="0" w:right="0" w:firstLine="560"/>
        <w:spacing w:before="450" w:after="450" w:line="312" w:lineRule="auto"/>
      </w:pPr>
      <w:r>
        <w:rPr>
          <w:rFonts w:ascii="宋体" w:hAnsi="宋体" w:eastAsia="宋体" w:cs="宋体"/>
          <w:color w:val="000"/>
          <w:sz w:val="28"/>
          <w:szCs w:val="28"/>
        </w:rPr>
        <w:t xml:space="preserve">员的工资价位确定,约占薪酬的20%;酌情发放的奖金占薪酬的60%;基本以及补充的养老保险占20%.华能国际支付给职工以及为职工支付的现金 24.60亿元(2024年全年)人均工资10.7万元 13.79亿元(2024年上半年)</w:t>
      </w:r>
    </w:p>
    <w:p>
      <w:pPr>
        <w:ind w:left="0" w:right="0" w:firstLine="560"/>
        <w:spacing w:before="450" w:after="450" w:line="312" w:lineRule="auto"/>
      </w:pPr>
      <w:r>
        <w:rPr>
          <w:rFonts w:ascii="宋体" w:hAnsi="宋体" w:eastAsia="宋体" w:cs="宋体"/>
          <w:color w:val="000"/>
          <w:sz w:val="28"/>
          <w:szCs w:val="28"/>
        </w:rPr>
        <w:t xml:space="preserve">27.88亿元(2024年全年)人均工资12.28万元 15.53亿元(2024年上半年)</w:t>
      </w:r>
    </w:p>
    <w:p>
      <w:pPr>
        <w:ind w:left="0" w:right="0" w:firstLine="560"/>
        <w:spacing w:before="450" w:after="450" w:line="312" w:lineRule="auto"/>
      </w:pPr>
      <w:r>
        <w:rPr>
          <w:rFonts w:ascii="宋体" w:hAnsi="宋体" w:eastAsia="宋体" w:cs="宋体"/>
          <w:color w:val="000"/>
          <w:sz w:val="28"/>
          <w:szCs w:val="28"/>
        </w:rPr>
        <w:t xml:space="preserve">约31亿元(2024年全年)人均工资约13.2万元 三：华能国际高管及员工组成 员工组成</w:t>
      </w:r>
    </w:p>
    <w:p>
      <w:pPr>
        <w:ind w:left="0" w:right="0" w:firstLine="560"/>
        <w:spacing w:before="450" w:after="450" w:line="312" w:lineRule="auto"/>
      </w:pPr>
      <w:r>
        <w:rPr>
          <w:rFonts w:ascii="宋体" w:hAnsi="宋体" w:eastAsia="宋体" w:cs="宋体"/>
          <w:color w:val="000"/>
          <w:sz w:val="28"/>
          <w:szCs w:val="28"/>
        </w:rPr>
        <w:t xml:space="preserve">截止日期 2024-12-31 2024-12-31 2024-12-31 2024-12-31</w:t>
      </w:r>
    </w:p>
    <w:p>
      <w:pPr>
        <w:ind w:left="0" w:right="0" w:firstLine="560"/>
        <w:spacing w:before="450" w:after="450" w:line="312" w:lineRule="auto"/>
      </w:pPr>
      <w:r>
        <w:rPr>
          <w:rFonts w:ascii="宋体" w:hAnsi="宋体" w:eastAsia="宋体" w:cs="宋体"/>
          <w:color w:val="000"/>
          <w:sz w:val="28"/>
          <w:szCs w:val="28"/>
        </w:rPr>
        <w:t xml:space="preserve">职工总数 23508 23865 22129 17886 15216 按工种划分</w:t>
      </w:r>
    </w:p>
    <w:p>
      <w:pPr>
        <w:ind w:left="0" w:right="0" w:firstLine="560"/>
        <w:spacing w:before="450" w:after="450" w:line="312" w:lineRule="auto"/>
      </w:pPr>
      <w:r>
        <w:rPr>
          <w:rFonts w:ascii="宋体" w:hAnsi="宋体" w:eastAsia="宋体" w:cs="宋体"/>
          <w:color w:val="000"/>
          <w:sz w:val="28"/>
          <w:szCs w:val="28"/>
        </w:rPr>
        <w:t xml:space="preserve">生产人员数 12182 11944 11039 8461 7286 销售人员数 97 161 69 55 47 财务人员数 357 369 315 252 212</w:t>
      </w:r>
    </w:p>
    <w:p>
      <w:pPr>
        <w:ind w:left="0" w:right="0" w:firstLine="560"/>
        <w:spacing w:before="450" w:after="450" w:line="312" w:lineRule="auto"/>
      </w:pPr>
      <w:r>
        <w:rPr>
          <w:rFonts w:ascii="宋体" w:hAnsi="宋体" w:eastAsia="宋体" w:cs="宋体"/>
          <w:color w:val="000"/>
          <w:sz w:val="28"/>
          <w:szCs w:val="28"/>
        </w:rPr>
        <w:t xml:space="preserve">2024-12-31 技术人员数 8863 7880 7032 1159 775 行政人员数 3352 3511 3346 2458 2024 退休人员数 4761 3568 3358 0 0 其它人员数 0 0 0 5501 0 按学历划分</w:t>
      </w:r>
    </w:p>
    <w:p>
      <w:pPr>
        <w:ind w:left="0" w:right="0" w:firstLine="560"/>
        <w:spacing w:before="450" w:after="450" w:line="312" w:lineRule="auto"/>
      </w:pPr>
      <w:r>
        <w:rPr>
          <w:rFonts w:ascii="宋体" w:hAnsi="宋体" w:eastAsia="宋体" w:cs="宋体"/>
          <w:color w:val="000"/>
          <w:sz w:val="28"/>
          <w:szCs w:val="28"/>
        </w:rPr>
        <w:t xml:space="preserve">博士以上人数 0 0 0 0 0 硕士人数 258 236 207 129 100 本科人数 4288 3918 3195 2217 1779 大专人数 6692 6528 5692 3907 2960 中专及以下人数 0 13183 0 0 0 高管人员</w:t>
      </w:r>
    </w:p>
    <w:p>
      <w:pPr>
        <w:ind w:left="0" w:right="0" w:firstLine="560"/>
        <w:spacing w:before="450" w:after="450" w:line="312" w:lineRule="auto"/>
      </w:pPr>
      <w:r>
        <w:rPr>
          <w:rFonts w:ascii="宋体" w:hAnsi="宋体" w:eastAsia="宋体" w:cs="宋体"/>
          <w:color w:val="000"/>
          <w:sz w:val="28"/>
          <w:szCs w:val="28"/>
        </w:rPr>
        <w:t xml:space="preserve">公布日期 姓名 职务 起始年月 终止年月 董事会</w:t>
      </w:r>
    </w:p>
    <w:p>
      <w:pPr>
        <w:ind w:left="0" w:right="0" w:firstLine="560"/>
        <w:spacing w:before="450" w:after="450" w:line="312" w:lineRule="auto"/>
      </w:pPr>
      <w:r>
        <w:rPr>
          <w:rFonts w:ascii="宋体" w:hAnsi="宋体" w:eastAsia="宋体" w:cs="宋体"/>
          <w:color w:val="000"/>
          <w:sz w:val="28"/>
          <w:szCs w:val="28"/>
        </w:rPr>
        <w:t xml:space="preserve">2024-12-24 李小鹏 董事长 2024-12-23 2024-12-22 2024-12-24 王晓松 副董事长 2024-12-23 2024-12-22 2024-11-07 钱忠伟 独立董事 2024-12-23 2024-12-22 2024-11-07 夏冬林 独立董事 2024-12-23 2024-12-22 2024-11-07 郑健超 独立董事 2024-12-23 2024-12-22 2024-11-13 鞠章华 董事会秘书--</w:t>
      </w:r>
    </w:p>
    <w:p>
      <w:pPr>
        <w:ind w:left="0" w:right="0" w:firstLine="560"/>
        <w:spacing w:before="450" w:after="450" w:line="312" w:lineRule="auto"/>
      </w:pPr>
      <w:r>
        <w:rPr>
          <w:rFonts w:ascii="宋体" w:hAnsi="宋体" w:eastAsia="宋体" w:cs="宋体"/>
          <w:color w:val="000"/>
          <w:sz w:val="28"/>
          <w:szCs w:val="28"/>
        </w:rPr>
        <w:t xml:space="preserve">2024-11-07 黄金凯 董事 2024-12-23 2024-12-22 2024-11-07 刘金龙 董事 2024-12-23 2024-12-22 2024-03-28 沈宗敏 董事 2024-05-15 2024-05-14 监事会</w:t>
      </w:r>
    </w:p>
    <w:p>
      <w:pPr>
        <w:ind w:left="0" w:right="0" w:firstLine="560"/>
        <w:spacing w:before="450" w:after="450" w:line="312" w:lineRule="auto"/>
      </w:pPr>
      <w:r>
        <w:rPr>
          <w:rFonts w:ascii="宋体" w:hAnsi="宋体" w:eastAsia="宋体" w:cs="宋体"/>
          <w:color w:val="000"/>
          <w:sz w:val="28"/>
          <w:szCs w:val="28"/>
        </w:rPr>
        <w:t xml:space="preserve">2024-11-13 鞠章华 监事会主席--</w:t>
      </w:r>
    </w:p>
    <w:p>
      <w:pPr>
        <w:ind w:left="0" w:right="0" w:firstLine="560"/>
        <w:spacing w:before="450" w:after="450" w:line="312" w:lineRule="auto"/>
      </w:pPr>
      <w:r>
        <w:rPr>
          <w:rFonts w:ascii="宋体" w:hAnsi="宋体" w:eastAsia="宋体" w:cs="宋体"/>
          <w:color w:val="000"/>
          <w:sz w:val="28"/>
          <w:szCs w:val="28"/>
        </w:rPr>
        <w:t xml:space="preserve">2024-12-24 魏云鹏 监事会主席 2024-12-23 2024-12-22 2024-11-07 李永林 监事 2024-12-23 2024-12-22 2024-11-07 沈卫兵 监事 2024-12-23 2024-12-22 2024-11-07 沈宗敏 监事 2024-12-23 2024-12-22 2024-11-07 魏云鹏 监事 2024-12-23 2024-12-22 2024-11-13 赵喜生 监事--经营层</w:t>
      </w:r>
    </w:p>
    <w:p>
      <w:pPr>
        <w:ind w:left="0" w:right="0" w:firstLine="560"/>
        <w:spacing w:before="450" w:after="450" w:line="312" w:lineRule="auto"/>
      </w:pPr>
      <w:r>
        <w:rPr>
          <w:rFonts w:ascii="宋体" w:hAnsi="宋体" w:eastAsia="宋体" w:cs="宋体"/>
          <w:color w:val="000"/>
          <w:sz w:val="28"/>
          <w:szCs w:val="28"/>
        </w:rPr>
        <w:t xml:space="preserve">2024-12-24 那希志 副总经理 2024-12-23 2024-12-22 2024-12-24 李世棋 总经济师 2024-12-23 2024-12-22 2024-12-24 黄坚 总会计师 2024-12-23 2024-12-22 2024-11-13 胡建民 副总经理--2024-11-13 冯大为 副总经理--2024-11-13 陈宝良 副总经理--2024-11-13 黄龙 副总经理--</w:t>
      </w:r>
    </w:p>
    <w:p>
      <w:pPr>
        <w:ind w:left="0" w:right="0" w:firstLine="560"/>
        <w:spacing w:before="450" w:after="450" w:line="312" w:lineRule="auto"/>
      </w:pPr>
      <w:r>
        <w:rPr>
          <w:rFonts w:ascii="宋体" w:hAnsi="宋体" w:eastAsia="宋体" w:cs="宋体"/>
          <w:color w:val="000"/>
          <w:sz w:val="28"/>
          <w:szCs w:val="28"/>
        </w:rPr>
        <w:t xml:space="preserve">2024-08-07 张红 副总经理 2024-08-06--</w:t>
      </w:r>
    </w:p>
    <w:p>
      <w:pPr>
        <w:ind w:left="0" w:right="0" w:firstLine="560"/>
        <w:spacing w:before="450" w:after="450" w:line="312" w:lineRule="auto"/>
      </w:pPr>
      <w:r>
        <w:rPr>
          <w:rFonts w:ascii="宋体" w:hAnsi="宋体" w:eastAsia="宋体" w:cs="宋体"/>
          <w:color w:val="000"/>
          <w:sz w:val="28"/>
          <w:szCs w:val="28"/>
        </w:rPr>
        <w:t xml:space="preserve">2024-05-21 黄永达 总经理（总裁）2024-05-20--四：华能国际电力股份有限公司概况</w:t>
      </w:r>
    </w:p>
    <w:p>
      <w:pPr>
        <w:ind w:left="0" w:right="0" w:firstLine="560"/>
        <w:spacing w:before="450" w:after="450" w:line="312" w:lineRule="auto"/>
      </w:pPr>
      <w:r>
        <w:rPr>
          <w:rFonts w:ascii="宋体" w:hAnsi="宋体" w:eastAsia="宋体" w:cs="宋体"/>
          <w:color w:val="000"/>
          <w:sz w:val="28"/>
          <w:szCs w:val="28"/>
        </w:rPr>
        <w:t xml:space="preserve">华能国际全资拥有17家营运电厂、控股13家营运电力公司及参股4家营运电力公司，电厂分布在山东、江苏、广东、浙江、上海、辽宁、河南、河北、湖南、四川、重庆等全国15个省市.华能集团总装机7157.64万KW占全国总装机的10.03%,华能国际占华能集团44.85%</w:t>
      </w:r>
    </w:p>
    <w:p>
      <w:pPr>
        <w:ind w:left="0" w:right="0" w:firstLine="560"/>
        <w:spacing w:before="450" w:after="450" w:line="312" w:lineRule="auto"/>
      </w:pPr>
      <w:r>
        <w:rPr>
          <w:rFonts w:ascii="宋体" w:hAnsi="宋体" w:eastAsia="宋体" w:cs="宋体"/>
          <w:color w:val="000"/>
          <w:sz w:val="28"/>
          <w:szCs w:val="28"/>
        </w:rPr>
        <w:t xml:space="preserve">发电量3270.35亿千瓦时占全国总发电量的10.04%.华能国际占华能集团53.11%</w:t>
      </w:r>
    </w:p>
    <w:p>
      <w:pPr>
        <w:ind w:left="0" w:right="0" w:firstLine="560"/>
        <w:spacing w:before="450" w:after="450" w:line="312" w:lineRule="auto"/>
      </w:pPr>
      <w:r>
        <w:rPr>
          <w:rFonts w:ascii="宋体" w:hAnsi="宋体" w:eastAsia="宋体" w:cs="宋体"/>
          <w:color w:val="000"/>
          <w:sz w:val="28"/>
          <w:szCs w:val="28"/>
        </w:rPr>
        <w:t xml:space="preserve">华能国际电力股份有限公司成立于1994年6月，是中国最大的电力上市公司。华能国际1994年10月在美国纽约证券交易所上市，1998年1月在香</w:t>
      </w:r>
    </w:p>
    <w:p>
      <w:pPr>
        <w:ind w:left="0" w:right="0" w:firstLine="560"/>
        <w:spacing w:before="450" w:after="450" w:line="312" w:lineRule="auto"/>
      </w:pPr>
      <w:r>
        <w:rPr>
          <w:rFonts w:ascii="宋体" w:hAnsi="宋体" w:eastAsia="宋体" w:cs="宋体"/>
          <w:color w:val="000"/>
          <w:sz w:val="28"/>
          <w:szCs w:val="28"/>
        </w:rPr>
        <w:t xml:space="preserve">港联合交易所上市，2024年12月在上海证券交易所上市。华能国际2024年资本开支为163亿元 2024年资本将开支175亿元(主要用于新火电项目和技术改造)2024年资本开支为138亿元</w:t>
      </w:r>
    </w:p>
    <w:p>
      <w:pPr>
        <w:ind w:left="0" w:right="0" w:firstLine="560"/>
        <w:spacing w:before="450" w:after="450" w:line="312" w:lineRule="auto"/>
      </w:pPr>
      <w:r>
        <w:rPr>
          <w:rFonts w:ascii="宋体" w:hAnsi="宋体" w:eastAsia="宋体" w:cs="宋体"/>
          <w:color w:val="000"/>
          <w:sz w:val="28"/>
          <w:szCs w:val="28"/>
        </w:rPr>
        <w:t xml:space="preserve">2024年资本开支预计为54亿元</w:t>
      </w:r>
    </w:p>
    <w:p>
      <w:pPr>
        <w:ind w:left="0" w:right="0" w:firstLine="560"/>
        <w:spacing w:before="450" w:after="450" w:line="312" w:lineRule="auto"/>
      </w:pPr>
      <w:r>
        <w:rPr>
          <w:rFonts w:ascii="宋体" w:hAnsi="宋体" w:eastAsia="宋体" w:cs="宋体"/>
          <w:color w:val="000"/>
          <w:sz w:val="28"/>
          <w:szCs w:val="28"/>
        </w:rPr>
        <w:t xml:space="preserve">华能国际于2024年正式启动全面改进内控工作的404项目。四年来，华能国际开创性地设计了《内部控制手册》；建立了内部控制组织体系</w:t>
      </w:r>
    </w:p>
    <w:p>
      <w:pPr>
        <w:ind w:left="0" w:right="0" w:firstLine="560"/>
        <w:spacing w:before="450" w:after="450" w:line="312" w:lineRule="auto"/>
      </w:pPr>
      <w:r>
        <w:rPr>
          <w:rFonts w:ascii="宋体" w:hAnsi="宋体" w:eastAsia="宋体" w:cs="宋体"/>
          <w:color w:val="000"/>
          <w:sz w:val="28"/>
          <w:szCs w:val="28"/>
        </w:rPr>
        <w:t xml:space="preserve">；加强了公司和电厂两个层面的内部控制工作体系；完善并促进了管理制度建设，建立了符合公司管理特点的内部控制程序。</w:t>
      </w:r>
    </w:p>
    <w:p>
      <w:pPr>
        <w:ind w:left="0" w:right="0" w:firstLine="560"/>
        <w:spacing w:before="450" w:after="450" w:line="312" w:lineRule="auto"/>
      </w:pPr>
      <w:r>
        <w:rPr>
          <w:rFonts w:ascii="宋体" w:hAnsi="宋体" w:eastAsia="宋体" w:cs="宋体"/>
          <w:color w:val="000"/>
          <w:sz w:val="28"/>
          <w:szCs w:val="28"/>
        </w:rPr>
        <w:t xml:space="preserve">为改进内控，华能国际付出了巨大的人力和物力，有近千人直接投入到这项工作。内部控制缺陷的数量从2024年11月普华审计预演的数千</w:t>
      </w:r>
    </w:p>
    <w:p>
      <w:pPr>
        <w:ind w:left="0" w:right="0" w:firstLine="560"/>
        <w:spacing w:before="450" w:after="450" w:line="312" w:lineRule="auto"/>
      </w:pPr>
      <w:r>
        <w:rPr>
          <w:rFonts w:ascii="宋体" w:hAnsi="宋体" w:eastAsia="宋体" w:cs="宋体"/>
          <w:color w:val="000"/>
          <w:sz w:val="28"/>
          <w:szCs w:val="28"/>
        </w:rPr>
        <w:t xml:space="preserve">条到2024年1月普华永道第三轮审计的零缺陷。2024年4月，普华永道对华能国际内控工作正式出具了无保留意见的审计报告。至此，华能国际</w:t>
      </w:r>
    </w:p>
    <w:p>
      <w:pPr>
        <w:ind w:left="0" w:right="0" w:firstLine="560"/>
        <w:spacing w:before="450" w:after="450" w:line="312" w:lineRule="auto"/>
      </w:pPr>
      <w:r>
        <w:rPr>
          <w:rFonts w:ascii="宋体" w:hAnsi="宋体" w:eastAsia="宋体" w:cs="宋体"/>
          <w:color w:val="000"/>
          <w:sz w:val="28"/>
          <w:szCs w:val="28"/>
        </w:rPr>
        <w:t xml:space="preserve">成为第一家通过美国《萨班斯法案》404条款的在美上市的央企控股公司。</w:t>
      </w:r>
    </w:p>
    <w:p>
      <w:pPr>
        <w:ind w:left="0" w:right="0" w:firstLine="560"/>
        <w:spacing w:before="450" w:after="450" w:line="312" w:lineRule="auto"/>
      </w:pPr>
      <w:r>
        <w:rPr>
          <w:rFonts w:ascii="宋体" w:hAnsi="宋体" w:eastAsia="宋体" w:cs="宋体"/>
          <w:color w:val="000"/>
          <w:sz w:val="28"/>
          <w:szCs w:val="28"/>
        </w:rPr>
        <w:t xml:space="preserve">2024年华能国际各运行电厂按合并表口径累计完成发电量为1736.88亿千瓦时，比去年同期增长13.21%(不含四川水电).现拥有权益发电装</w:t>
      </w:r>
    </w:p>
    <w:p>
      <w:pPr>
        <w:ind w:left="0" w:right="0" w:firstLine="560"/>
        <w:spacing w:before="450" w:after="450" w:line="312" w:lineRule="auto"/>
      </w:pPr>
      <w:r>
        <w:rPr>
          <w:rFonts w:ascii="宋体" w:hAnsi="宋体" w:eastAsia="宋体" w:cs="宋体"/>
          <w:color w:val="000"/>
          <w:sz w:val="28"/>
          <w:szCs w:val="28"/>
        </w:rPr>
        <w:t xml:space="preserve">机容量为3210万KW，可控发电装机容量3662万KW</w:t>
      </w:r>
    </w:p>
    <w:p>
      <w:pPr>
        <w:ind w:left="0" w:right="0" w:firstLine="560"/>
        <w:spacing w:before="450" w:after="450" w:line="312" w:lineRule="auto"/>
      </w:pPr>
      <w:r>
        <w:rPr>
          <w:rFonts w:ascii="宋体" w:hAnsi="宋体" w:eastAsia="宋体" w:cs="宋体"/>
          <w:color w:val="000"/>
          <w:sz w:val="28"/>
          <w:szCs w:val="28"/>
        </w:rPr>
        <w:t xml:space="preserve">1、华能德州电厂 132.20亿千瓦时</w:t>
      </w:r>
    </w:p>
    <w:p>
      <w:pPr>
        <w:ind w:left="0" w:right="0" w:firstLine="560"/>
        <w:spacing w:before="450" w:after="450" w:line="312" w:lineRule="auto"/>
      </w:pPr>
      <w:r>
        <w:rPr>
          <w:rFonts w:ascii="宋体" w:hAnsi="宋体" w:eastAsia="宋体" w:cs="宋体"/>
          <w:color w:val="000"/>
          <w:sz w:val="28"/>
          <w:szCs w:val="28"/>
        </w:rPr>
        <w:t xml:space="preserve">2、华能玉环电厂 117.72亿千瓦时</w:t>
      </w:r>
    </w:p>
    <w:p>
      <w:pPr>
        <w:ind w:left="0" w:right="0" w:firstLine="560"/>
        <w:spacing w:before="450" w:after="450" w:line="312" w:lineRule="auto"/>
      </w:pPr>
      <w:r>
        <w:rPr>
          <w:rFonts w:ascii="宋体" w:hAnsi="宋体" w:eastAsia="宋体" w:cs="宋体"/>
          <w:color w:val="000"/>
          <w:sz w:val="28"/>
          <w:szCs w:val="28"/>
        </w:rPr>
        <w:t xml:space="preserve">3、华能珞璜电厂 112.41亿千瓦时</w:t>
      </w:r>
    </w:p>
    <w:p>
      <w:pPr>
        <w:ind w:left="0" w:right="0" w:firstLine="560"/>
        <w:spacing w:before="450" w:after="450" w:line="312" w:lineRule="auto"/>
      </w:pPr>
      <w:r>
        <w:rPr>
          <w:rFonts w:ascii="宋体" w:hAnsi="宋体" w:eastAsia="宋体" w:cs="宋体"/>
          <w:color w:val="000"/>
          <w:sz w:val="28"/>
          <w:szCs w:val="28"/>
        </w:rPr>
        <w:t xml:space="preserve">3、华能太仓电厂 108.17亿千瓦时</w:t>
      </w:r>
    </w:p>
    <w:p>
      <w:pPr>
        <w:ind w:left="0" w:right="0" w:firstLine="560"/>
        <w:spacing w:before="450" w:after="450" w:line="312" w:lineRule="auto"/>
      </w:pPr>
      <w:r>
        <w:rPr>
          <w:rFonts w:ascii="宋体" w:hAnsi="宋体" w:eastAsia="宋体" w:cs="宋体"/>
          <w:color w:val="000"/>
          <w:sz w:val="28"/>
          <w:szCs w:val="28"/>
        </w:rPr>
        <w:t xml:space="preserve">5、华能大连电厂 102.27 亿千瓦时</w:t>
      </w:r>
    </w:p>
    <w:p>
      <w:pPr>
        <w:ind w:left="0" w:right="0" w:firstLine="560"/>
        <w:spacing w:before="450" w:after="450" w:line="312" w:lineRule="auto"/>
      </w:pPr>
      <w:r>
        <w:rPr>
          <w:rFonts w:ascii="宋体" w:hAnsi="宋体" w:eastAsia="宋体" w:cs="宋体"/>
          <w:color w:val="000"/>
          <w:sz w:val="28"/>
          <w:szCs w:val="28"/>
        </w:rPr>
        <w:t xml:space="preserve">6、华能淮阴电厂 85.39亿千瓦时</w:t>
      </w:r>
    </w:p>
    <w:p>
      <w:pPr>
        <w:ind w:left="0" w:right="0" w:firstLine="560"/>
        <w:spacing w:before="450" w:after="450" w:line="312" w:lineRule="auto"/>
      </w:pPr>
      <w:r>
        <w:rPr>
          <w:rFonts w:ascii="宋体" w:hAnsi="宋体" w:eastAsia="宋体" w:cs="宋体"/>
          <w:color w:val="000"/>
          <w:sz w:val="28"/>
          <w:szCs w:val="28"/>
        </w:rPr>
        <w:t xml:space="preserve">7、华能南通电厂 83.45 亿千瓦时</w:t>
      </w:r>
    </w:p>
    <w:p>
      <w:pPr>
        <w:ind w:left="0" w:right="0" w:firstLine="560"/>
        <w:spacing w:before="450" w:after="450" w:line="312" w:lineRule="auto"/>
      </w:pPr>
      <w:r>
        <w:rPr>
          <w:rFonts w:ascii="宋体" w:hAnsi="宋体" w:eastAsia="宋体" w:cs="宋体"/>
          <w:color w:val="000"/>
          <w:sz w:val="28"/>
          <w:szCs w:val="28"/>
        </w:rPr>
        <w:t xml:space="preserve">8、华能福州电厂 81.36亿千瓦时</w:t>
      </w:r>
    </w:p>
    <w:p>
      <w:pPr>
        <w:ind w:left="0" w:right="0" w:firstLine="560"/>
        <w:spacing w:before="450" w:after="450" w:line="312" w:lineRule="auto"/>
      </w:pPr>
      <w:r>
        <w:rPr>
          <w:rFonts w:ascii="宋体" w:hAnsi="宋体" w:eastAsia="宋体" w:cs="宋体"/>
          <w:color w:val="000"/>
          <w:sz w:val="28"/>
          <w:szCs w:val="28"/>
        </w:rPr>
        <w:t xml:space="preserve">9、华能平凉电厂 81.10亿千瓦时</w:t>
      </w:r>
    </w:p>
    <w:p>
      <w:pPr>
        <w:ind w:left="0" w:right="0" w:firstLine="560"/>
        <w:spacing w:before="450" w:after="450" w:line="312" w:lineRule="auto"/>
      </w:pPr>
      <w:r>
        <w:rPr>
          <w:rFonts w:ascii="宋体" w:hAnsi="宋体" w:eastAsia="宋体" w:cs="宋体"/>
          <w:color w:val="000"/>
          <w:sz w:val="28"/>
          <w:szCs w:val="28"/>
        </w:rPr>
        <w:t xml:space="preserve">10、华能上海石洞口第二电厂 79.57亿千瓦时</w:t>
      </w:r>
    </w:p>
    <w:p>
      <w:pPr>
        <w:ind w:left="0" w:right="0" w:firstLine="560"/>
        <w:spacing w:before="450" w:after="450" w:line="312" w:lineRule="auto"/>
      </w:pPr>
      <w:r>
        <w:rPr>
          <w:rFonts w:ascii="宋体" w:hAnsi="宋体" w:eastAsia="宋体" w:cs="宋体"/>
          <w:color w:val="000"/>
          <w:sz w:val="28"/>
          <w:szCs w:val="28"/>
        </w:rPr>
        <w:t xml:space="preserve">11、华能汕头燃煤电厂 74.08亿千瓦时</w:t>
      </w:r>
    </w:p>
    <w:p>
      <w:pPr>
        <w:ind w:left="0" w:right="0" w:firstLine="560"/>
        <w:spacing w:before="450" w:after="450" w:line="312" w:lineRule="auto"/>
      </w:pPr>
      <w:r>
        <w:rPr>
          <w:rFonts w:ascii="宋体" w:hAnsi="宋体" w:eastAsia="宋体" w:cs="宋体"/>
          <w:color w:val="000"/>
          <w:sz w:val="28"/>
          <w:szCs w:val="28"/>
        </w:rPr>
        <w:t xml:space="preserve">12、华能上安电厂 72.16 亿千瓦时</w:t>
      </w:r>
    </w:p>
    <w:p>
      <w:pPr>
        <w:ind w:left="0" w:right="0" w:firstLine="560"/>
        <w:spacing w:before="450" w:after="450" w:line="312" w:lineRule="auto"/>
      </w:pPr>
      <w:r>
        <w:rPr>
          <w:rFonts w:ascii="宋体" w:hAnsi="宋体" w:eastAsia="宋体" w:cs="宋体"/>
          <w:color w:val="000"/>
          <w:sz w:val="28"/>
          <w:szCs w:val="28"/>
        </w:rPr>
        <w:t xml:space="preserve">13、华能沁北电厂 71.20亿千瓦时</w:t>
      </w:r>
    </w:p>
    <w:p>
      <w:pPr>
        <w:ind w:left="0" w:right="0" w:firstLine="560"/>
        <w:spacing w:before="450" w:after="450" w:line="312" w:lineRule="auto"/>
      </w:pPr>
      <w:r>
        <w:rPr>
          <w:rFonts w:ascii="宋体" w:hAnsi="宋体" w:eastAsia="宋体" w:cs="宋体"/>
          <w:color w:val="000"/>
          <w:sz w:val="28"/>
          <w:szCs w:val="28"/>
        </w:rPr>
        <w:t xml:space="preserve">14、华能上海石洞口第一电厂 69.90 亿千瓦时</w:t>
      </w:r>
    </w:p>
    <w:p>
      <w:pPr>
        <w:ind w:left="0" w:right="0" w:firstLine="560"/>
        <w:spacing w:before="450" w:after="450" w:line="312" w:lineRule="auto"/>
      </w:pPr>
      <w:r>
        <w:rPr>
          <w:rFonts w:ascii="宋体" w:hAnsi="宋体" w:eastAsia="宋体" w:cs="宋体"/>
          <w:color w:val="000"/>
          <w:sz w:val="28"/>
          <w:szCs w:val="28"/>
        </w:rPr>
        <w:t xml:space="preserve">15、华能岳阳电厂 67.48亿千瓦时</w:t>
      </w:r>
    </w:p>
    <w:p>
      <w:pPr>
        <w:ind w:left="0" w:right="0" w:firstLine="560"/>
        <w:spacing w:before="450" w:after="450" w:line="312" w:lineRule="auto"/>
      </w:pPr>
      <w:r>
        <w:rPr>
          <w:rFonts w:ascii="宋体" w:hAnsi="宋体" w:eastAsia="宋体" w:cs="宋体"/>
          <w:color w:val="000"/>
          <w:sz w:val="28"/>
          <w:szCs w:val="28"/>
        </w:rPr>
        <w:t xml:space="preserve">16、华能营口电厂 62.07亿千瓦时</w:t>
      </w:r>
    </w:p>
    <w:p>
      <w:pPr>
        <w:ind w:left="0" w:right="0" w:firstLine="560"/>
        <w:spacing w:before="450" w:after="450" w:line="312" w:lineRule="auto"/>
      </w:pPr>
      <w:r>
        <w:rPr>
          <w:rFonts w:ascii="宋体" w:hAnsi="宋体" w:eastAsia="宋体" w:cs="宋体"/>
          <w:color w:val="000"/>
          <w:sz w:val="28"/>
          <w:szCs w:val="28"/>
        </w:rPr>
        <w:t xml:space="preserve">17、华能榆社电厂 56.92亿千瓦时</w:t>
      </w:r>
    </w:p>
    <w:p>
      <w:pPr>
        <w:ind w:left="0" w:right="0" w:firstLine="560"/>
        <w:spacing w:before="450" w:after="450" w:line="312" w:lineRule="auto"/>
      </w:pPr>
      <w:r>
        <w:rPr>
          <w:rFonts w:ascii="宋体" w:hAnsi="宋体" w:eastAsia="宋体" w:cs="宋体"/>
          <w:color w:val="000"/>
          <w:sz w:val="28"/>
          <w:szCs w:val="28"/>
        </w:rPr>
        <w:t xml:space="preserve">18、华能丹东电厂 49.41亿千瓦时</w:t>
      </w:r>
    </w:p>
    <w:p>
      <w:pPr>
        <w:ind w:left="0" w:right="0" w:firstLine="560"/>
        <w:spacing w:before="450" w:after="450" w:line="312" w:lineRule="auto"/>
      </w:pPr>
      <w:r>
        <w:rPr>
          <w:rFonts w:ascii="宋体" w:hAnsi="宋体" w:eastAsia="宋体" w:cs="宋体"/>
          <w:color w:val="000"/>
          <w:sz w:val="28"/>
          <w:szCs w:val="28"/>
        </w:rPr>
        <w:t xml:space="preserve">19、华能辛店电厂 47.85亿千瓦时 20、华能威海电厂 40.75亿千瓦时</w:t>
      </w:r>
    </w:p>
    <w:p>
      <w:pPr>
        <w:ind w:left="0" w:right="0" w:firstLine="560"/>
        <w:spacing w:before="450" w:after="450" w:line="312" w:lineRule="auto"/>
      </w:pPr>
      <w:r>
        <w:rPr>
          <w:rFonts w:ascii="宋体" w:hAnsi="宋体" w:eastAsia="宋体" w:cs="宋体"/>
          <w:color w:val="000"/>
          <w:sz w:val="28"/>
          <w:szCs w:val="28"/>
        </w:rPr>
        <w:t xml:space="preserve">21、华能南京电厂 36.58亿千瓦时</w:t>
      </w:r>
    </w:p>
    <w:p>
      <w:pPr>
        <w:ind w:left="0" w:right="0" w:firstLine="560"/>
        <w:spacing w:before="450" w:after="450" w:line="312" w:lineRule="auto"/>
      </w:pPr>
      <w:r>
        <w:rPr>
          <w:rFonts w:ascii="宋体" w:hAnsi="宋体" w:eastAsia="宋体" w:cs="宋体"/>
          <w:color w:val="000"/>
          <w:sz w:val="28"/>
          <w:szCs w:val="28"/>
        </w:rPr>
        <w:t xml:space="preserve">22、华能井冈山电厂 35.27亿千瓦时</w:t>
      </w:r>
    </w:p>
    <w:p>
      <w:pPr>
        <w:ind w:left="0" w:right="0" w:firstLine="560"/>
        <w:spacing w:before="450" w:after="450" w:line="312" w:lineRule="auto"/>
      </w:pPr>
      <w:r>
        <w:rPr>
          <w:rFonts w:ascii="宋体" w:hAnsi="宋体" w:eastAsia="宋体" w:cs="宋体"/>
          <w:color w:val="000"/>
          <w:sz w:val="28"/>
          <w:szCs w:val="28"/>
        </w:rPr>
        <w:t xml:space="preserve">23、华能济宁电厂 25.79 亿千瓦时</w:t>
      </w:r>
    </w:p>
    <w:p>
      <w:pPr>
        <w:ind w:left="0" w:right="0" w:firstLine="560"/>
        <w:spacing w:before="450" w:after="450" w:line="312" w:lineRule="auto"/>
      </w:pPr>
      <w:r>
        <w:rPr>
          <w:rFonts w:ascii="宋体" w:hAnsi="宋体" w:eastAsia="宋体" w:cs="宋体"/>
          <w:color w:val="000"/>
          <w:sz w:val="28"/>
          <w:szCs w:val="28"/>
        </w:rPr>
        <w:t xml:space="preserve">24、华能金陵电厂 22.42亿千瓦时</w:t>
      </w:r>
    </w:p>
    <w:p>
      <w:pPr>
        <w:ind w:left="0" w:right="0" w:firstLine="560"/>
        <w:spacing w:before="450" w:after="450" w:line="312" w:lineRule="auto"/>
      </w:pPr>
      <w:r>
        <w:rPr>
          <w:rFonts w:ascii="宋体" w:hAnsi="宋体" w:eastAsia="宋体" w:cs="宋体"/>
          <w:color w:val="000"/>
          <w:sz w:val="28"/>
          <w:szCs w:val="28"/>
        </w:rPr>
        <w:t xml:space="preserve">25、华能长兴电厂 16.03 亿千瓦时</w:t>
      </w:r>
    </w:p>
    <w:p>
      <w:pPr>
        <w:ind w:left="0" w:right="0" w:firstLine="560"/>
        <w:spacing w:before="450" w:after="450" w:line="312" w:lineRule="auto"/>
      </w:pPr>
      <w:r>
        <w:rPr>
          <w:rFonts w:ascii="宋体" w:hAnsi="宋体" w:eastAsia="宋体" w:cs="宋体"/>
          <w:color w:val="000"/>
          <w:sz w:val="28"/>
          <w:szCs w:val="28"/>
        </w:rPr>
        <w:t xml:space="preserve">26、华能上海燃机电厂 5.33亿千瓦时</w:t>
      </w:r>
    </w:p>
    <w:p>
      <w:pPr>
        <w:ind w:left="0" w:right="0" w:firstLine="560"/>
        <w:spacing w:before="450" w:after="450" w:line="312" w:lineRule="auto"/>
      </w:pPr>
      <w:r>
        <w:rPr>
          <w:rFonts w:ascii="宋体" w:hAnsi="宋体" w:eastAsia="宋体" w:cs="宋体"/>
          <w:color w:val="000"/>
          <w:sz w:val="28"/>
          <w:szCs w:val="28"/>
        </w:rPr>
        <w:t xml:space="preserve">2024年华能国际其实现主营业务收入443.13亿元；实现主营业务利润103.88亿元；完成净利润55.5亿元。公司全年每股收益为0.46元，净资产</w:t>
      </w:r>
    </w:p>
    <w:p>
      <w:pPr>
        <w:ind w:left="0" w:right="0" w:firstLine="560"/>
        <w:spacing w:before="450" w:after="450" w:line="312" w:lineRule="auto"/>
      </w:pPr>
      <w:r>
        <w:rPr>
          <w:rFonts w:ascii="宋体" w:hAnsi="宋体" w:eastAsia="宋体" w:cs="宋体"/>
          <w:color w:val="000"/>
          <w:sz w:val="28"/>
          <w:szCs w:val="28"/>
        </w:rPr>
        <w:t xml:space="preserve">收益率为13.28%。</w:t>
      </w:r>
    </w:p>
    <w:p>
      <w:pPr>
        <w:ind w:left="0" w:right="0" w:firstLine="560"/>
        <w:spacing w:before="450" w:after="450" w:line="312" w:lineRule="auto"/>
      </w:pPr>
      <w:r>
        <w:rPr>
          <w:rFonts w:ascii="宋体" w:hAnsi="宋体" w:eastAsia="宋体" w:cs="宋体"/>
          <w:color w:val="000"/>
          <w:sz w:val="28"/>
          <w:szCs w:val="28"/>
        </w:rPr>
        <w:t xml:space="preserve">华能国际全资及控股各运行发电企业完成发电量1599亿千瓦时，售电量1509亿千瓦时。2024年华能国际完成供电煤耗335.60克/千瓦时，比2024</w:t>
      </w:r>
    </w:p>
    <w:p>
      <w:pPr>
        <w:ind w:left="0" w:right="0" w:firstLine="560"/>
        <w:spacing w:before="450" w:after="450" w:line="312" w:lineRule="auto"/>
      </w:pPr>
      <w:r>
        <w:rPr>
          <w:rFonts w:ascii="宋体" w:hAnsi="宋体" w:eastAsia="宋体" w:cs="宋体"/>
          <w:color w:val="000"/>
          <w:sz w:val="28"/>
          <w:szCs w:val="28"/>
        </w:rPr>
        <w:t xml:space="preserve">年同期下降1.46克/千瓦时；加权平均厂用电率5.69%。</w:t>
      </w:r>
    </w:p>
    <w:p>
      <w:pPr>
        <w:ind w:left="0" w:right="0" w:firstLine="560"/>
        <w:spacing w:before="450" w:after="450" w:line="312" w:lineRule="auto"/>
      </w:pPr>
      <w:r>
        <w:rPr>
          <w:rFonts w:ascii="宋体" w:hAnsi="宋体" w:eastAsia="宋体" w:cs="宋体"/>
          <w:color w:val="000"/>
          <w:sz w:val="28"/>
          <w:szCs w:val="28"/>
        </w:rPr>
        <w:t xml:space="preserve">2024年全国新投产装机容量达到1.01亿千瓦，截至2024年底，全国发电装机容量达到6.22亿千瓦。全国发电设备累计平均利用小时数为5221小</w:t>
      </w:r>
    </w:p>
    <w:p>
      <w:pPr>
        <w:ind w:left="0" w:right="0" w:firstLine="560"/>
        <w:spacing w:before="450" w:after="450" w:line="312" w:lineRule="auto"/>
      </w:pPr>
      <w:r>
        <w:rPr>
          <w:rFonts w:ascii="宋体" w:hAnsi="宋体" w:eastAsia="宋体" w:cs="宋体"/>
          <w:color w:val="000"/>
          <w:sz w:val="28"/>
          <w:szCs w:val="28"/>
        </w:rPr>
        <w:t xml:space="preserve">时，比上年减少了203小时。截至2024年12月31日，各运行电厂按合并报表口径累计完成发电量1505.05亿千瓦时，公司发电量增长的主要原因是：</w:t>
      </w:r>
    </w:p>
    <w:p>
      <w:pPr>
        <w:ind w:left="0" w:right="0" w:firstLine="560"/>
        <w:spacing w:before="450" w:after="450" w:line="312" w:lineRule="auto"/>
      </w:pPr>
      <w:r>
        <w:rPr>
          <w:rFonts w:ascii="宋体" w:hAnsi="宋体" w:eastAsia="宋体" w:cs="宋体"/>
          <w:color w:val="000"/>
          <w:sz w:val="28"/>
          <w:szCs w:val="28"/>
        </w:rPr>
        <w:t xml:space="preserve">1、公司2024年收购的珞璜、岳阳、营口、井冈山、平凉等电厂及四川水电公司，为公司发电量增长起到了重要作用；</w:t>
      </w:r>
    </w:p>
    <w:p>
      <w:pPr>
        <w:ind w:left="0" w:right="0" w:firstLine="560"/>
        <w:spacing w:before="450" w:after="450" w:line="312" w:lineRule="auto"/>
      </w:pPr>
      <w:r>
        <w:rPr>
          <w:rFonts w:ascii="宋体" w:hAnsi="宋体" w:eastAsia="宋体" w:cs="宋体"/>
          <w:color w:val="000"/>
          <w:sz w:val="28"/>
          <w:szCs w:val="28"/>
        </w:rPr>
        <w:t xml:space="preserve">2、公司2024年下半年投产的榆社电厂二期、沁北电厂，2024年投产的淮阴电厂二期、汕头电厂二期在2024年形成了稳定的生产能力；</w:t>
      </w:r>
    </w:p>
    <w:p>
      <w:pPr>
        <w:ind w:left="0" w:right="0" w:firstLine="560"/>
        <w:spacing w:before="450" w:after="450" w:line="312" w:lineRule="auto"/>
      </w:pPr>
      <w:r>
        <w:rPr>
          <w:rFonts w:ascii="宋体" w:hAnsi="宋体" w:eastAsia="宋体" w:cs="宋体"/>
          <w:color w:val="000"/>
          <w:sz w:val="28"/>
          <w:szCs w:val="28"/>
        </w:rPr>
        <w:t xml:space="preserve">3、由于山东电网近期新投产机组较少，公司在山东地区所属电厂发电量同比增长较快；</w:t>
      </w:r>
    </w:p>
    <w:p>
      <w:pPr>
        <w:ind w:left="0" w:right="0" w:firstLine="560"/>
        <w:spacing w:before="450" w:after="450" w:line="312" w:lineRule="auto"/>
      </w:pPr>
      <w:r>
        <w:rPr>
          <w:rFonts w:ascii="宋体" w:hAnsi="宋体" w:eastAsia="宋体" w:cs="宋体"/>
          <w:color w:val="000"/>
          <w:sz w:val="28"/>
          <w:szCs w:val="28"/>
        </w:rPr>
        <w:t xml:space="preserve">2024年的年报显示，当年其全年经营成本总额为313.74亿元，其中收购项目和新投机组金额最高，分别为39.78亿元和29.20亿元，而人力开支为2300万元。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第四篇：电厂2024年安全生产月活动总结</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响应上级公司“安全生产月”活动要求，紧紧围绕“强化红线意识、促进安全发展”活动主题，组织各部门开展安全生产宣传教育培训活动，长兴燃机与长兴电厂互相学习，互相借鉴，弘扬安全文化，强化正确引导各级人员落实安全责任。提升员工的安全素养，普及安全知识，营造浓厚的安全生产氛围，促进安全生产持续稳定。</w:t>
      </w:r>
    </w:p>
    <w:p>
      <w:pPr>
        <w:ind w:left="0" w:right="0" w:firstLine="560"/>
        <w:spacing w:before="450" w:after="450" w:line="312" w:lineRule="auto"/>
      </w:pPr>
      <w:r>
        <w:rPr>
          <w:rFonts w:ascii="宋体" w:hAnsi="宋体" w:eastAsia="宋体" w:cs="宋体"/>
          <w:color w:val="000"/>
          <w:sz w:val="28"/>
          <w:szCs w:val="28"/>
        </w:rPr>
        <w:t xml:space="preserve">活动总结如下：</w:t>
      </w:r>
    </w:p>
    <w:p>
      <w:pPr>
        <w:ind w:left="0" w:right="0" w:firstLine="560"/>
        <w:spacing w:before="450" w:after="450" w:line="312" w:lineRule="auto"/>
      </w:pPr>
      <w:r>
        <w:rPr>
          <w:rFonts w:ascii="宋体" w:hAnsi="宋体" w:eastAsia="宋体" w:cs="宋体"/>
          <w:color w:val="000"/>
          <w:sz w:val="28"/>
          <w:szCs w:val="28"/>
        </w:rPr>
        <w:t xml:space="preserve">一、完成部署动员工作：</w:t>
      </w:r>
    </w:p>
    <w:p>
      <w:pPr>
        <w:ind w:left="0" w:right="0" w:firstLine="560"/>
        <w:spacing w:before="450" w:after="450" w:line="312" w:lineRule="auto"/>
      </w:pPr>
      <w:r>
        <w:rPr>
          <w:rFonts w:ascii="宋体" w:hAnsi="宋体" w:eastAsia="宋体" w:cs="宋体"/>
          <w:color w:val="000"/>
          <w:sz w:val="28"/>
          <w:szCs w:val="28"/>
        </w:rPr>
        <w:t xml:space="preserve">2024年5月29日，根据上级公司相关要求，制定并下发了《2024年“安全生产月”活动实施方案》，对本次活动的提出了总体要求，明确了组织机构，部署了主要活动，指出了活动要求和活动内容。</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1、公司领导小组开展“安全活动月”专项检查，结合“防台防汛、迎峰度夏”安全工作，开展防火、防爆安全及危险化学品专项检查。在梅雨汛期前期重点检查厂区重要电气设备、大型机械设备、储氢站、天然气站、防汛设施、设备及化学品储存等场所和区域的安全管理、安全保卫和隐患治理情况，领导现场全厂区域检查1次，分管领导检查3次，安全生产环保部现场3检查，重点部位抽查2次。</w:t>
      </w:r>
    </w:p>
    <w:p>
      <w:pPr>
        <w:ind w:left="0" w:right="0" w:firstLine="560"/>
        <w:spacing w:before="450" w:after="450" w:line="312" w:lineRule="auto"/>
      </w:pPr>
      <w:r>
        <w:rPr>
          <w:rFonts w:ascii="宋体" w:hAnsi="宋体" w:eastAsia="宋体" w:cs="宋体"/>
          <w:color w:val="000"/>
          <w:sz w:val="28"/>
          <w:szCs w:val="28"/>
        </w:rPr>
        <w:t xml:space="preserve">2、按照要求参与订阅主题宣教片《生命的红线》、警示教育片《盲洞•</w:t>
      </w:r>
    </w:p>
    <w:p>
      <w:pPr>
        <w:ind w:left="0" w:right="0" w:firstLine="560"/>
        <w:spacing w:before="450" w:after="450" w:line="312" w:lineRule="auto"/>
      </w:pPr>
      <w:r>
        <w:rPr>
          <w:rFonts w:ascii="宋体" w:hAnsi="宋体" w:eastAsia="宋体" w:cs="宋体"/>
          <w:color w:val="000"/>
          <w:sz w:val="28"/>
          <w:szCs w:val="28"/>
        </w:rPr>
        <w:t xml:space="preserve">迷途》、《生产安全事故典型案例盘点（2024版）》、安全教育微电影《生命刻度》、《电力安全工作规程》、《2024年安全生产月主题招贴》、《常见事故现场救护》等宣传挂图，共计16种，目前收到4种，影像资料暂无。本次安全月借助长兴电厂视频播放平台，组织员工参加安全事故警示教育2次，进一步提高各级各类人员的安全生产法制意识、自我保护意识和安全防护能力。</w:t>
      </w:r>
    </w:p>
    <w:p>
      <w:pPr>
        <w:ind w:left="0" w:right="0" w:firstLine="560"/>
        <w:spacing w:before="450" w:after="450" w:line="312" w:lineRule="auto"/>
      </w:pPr>
      <w:r>
        <w:rPr>
          <w:rFonts w:ascii="宋体" w:hAnsi="宋体" w:eastAsia="宋体" w:cs="宋体"/>
          <w:color w:val="000"/>
          <w:sz w:val="28"/>
          <w:szCs w:val="28"/>
        </w:rPr>
        <w:t xml:space="preserve">3、参与电厂技术比武活动1次。长兴燃机生产部仪控班组参加“仪控技术比武”活动，管理部专工应邀作为裁判参加。</w:t>
      </w:r>
    </w:p>
    <w:p>
      <w:pPr>
        <w:ind w:left="0" w:right="0" w:firstLine="560"/>
        <w:spacing w:before="450" w:after="450" w:line="312" w:lineRule="auto"/>
      </w:pPr>
      <w:r>
        <w:rPr>
          <w:rFonts w:ascii="宋体" w:hAnsi="宋体" w:eastAsia="宋体" w:cs="宋体"/>
          <w:color w:val="000"/>
          <w:sz w:val="28"/>
          <w:szCs w:val="28"/>
        </w:rPr>
        <w:t xml:space="preserve">4、组织燃机生产部积极开展应急演练2次。其中制氢站氢泄漏及氢气系统火灾爆炸现场处置演练1次；结合迎峰度夏，配合省调、气调开展天然气机组统调应急停机的应急实战演练1次。</w:t>
      </w:r>
    </w:p>
    <w:p>
      <w:pPr>
        <w:ind w:left="0" w:right="0" w:firstLine="560"/>
        <w:spacing w:before="450" w:after="450" w:line="312" w:lineRule="auto"/>
      </w:pPr>
      <w:r>
        <w:rPr>
          <w:rFonts w:ascii="宋体" w:hAnsi="宋体" w:eastAsia="宋体" w:cs="宋体"/>
          <w:color w:val="000"/>
          <w:sz w:val="28"/>
          <w:szCs w:val="28"/>
        </w:rPr>
        <w:t xml:space="preserve">5．组织典型安全事故事件和身边事故事件案例反思大讨论活动，结合内部资料文件，组织燃机生产部学习讨论，分析原因，总结教训，并在根据实际情况，提出弥补措施，防范同类事故、事件重复发生。吸取“石洞口燃机电厂”事故，重点对网络系统、通讯控制系统、DCS系统、SIS系统进行了安全评估。参考临港燃机燃烧管减震防落动的安全措施，对燃机预混和值班燃烧管固定方式进行整改。</w:t>
      </w:r>
    </w:p>
    <w:p>
      <w:pPr>
        <w:ind w:left="0" w:right="0" w:firstLine="560"/>
        <w:spacing w:before="450" w:after="450" w:line="312" w:lineRule="auto"/>
      </w:pPr>
      <w:r>
        <w:rPr>
          <w:rFonts w:ascii="宋体" w:hAnsi="宋体" w:eastAsia="宋体" w:cs="宋体"/>
          <w:color w:val="000"/>
          <w:sz w:val="28"/>
          <w:szCs w:val="28"/>
        </w:rPr>
        <w:t xml:space="preserve">6、积极参加上级关部门组织的安全生产征文2篇，宣传安全月活动通讯报道2篇，安全理念、精神、警句征集19条；开展“我与安全大讨论和寻找身边危险源”活动，查找身边深藏的管理隐患和装置性隐患,收集共计50多条有效建议，部门归纳整理成7个方面20余条优秀建议上报公司安环保。</w:t>
      </w:r>
    </w:p>
    <w:p>
      <w:pPr>
        <w:ind w:left="0" w:right="0" w:firstLine="560"/>
        <w:spacing w:before="450" w:after="450" w:line="312" w:lineRule="auto"/>
      </w:pPr>
      <w:r>
        <w:rPr>
          <w:rFonts w:ascii="宋体" w:hAnsi="宋体" w:eastAsia="宋体" w:cs="宋体"/>
          <w:color w:val="000"/>
          <w:sz w:val="28"/>
          <w:szCs w:val="28"/>
        </w:rPr>
        <w:t xml:space="preserve">7、结合“春查回头看”工作、防台防汛以及火电达标验收的项目的遗留隐患，生产部和项目部已经在6月19日完成。</w:t>
      </w:r>
    </w:p>
    <w:p>
      <w:pPr>
        <w:ind w:left="0" w:right="0" w:firstLine="560"/>
        <w:spacing w:before="450" w:after="450" w:line="312" w:lineRule="auto"/>
      </w:pPr>
      <w:r>
        <w:rPr>
          <w:rFonts w:ascii="宋体" w:hAnsi="宋体" w:eastAsia="宋体" w:cs="宋体"/>
          <w:color w:val="000"/>
          <w:sz w:val="28"/>
          <w:szCs w:val="28"/>
        </w:rPr>
        <w:t xml:space="preserve">8、按照公司要求全部门全员参加全国职业病防治知识竞赛活动。</w:t>
      </w:r>
    </w:p>
    <w:p>
      <w:pPr>
        <w:ind w:left="0" w:right="0" w:firstLine="560"/>
        <w:spacing w:before="450" w:after="450" w:line="312" w:lineRule="auto"/>
      </w:pPr>
      <w:r>
        <w:rPr>
          <w:rFonts w:ascii="宋体" w:hAnsi="宋体" w:eastAsia="宋体" w:cs="宋体"/>
          <w:color w:val="000"/>
          <w:sz w:val="28"/>
          <w:szCs w:val="28"/>
        </w:rPr>
        <w:t xml:space="preserve">9、组织全员安规考试。</w:t>
      </w:r>
    </w:p>
    <w:p>
      <w:pPr>
        <w:ind w:left="0" w:right="0" w:firstLine="560"/>
        <w:spacing w:before="450" w:after="450" w:line="312" w:lineRule="auto"/>
      </w:pPr>
      <w:r>
        <w:rPr>
          <w:rFonts w:ascii="宋体" w:hAnsi="宋体" w:eastAsia="宋体" w:cs="宋体"/>
          <w:color w:val="000"/>
          <w:sz w:val="28"/>
          <w:szCs w:val="28"/>
        </w:rPr>
        <w:t xml:space="preserve">10、宣传QHSE、安全健康环境管理体系建设及安全生产标准化建设对公司安全生产规范管理和发展的重要意义，引导全体员工积极投入创建和落实执行。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三、安全生产月工作不足之处</w:t>
      </w:r>
    </w:p>
    <w:p>
      <w:pPr>
        <w:ind w:left="0" w:right="0" w:firstLine="560"/>
        <w:spacing w:before="450" w:after="450" w:line="312" w:lineRule="auto"/>
      </w:pPr>
      <w:r>
        <w:rPr>
          <w:rFonts w:ascii="宋体" w:hAnsi="宋体" w:eastAsia="宋体" w:cs="宋体"/>
          <w:color w:val="000"/>
          <w:sz w:val="28"/>
          <w:szCs w:val="28"/>
        </w:rPr>
        <w:t xml:space="preserve">1、“安全生产月”教育、活动组织工作应进一步有效地结合浙能长兴发电厂燃机生产部工作开展。</w:t>
      </w:r>
    </w:p>
    <w:p>
      <w:pPr>
        <w:ind w:left="0" w:right="0" w:firstLine="560"/>
        <w:spacing w:before="450" w:after="450" w:line="312" w:lineRule="auto"/>
      </w:pPr>
      <w:r>
        <w:rPr>
          <w:rFonts w:ascii="宋体" w:hAnsi="宋体" w:eastAsia="宋体" w:cs="宋体"/>
          <w:color w:val="000"/>
          <w:sz w:val="28"/>
          <w:szCs w:val="28"/>
        </w:rPr>
        <w:t xml:space="preserve">2、公司因现场条件限制企业安全文化宣传力度不够，学习和宣扬公司企业安全文化环境有待改善。</w:t>
      </w:r>
    </w:p>
    <w:p>
      <w:pPr>
        <w:ind w:left="0" w:right="0" w:firstLine="560"/>
        <w:spacing w:before="450" w:after="450" w:line="312" w:lineRule="auto"/>
      </w:pPr>
      <w:r>
        <w:rPr>
          <w:rFonts w:ascii="宋体" w:hAnsi="宋体" w:eastAsia="宋体" w:cs="宋体"/>
          <w:color w:val="000"/>
          <w:sz w:val="28"/>
          <w:szCs w:val="28"/>
        </w:rPr>
        <w:t xml:space="preserve">3、安全生产部对典型安全事故事件和身边事故事件案例梳理、分析工作应更具有针对性。</w:t>
      </w:r>
    </w:p>
    <w:p>
      <w:pPr>
        <w:ind w:left="0" w:right="0" w:firstLine="560"/>
        <w:spacing w:before="450" w:after="450" w:line="312" w:lineRule="auto"/>
      </w:pPr>
      <w:r>
        <w:rPr>
          <w:rFonts w:ascii="宋体" w:hAnsi="宋体" w:eastAsia="宋体" w:cs="宋体"/>
          <w:color w:val="000"/>
          <w:sz w:val="28"/>
          <w:szCs w:val="28"/>
        </w:rPr>
        <w:t xml:space="preserve">四、活动长效性、持续性工作</w:t>
      </w:r>
    </w:p>
    <w:p>
      <w:pPr>
        <w:ind w:left="0" w:right="0" w:firstLine="560"/>
        <w:spacing w:before="450" w:after="450" w:line="312" w:lineRule="auto"/>
      </w:pPr>
      <w:r>
        <w:rPr>
          <w:rFonts w:ascii="宋体" w:hAnsi="宋体" w:eastAsia="宋体" w:cs="宋体"/>
          <w:color w:val="000"/>
          <w:sz w:val="28"/>
          <w:szCs w:val="28"/>
        </w:rPr>
        <w:t xml:space="preserve">1、本次“安全生产月”的影像视频、书籍资料等宣传教育工作，纳入常规工作中，持续开展，包括电气事故、交通、火灾、环保事件等各方面，给各部门订阅安全性杂志和报刊。</w:t>
      </w:r>
    </w:p>
    <w:p>
      <w:pPr>
        <w:ind w:left="0" w:right="0" w:firstLine="560"/>
        <w:spacing w:before="450" w:after="450" w:line="312" w:lineRule="auto"/>
      </w:pPr>
      <w:r>
        <w:rPr>
          <w:rFonts w:ascii="宋体" w:hAnsi="宋体" w:eastAsia="宋体" w:cs="宋体"/>
          <w:color w:val="000"/>
          <w:sz w:val="28"/>
          <w:szCs w:val="28"/>
        </w:rPr>
        <w:t xml:space="preserve">2、坚持各项风险源分析和隐患排查工作，结合公司检修全程化安全管理、JSA管理、QHSE安全管理体系，对生产部的各项技术工作提出保障性措施和整改意见。</w:t>
      </w:r>
    </w:p>
    <w:p>
      <w:pPr>
        <w:ind w:left="0" w:right="0" w:firstLine="560"/>
        <w:spacing w:before="450" w:after="450" w:line="312" w:lineRule="auto"/>
      </w:pPr>
      <w:r>
        <w:rPr>
          <w:rFonts w:ascii="宋体" w:hAnsi="宋体" w:eastAsia="宋体" w:cs="宋体"/>
          <w:color w:val="000"/>
          <w:sz w:val="28"/>
          <w:szCs w:val="28"/>
        </w:rPr>
        <w:t xml:space="preserve">3、参照浙能集团“二不二直”的要求，落实督促各级人员抓好现场检查工作，掌握现场安全真实情况，互相沟通解决困难，及时消除隐患。</w:t>
      </w:r>
    </w:p>
    <w:p>
      <w:pPr>
        <w:ind w:left="0" w:right="0" w:firstLine="560"/>
        <w:spacing w:before="450" w:after="450" w:line="312" w:lineRule="auto"/>
      </w:pPr>
      <w:r>
        <w:rPr>
          <w:rFonts w:ascii="宋体" w:hAnsi="宋体" w:eastAsia="宋体" w:cs="宋体"/>
          <w:color w:val="000"/>
          <w:sz w:val="28"/>
          <w:szCs w:val="28"/>
        </w:rPr>
        <w:t xml:space="preserve">4、持续宣传QHSE、安全健康环境管理体系建设及安全生产标准化建设的宣传工作，引导全体员工积极投入创建和落实执行。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安全生产环保部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一.主题内容与适用范围</w:t>
      </w:r>
    </w:p>
    <w:p>
      <w:pPr>
        <w:ind w:left="0" w:right="0" w:firstLine="560"/>
        <w:spacing w:before="450" w:after="450" w:line="312" w:lineRule="auto"/>
      </w:pPr>
      <w:r>
        <w:rPr>
          <w:rFonts w:ascii="宋体" w:hAnsi="宋体" w:eastAsia="宋体" w:cs="宋体"/>
          <w:color w:val="000"/>
          <w:sz w:val="28"/>
          <w:szCs w:val="28"/>
        </w:rPr>
        <w:t xml:space="preserve">1.为了更好的贯彻“安全 3)将电线钩挂在闸刀上或直接插入内使用。</w:t>
      </w:r>
    </w:p>
    <w:p>
      <w:pPr>
        <w:ind w:left="0" w:right="0" w:firstLine="560"/>
        <w:spacing w:before="450" w:after="450" w:line="312" w:lineRule="auto"/>
      </w:pPr>
      <w:r>
        <w:rPr>
          <w:rFonts w:ascii="宋体" w:hAnsi="宋体" w:eastAsia="宋体" w:cs="宋体"/>
          <w:color w:val="000"/>
          <w:sz w:val="28"/>
          <w:szCs w:val="28"/>
        </w:rPr>
        <w:t xml:space="preserve">4)使用的手持电动工具（电钻、电锤、磨光机、砂轮机等）或建筑电动机械（潜水泵、打 夯机、磨石机、无齿锯、木工机械等）未使用漏电保护器。5)使用其他金属丝代替熔丝或使用没有达到规范要求的熔丝。6)流动电源箱盘至固定配电盘之间电源线长度大于40m。7)使用钳型电流表测电流时未戴绝缘手套。</w:t>
      </w:r>
    </w:p>
    <w:p>
      <w:pPr>
        <w:ind w:left="0" w:right="0" w:firstLine="560"/>
        <w:spacing w:before="450" w:after="450" w:line="312" w:lineRule="auto"/>
      </w:pPr>
      <w:r>
        <w:rPr>
          <w:rFonts w:ascii="宋体" w:hAnsi="宋体" w:eastAsia="宋体" w:cs="宋体"/>
          <w:color w:val="000"/>
          <w:sz w:val="28"/>
          <w:szCs w:val="28"/>
        </w:rPr>
        <w:t xml:space="preserve">8)在金属容器或坑井内工作时，金属容器无可靠接地，或将行灯变压器带入金属容器或井坑内。</w:t>
      </w:r>
    </w:p>
    <w:p>
      <w:pPr>
        <w:ind w:left="0" w:right="0" w:firstLine="560"/>
        <w:spacing w:before="450" w:after="450" w:line="312" w:lineRule="auto"/>
      </w:pPr>
      <w:r>
        <w:rPr>
          <w:rFonts w:ascii="宋体" w:hAnsi="宋体" w:eastAsia="宋体" w:cs="宋体"/>
          <w:color w:val="000"/>
          <w:sz w:val="28"/>
          <w:szCs w:val="28"/>
        </w:rPr>
        <w:t xml:space="preserve">9)在电源盘、电缆周围2m范围内进行焊、割等高温作业，没有采取相应的安全措施。</w:t>
      </w:r>
    </w:p>
    <w:p>
      <w:pPr>
        <w:ind w:left="0" w:right="0" w:firstLine="560"/>
        <w:spacing w:before="450" w:after="450" w:line="312" w:lineRule="auto"/>
      </w:pPr>
      <w:r>
        <w:rPr>
          <w:rFonts w:ascii="宋体" w:hAnsi="宋体" w:eastAsia="宋体" w:cs="宋体"/>
          <w:color w:val="000"/>
          <w:sz w:val="28"/>
          <w:szCs w:val="28"/>
        </w:rPr>
        <w:t xml:space="preserve">10)电焊机二次接头铜芯裸露，未包扎绝缘。11)酒后进入生产现场。</w:t>
      </w:r>
    </w:p>
    <w:p>
      <w:pPr>
        <w:ind w:left="0" w:right="0" w:firstLine="560"/>
        <w:spacing w:before="450" w:after="450" w:line="312" w:lineRule="auto"/>
      </w:pPr>
      <w:r>
        <w:rPr>
          <w:rFonts w:ascii="宋体" w:hAnsi="宋体" w:eastAsia="宋体" w:cs="宋体"/>
          <w:color w:val="000"/>
          <w:sz w:val="28"/>
          <w:szCs w:val="28"/>
        </w:rPr>
        <w:t xml:space="preserve">12)高处作业时随手抛掷工器具、材料或物件。13)高处作业时不系安全带或没有其它的安全防护措施。</w:t>
      </w:r>
    </w:p>
    <w:p>
      <w:pPr>
        <w:ind w:left="0" w:right="0" w:firstLine="560"/>
        <w:spacing w:before="450" w:after="450" w:line="312" w:lineRule="auto"/>
      </w:pPr>
      <w:r>
        <w:rPr>
          <w:rFonts w:ascii="宋体" w:hAnsi="宋体" w:eastAsia="宋体" w:cs="宋体"/>
          <w:color w:val="000"/>
          <w:sz w:val="28"/>
          <w:szCs w:val="28"/>
        </w:rPr>
        <w:t xml:space="preserve">14)高处作业切割、焊接的下角料不及时清理，有可能造成高空落物。15)高处作业时工器具不系保险绳，无防坠落措施。16)搭建脚手架无合格验收牌，无检查验收签名。17)在高处平台、孔洞边缘、安全网内休息或倚坐栏杆。18)站在石棉瓦、油毡、苇席等轻型简易结构的屋面上工作。19)凭借栏杆、脚手架、瓷件起吊物件。</w:t>
      </w:r>
    </w:p>
    <w:p>
      <w:pPr>
        <w:ind w:left="0" w:right="0" w:firstLine="560"/>
        <w:spacing w:before="450" w:after="450" w:line="312" w:lineRule="auto"/>
      </w:pPr>
      <w:r>
        <w:rPr>
          <w:rFonts w:ascii="宋体" w:hAnsi="宋体" w:eastAsia="宋体" w:cs="宋体"/>
          <w:color w:val="000"/>
          <w:sz w:val="28"/>
          <w:szCs w:val="28"/>
        </w:rPr>
        <w:t xml:space="preserve">20)擅自穿越安全警戒区。视红白带、安全防护栏为无物</w:t>
      </w:r>
    </w:p>
    <w:p>
      <w:pPr>
        <w:ind w:left="0" w:right="0" w:firstLine="560"/>
        <w:spacing w:before="450" w:after="450" w:line="312" w:lineRule="auto"/>
      </w:pPr>
      <w:r>
        <w:rPr>
          <w:rFonts w:ascii="宋体" w:hAnsi="宋体" w:eastAsia="宋体" w:cs="宋体"/>
          <w:color w:val="000"/>
          <w:sz w:val="28"/>
          <w:szCs w:val="28"/>
        </w:rPr>
        <w:t xml:space="preserve">21)攀爬脚手架时，未外观仔细检查是否牢固并确认签字，就盲目攀登。22)脚手架使用期限过期。</w:t>
      </w:r>
    </w:p>
    <w:p>
      <w:pPr>
        <w:ind w:left="0" w:right="0" w:firstLine="560"/>
        <w:spacing w:before="450" w:after="450" w:line="312" w:lineRule="auto"/>
      </w:pPr>
      <w:r>
        <w:rPr>
          <w:rFonts w:ascii="宋体" w:hAnsi="宋体" w:eastAsia="宋体" w:cs="宋体"/>
          <w:color w:val="000"/>
          <w:sz w:val="28"/>
          <w:szCs w:val="28"/>
        </w:rPr>
        <w:t xml:space="preserve">23)擅自拆除上下爬梯、孔洞盖板、栏杆、隔离层，或拆除上述设施不设明显警告标志，未及时恢复。</w:t>
      </w:r>
    </w:p>
    <w:p>
      <w:pPr>
        <w:ind w:left="0" w:right="0" w:firstLine="560"/>
        <w:spacing w:before="450" w:after="450" w:line="312" w:lineRule="auto"/>
      </w:pPr>
      <w:r>
        <w:rPr>
          <w:rFonts w:ascii="宋体" w:hAnsi="宋体" w:eastAsia="宋体" w:cs="宋体"/>
          <w:color w:val="000"/>
          <w:sz w:val="28"/>
          <w:szCs w:val="28"/>
        </w:rPr>
        <w:t xml:space="preserve">24)使用不规范的梯子或损坏严重的梯子，或梯脚无防滑措施。25)非起重人员指挥起吊及非特种作业人员从事特种作业的。26)无安全措施起吊氧、乙炔瓶等易燃、易爆危险品。27)吊车吊重物直接进行加工作业。</w:t>
      </w:r>
    </w:p>
    <w:p>
      <w:pPr>
        <w:ind w:left="0" w:right="0" w:firstLine="560"/>
        <w:spacing w:before="450" w:after="450" w:line="312" w:lineRule="auto"/>
      </w:pPr>
      <w:r>
        <w:rPr>
          <w:rFonts w:ascii="宋体" w:hAnsi="宋体" w:eastAsia="宋体" w:cs="宋体"/>
          <w:color w:val="000"/>
          <w:sz w:val="28"/>
          <w:szCs w:val="28"/>
        </w:rPr>
        <w:t xml:space="preserve">28)起吊时歪拉、斜吊。</w:t>
      </w:r>
    </w:p>
    <w:p>
      <w:pPr>
        <w:ind w:left="0" w:right="0" w:firstLine="560"/>
        <w:spacing w:before="450" w:after="450" w:line="312" w:lineRule="auto"/>
      </w:pPr>
      <w:r>
        <w:rPr>
          <w:rFonts w:ascii="宋体" w:hAnsi="宋体" w:eastAsia="宋体" w:cs="宋体"/>
          <w:color w:val="000"/>
          <w:sz w:val="28"/>
          <w:szCs w:val="28"/>
        </w:rPr>
        <w:t xml:space="preserve">29)工件上站人或上附有浮游物时起吊。30)在设备管道上，挂吊具起吊重物。</w:t>
      </w:r>
    </w:p>
    <w:p>
      <w:pPr>
        <w:ind w:left="0" w:right="0" w:firstLine="560"/>
        <w:spacing w:before="450" w:after="450" w:line="312" w:lineRule="auto"/>
      </w:pPr>
      <w:r>
        <w:rPr>
          <w:rFonts w:ascii="宋体" w:hAnsi="宋体" w:eastAsia="宋体" w:cs="宋体"/>
          <w:color w:val="000"/>
          <w:sz w:val="28"/>
          <w:szCs w:val="28"/>
        </w:rPr>
        <w:t xml:space="preserve">31)吊挂的重物载空中停留较长时间不放至地面，未将葫芦手拉链条栓载起重链上，并在重物上加保险绳。</w:t>
      </w:r>
    </w:p>
    <w:p>
      <w:pPr>
        <w:ind w:left="0" w:right="0" w:firstLine="560"/>
        <w:spacing w:before="450" w:after="450" w:line="312" w:lineRule="auto"/>
      </w:pPr>
      <w:r>
        <w:rPr>
          <w:rFonts w:ascii="宋体" w:hAnsi="宋体" w:eastAsia="宋体" w:cs="宋体"/>
          <w:color w:val="000"/>
          <w:sz w:val="28"/>
          <w:szCs w:val="28"/>
        </w:rPr>
        <w:t xml:space="preserve">32)起吊钢板、管子、毛竹、钢材等较长易滑构件时采用兜吊的方式。33)起重机工作完毕后，未及时摘除吊钩上的千斤绳并将吊钩升起，或未切断电源。</w:t>
      </w:r>
    </w:p>
    <w:p>
      <w:pPr>
        <w:ind w:left="0" w:right="0" w:firstLine="560"/>
        <w:spacing w:before="450" w:after="450" w:line="312" w:lineRule="auto"/>
      </w:pPr>
      <w:r>
        <w:rPr>
          <w:rFonts w:ascii="宋体" w:hAnsi="宋体" w:eastAsia="宋体" w:cs="宋体"/>
          <w:color w:val="000"/>
          <w:sz w:val="28"/>
          <w:szCs w:val="28"/>
        </w:rPr>
        <w:t xml:space="preserve">34)跨越或手扶在运行的卷扬机及设备的钢丝绳上。35)操作链条、电动葫芦时，站在葫芦的正下方。</w:t>
      </w:r>
    </w:p>
    <w:p>
      <w:pPr>
        <w:ind w:left="0" w:right="0" w:firstLine="560"/>
        <w:spacing w:before="450" w:after="450" w:line="312" w:lineRule="auto"/>
      </w:pPr>
      <w:r>
        <w:rPr>
          <w:rFonts w:ascii="宋体" w:hAnsi="宋体" w:eastAsia="宋体" w:cs="宋体"/>
          <w:color w:val="000"/>
          <w:sz w:val="28"/>
          <w:szCs w:val="28"/>
        </w:rPr>
        <w:t xml:space="preserve">36)运行中将转动设备的防护罩打开或将手伸入遮拦内，戴手套或用布、棉纱对转动部分进行清扫或检查维修等。</w:t>
      </w:r>
    </w:p>
    <w:p>
      <w:pPr>
        <w:ind w:left="0" w:right="0" w:firstLine="560"/>
        <w:spacing w:before="450" w:after="450" w:line="312" w:lineRule="auto"/>
      </w:pPr>
      <w:r>
        <w:rPr>
          <w:rFonts w:ascii="宋体" w:hAnsi="宋体" w:eastAsia="宋体" w:cs="宋体"/>
          <w:color w:val="000"/>
          <w:sz w:val="28"/>
          <w:szCs w:val="28"/>
        </w:rPr>
        <w:t xml:space="preserve">37)使用砂轮机、车、钳、钻、打磨等切割机械不戴防护眼镜。38)进入易燃、易爆区的机动车辆排气管未加设防火罩。</w:t>
      </w:r>
    </w:p>
    <w:p>
      <w:pPr>
        <w:ind w:left="0" w:right="0" w:firstLine="560"/>
        <w:spacing w:before="450" w:after="450" w:line="312" w:lineRule="auto"/>
      </w:pPr>
      <w:r>
        <w:rPr>
          <w:rFonts w:ascii="宋体" w:hAnsi="宋体" w:eastAsia="宋体" w:cs="宋体"/>
          <w:color w:val="000"/>
          <w:sz w:val="28"/>
          <w:szCs w:val="28"/>
        </w:rPr>
        <w:t xml:space="preserve">39)乙炔、氧气皮管混用，乙炔、氧气瓶放臵在一起（安全距离为8m）。气瓶无防倾倒措施，不套防震圈。</w:t>
      </w:r>
    </w:p>
    <w:p>
      <w:pPr>
        <w:ind w:left="0" w:right="0" w:firstLine="560"/>
        <w:spacing w:before="450" w:after="450" w:line="312" w:lineRule="auto"/>
      </w:pPr>
      <w:r>
        <w:rPr>
          <w:rFonts w:ascii="宋体" w:hAnsi="宋体" w:eastAsia="宋体" w:cs="宋体"/>
          <w:color w:val="000"/>
          <w:sz w:val="28"/>
          <w:szCs w:val="28"/>
        </w:rPr>
        <w:t xml:space="preserve">40)高处电、火焊作业，对下方的设备不采取防火隔离措施。</w:t>
      </w:r>
    </w:p>
    <w:p>
      <w:pPr>
        <w:ind w:left="0" w:right="0" w:firstLine="560"/>
        <w:spacing w:before="450" w:after="450" w:line="312" w:lineRule="auto"/>
      </w:pPr>
      <w:r>
        <w:rPr>
          <w:rFonts w:ascii="宋体" w:hAnsi="宋体" w:eastAsia="宋体" w:cs="宋体"/>
          <w:color w:val="000"/>
          <w:sz w:val="28"/>
          <w:szCs w:val="28"/>
        </w:rPr>
        <w:t xml:space="preserve">41)焊接、切割工作前未清理周围的易燃物，工作结束后未检查清理遗留物，留下火种。</w:t>
      </w:r>
    </w:p>
    <w:p>
      <w:pPr>
        <w:ind w:left="0" w:right="0" w:firstLine="560"/>
        <w:spacing w:before="450" w:after="450" w:line="312" w:lineRule="auto"/>
      </w:pPr>
      <w:r>
        <w:rPr>
          <w:rFonts w:ascii="宋体" w:hAnsi="宋体" w:eastAsia="宋体" w:cs="宋体"/>
          <w:color w:val="000"/>
          <w:sz w:val="28"/>
          <w:szCs w:val="28"/>
        </w:rPr>
        <w:t xml:space="preserve">42)打锤时带手套或挥动方向对着人。</w:t>
      </w:r>
    </w:p>
    <w:p>
      <w:pPr>
        <w:ind w:left="0" w:right="0" w:firstLine="560"/>
        <w:spacing w:before="450" w:after="450" w:line="312" w:lineRule="auto"/>
      </w:pPr>
      <w:r>
        <w:rPr>
          <w:rFonts w:ascii="宋体" w:hAnsi="宋体" w:eastAsia="宋体" w:cs="宋体"/>
          <w:color w:val="000"/>
          <w:sz w:val="28"/>
          <w:szCs w:val="28"/>
        </w:rPr>
        <w:t xml:space="preserve">43)直接跨越、攀爬、钻过皮带或在皮带上行走。44)随意损坏消防器材或挪作他用。45)随意堵塞消防通道或取用消防水。</w:t>
      </w:r>
    </w:p>
    <w:p>
      <w:pPr>
        <w:ind w:left="0" w:right="0" w:firstLine="560"/>
        <w:spacing w:before="450" w:after="450" w:line="312" w:lineRule="auto"/>
      </w:pPr>
      <w:r>
        <w:rPr>
          <w:rFonts w:ascii="宋体" w:hAnsi="宋体" w:eastAsia="宋体" w:cs="宋体"/>
          <w:color w:val="000"/>
          <w:sz w:val="28"/>
          <w:szCs w:val="28"/>
        </w:rPr>
        <w:t xml:space="preserve">46)压力容器、锅炉水压试验升压过程中，在承压部件上作业。47)拿长毛竹、梯子等长物进入高压室、升压站无人监护。48)在带电设备周围用钢卷尺、皮尺进行测量工作。49)开沟、挖土前不了解地下有无电缆，擅自工作。50)在照明回路上接电焊机或其他电源。</w:t>
      </w:r>
    </w:p>
    <w:p>
      <w:pPr>
        <w:ind w:left="0" w:right="0" w:firstLine="560"/>
        <w:spacing w:before="450" w:after="450" w:line="312" w:lineRule="auto"/>
      </w:pPr>
      <w:r>
        <w:rPr>
          <w:rFonts w:ascii="宋体" w:hAnsi="宋体" w:eastAsia="宋体" w:cs="宋体"/>
          <w:color w:val="000"/>
          <w:sz w:val="28"/>
          <w:szCs w:val="28"/>
        </w:rPr>
        <w:t xml:space="preserve">51)起动输煤皮带前，没有进行联系，也未启动警告铃。</w:t>
      </w:r>
    </w:p>
    <w:p>
      <w:pPr>
        <w:ind w:left="0" w:right="0" w:firstLine="560"/>
        <w:spacing w:before="450" w:after="450" w:line="312" w:lineRule="auto"/>
      </w:pPr>
      <w:r>
        <w:rPr>
          <w:rFonts w:ascii="宋体" w:hAnsi="宋体" w:eastAsia="宋体" w:cs="宋体"/>
          <w:color w:val="000"/>
          <w:sz w:val="28"/>
          <w:szCs w:val="28"/>
        </w:rPr>
        <w:t xml:space="preserve">52)铲车超负荷运载，铲车铲工件时人站在叉架上。.装臵性违章</w:t>
      </w:r>
    </w:p>
    <w:p>
      <w:pPr>
        <w:ind w:left="0" w:right="0" w:firstLine="560"/>
        <w:spacing w:before="450" w:after="450" w:line="312" w:lineRule="auto"/>
      </w:pPr>
      <w:r>
        <w:rPr>
          <w:rFonts w:ascii="宋体" w:hAnsi="宋体" w:eastAsia="宋体" w:cs="宋体"/>
          <w:color w:val="000"/>
          <w:sz w:val="28"/>
          <w:szCs w:val="28"/>
        </w:rPr>
        <w:t xml:space="preserve">指工作现场的环境、设备、设施及工器具，不符合《电业安全工作规程》等相关技术规程和保证人身安全的各项规定及技术措施，安全措施不能保证人身和设备安全的一切状态。</w:t>
      </w:r>
    </w:p>
    <w:p>
      <w:pPr>
        <w:ind w:left="0" w:right="0" w:firstLine="560"/>
        <w:spacing w:before="450" w:after="450" w:line="312" w:lineRule="auto"/>
      </w:pPr>
      <w:r>
        <w:rPr>
          <w:rFonts w:ascii="宋体" w:hAnsi="宋体" w:eastAsia="宋体" w:cs="宋体"/>
          <w:color w:val="000"/>
          <w:sz w:val="28"/>
          <w:szCs w:val="28"/>
        </w:rPr>
        <w:t xml:space="preserve">装臵性违章的责任人是管理人员、设备（或设施）的主管或直接领导，因装臵性违章而造成的不安全事件或事故，必须追究此类人员的责任。考核罚款金额100元～1500元/次或扣部门0.1～1.0分/次。常见装臵性违章如下：</w:t>
      </w:r>
    </w:p>
    <w:p>
      <w:pPr>
        <w:ind w:left="0" w:right="0" w:firstLine="560"/>
        <w:spacing w:before="450" w:after="450" w:line="312" w:lineRule="auto"/>
      </w:pPr>
      <w:r>
        <w:rPr>
          <w:rFonts w:ascii="宋体" w:hAnsi="宋体" w:eastAsia="宋体" w:cs="宋体"/>
          <w:color w:val="000"/>
          <w:sz w:val="28"/>
          <w:szCs w:val="28"/>
        </w:rPr>
        <w:t xml:space="preserve">1)在电缆沟、夹层、锅炉烟道内工作不使用安全电压行灯照明或行灯电压超过36V。2)在金属容器内、管道内潮湿的地方使用的行灯电压大于24V。3)使用220V及以上电源作为照明电源，无可靠安全措施。4)流动电源箱未配漏电保安器。</w:t>
      </w:r>
    </w:p>
    <w:p>
      <w:pPr>
        <w:ind w:left="0" w:right="0" w:firstLine="560"/>
        <w:spacing w:before="450" w:after="450" w:line="312" w:lineRule="auto"/>
      </w:pPr>
      <w:r>
        <w:rPr>
          <w:rFonts w:ascii="宋体" w:hAnsi="宋体" w:eastAsia="宋体" w:cs="宋体"/>
          <w:color w:val="000"/>
          <w:sz w:val="28"/>
          <w:szCs w:val="28"/>
        </w:rPr>
        <w:t xml:space="preserve">5)在金属容器内施焊时，容器外未设专人监护。6)电焊机外壳无接地保护。</w:t>
      </w:r>
    </w:p>
    <w:p>
      <w:pPr>
        <w:ind w:left="0" w:right="0" w:firstLine="560"/>
        <w:spacing w:before="450" w:after="450" w:line="312" w:lineRule="auto"/>
      </w:pPr>
      <w:r>
        <w:rPr>
          <w:rFonts w:ascii="宋体" w:hAnsi="宋体" w:eastAsia="宋体" w:cs="宋体"/>
          <w:color w:val="000"/>
          <w:sz w:val="28"/>
          <w:szCs w:val="28"/>
        </w:rPr>
        <w:t xml:space="preserve">7)焊把或电焊机二次线绝缘不良，有破损。8)电动工器具、电气绝缘工具未按规定定期检验。9)现场使用不合格的电动（移动式）工器具。</w:t>
      </w:r>
    </w:p>
    <w:p>
      <w:pPr>
        <w:ind w:left="0" w:right="0" w:firstLine="560"/>
        <w:spacing w:before="450" w:after="450" w:line="312" w:lineRule="auto"/>
      </w:pPr>
      <w:r>
        <w:rPr>
          <w:rFonts w:ascii="宋体" w:hAnsi="宋体" w:eastAsia="宋体" w:cs="宋体"/>
          <w:color w:val="000"/>
          <w:sz w:val="28"/>
          <w:szCs w:val="28"/>
        </w:rPr>
        <w:t xml:space="preserve">10)脚手架搭设后未经使用部门验收合格并挂牌后就使用。11)脚手架未按标准敷设或探头板末绑扎牢。</w:t>
      </w:r>
    </w:p>
    <w:p>
      <w:pPr>
        <w:ind w:left="0" w:right="0" w:firstLine="560"/>
        <w:spacing w:before="450" w:after="450" w:line="312" w:lineRule="auto"/>
      </w:pPr>
      <w:r>
        <w:rPr>
          <w:rFonts w:ascii="宋体" w:hAnsi="宋体" w:eastAsia="宋体" w:cs="宋体"/>
          <w:color w:val="000"/>
          <w:sz w:val="28"/>
          <w:szCs w:val="28"/>
        </w:rPr>
        <w:t xml:space="preserve">12)脚手架有虫蚀。断裂现象或强度不够、质量不能满足高空作业要求。13)现场孔、沟、坑四周无安全警界线或围栏、夜间无警告红灯。14)高处交叉作业、拆除工程等危险作业，四周无安全警戒线。15)易燃、易爆区域未使用防爆电器。</w:t>
      </w:r>
    </w:p>
    <w:p>
      <w:pPr>
        <w:ind w:left="0" w:right="0" w:firstLine="560"/>
        <w:spacing w:before="450" w:after="450" w:line="312" w:lineRule="auto"/>
      </w:pPr>
      <w:r>
        <w:rPr>
          <w:rFonts w:ascii="宋体" w:hAnsi="宋体" w:eastAsia="宋体" w:cs="宋体"/>
          <w:color w:val="000"/>
          <w:sz w:val="28"/>
          <w:szCs w:val="28"/>
        </w:rPr>
        <w:t xml:space="preserve">16)易燃、易爆区、重点防火区，消防器材配备不齐，不符合消防规程的要求，无警示标志。</w:t>
      </w:r>
    </w:p>
    <w:p>
      <w:pPr>
        <w:ind w:left="0" w:right="0" w:firstLine="560"/>
        <w:spacing w:before="450" w:after="450" w:line="312" w:lineRule="auto"/>
      </w:pPr>
      <w:r>
        <w:rPr>
          <w:rFonts w:ascii="宋体" w:hAnsi="宋体" w:eastAsia="宋体" w:cs="宋体"/>
          <w:color w:val="000"/>
          <w:sz w:val="28"/>
          <w:szCs w:val="28"/>
        </w:rPr>
        <w:t xml:space="preserve">17)消防器材不定期检查。18)现场消防通道不畅通。</w:t>
      </w:r>
    </w:p>
    <w:p>
      <w:pPr>
        <w:ind w:left="0" w:right="0" w:firstLine="560"/>
        <w:spacing w:before="450" w:after="450" w:line="312" w:lineRule="auto"/>
      </w:pPr>
      <w:r>
        <w:rPr>
          <w:rFonts w:ascii="宋体" w:hAnsi="宋体" w:eastAsia="宋体" w:cs="宋体"/>
          <w:color w:val="000"/>
          <w:sz w:val="28"/>
          <w:szCs w:val="28"/>
        </w:rPr>
        <w:t xml:space="preserve">19)使用不合格的吊装工器具，或未按规程要求对起重设备定期检验。20)机械转动、带电部分无保护罩。21)工作用电梯带病运行或超载。</w:t>
      </w:r>
    </w:p>
    <w:p>
      <w:pPr>
        <w:ind w:left="0" w:right="0" w:firstLine="560"/>
        <w:spacing w:before="450" w:after="450" w:line="312" w:lineRule="auto"/>
      </w:pPr>
      <w:r>
        <w:rPr>
          <w:rFonts w:ascii="宋体" w:hAnsi="宋体" w:eastAsia="宋体" w:cs="宋体"/>
          <w:color w:val="000"/>
          <w:sz w:val="28"/>
          <w:szCs w:val="28"/>
        </w:rPr>
        <w:t xml:space="preserve">3.管理性违章</w:t>
      </w:r>
    </w:p>
    <w:p>
      <w:pPr>
        <w:ind w:left="0" w:right="0" w:firstLine="560"/>
        <w:spacing w:before="450" w:after="450" w:line="312" w:lineRule="auto"/>
      </w:pPr>
      <w:r>
        <w:rPr>
          <w:rFonts w:ascii="宋体" w:hAnsi="宋体" w:eastAsia="宋体" w:cs="宋体"/>
          <w:color w:val="000"/>
          <w:sz w:val="28"/>
          <w:szCs w:val="28"/>
        </w:rPr>
        <w:t xml:space="preserve">管理性违章指各级领导直至工作票签发人、工作负责人，违反劳动安全卫生法规、《电力安全作业规程》、上级部门及本厂颁发的相关技术规程、条例和保证人身安全的技术措施、安全措施进行违章指挥的行为。</w:t>
      </w:r>
    </w:p>
    <w:p>
      <w:pPr>
        <w:ind w:left="0" w:right="0" w:firstLine="560"/>
        <w:spacing w:before="450" w:after="450" w:line="312" w:lineRule="auto"/>
      </w:pPr>
      <w:r>
        <w:rPr>
          <w:rFonts w:ascii="宋体" w:hAnsi="宋体" w:eastAsia="宋体" w:cs="宋体"/>
          <w:color w:val="000"/>
          <w:sz w:val="28"/>
          <w:szCs w:val="28"/>
        </w:rPr>
        <w:t xml:space="preserve">管理性违章的责任者是违章指挥者，因管理性违章而造成的事故要追究违章指挥者的责任，并处以考核500元～5000元/次或扣部门0.5～2.0分/次。常见管理性违章如下：</w:t>
      </w:r>
    </w:p>
    <w:p>
      <w:pPr>
        <w:ind w:left="0" w:right="0" w:firstLine="560"/>
        <w:spacing w:before="450" w:after="450" w:line="312" w:lineRule="auto"/>
      </w:pPr>
      <w:r>
        <w:rPr>
          <w:rFonts w:ascii="宋体" w:hAnsi="宋体" w:eastAsia="宋体" w:cs="宋体"/>
          <w:color w:val="000"/>
          <w:sz w:val="28"/>
          <w:szCs w:val="28"/>
        </w:rPr>
        <w:t xml:space="preserve">1)发布违反有关安全生产法令、法规和规章制度的命令，违章指挥工作。2)无视安监部门、安监人员的整改通知要求，未及时消除不安全隐患。3)对工人发现的装臵性违章和技术人员拟定的反装臵性违章不闻不问，不组织消除。</w:t>
      </w:r>
    </w:p>
    <w:p>
      <w:pPr>
        <w:ind w:left="0" w:right="0" w:firstLine="560"/>
        <w:spacing w:before="450" w:after="450" w:line="312" w:lineRule="auto"/>
      </w:pPr>
      <w:r>
        <w:rPr>
          <w:rFonts w:ascii="宋体" w:hAnsi="宋体" w:eastAsia="宋体" w:cs="宋体"/>
          <w:color w:val="000"/>
          <w:sz w:val="28"/>
          <w:szCs w:val="28"/>
        </w:rPr>
        <w:t xml:space="preserve">4)不认真吸取教训，未及时采取有效措施，致使同类事故重复发生。</w:t>
      </w:r>
    </w:p>
    <w:p>
      <w:pPr>
        <w:ind w:left="0" w:right="0" w:firstLine="560"/>
        <w:spacing w:before="450" w:after="450" w:line="312" w:lineRule="auto"/>
      </w:pPr>
      <w:r>
        <w:rPr>
          <w:rFonts w:ascii="宋体" w:hAnsi="宋体" w:eastAsia="宋体" w:cs="宋体"/>
          <w:color w:val="000"/>
          <w:sz w:val="28"/>
          <w:szCs w:val="28"/>
        </w:rPr>
        <w:t xml:space="preserve">5)招用未经资质审查或审查不合格的外包队伍，违反有关规定将工程分包给不具备相应资质的外包队伍。</w:t>
      </w:r>
    </w:p>
    <w:p>
      <w:pPr>
        <w:ind w:left="0" w:right="0" w:firstLine="560"/>
        <w:spacing w:before="450" w:after="450" w:line="312" w:lineRule="auto"/>
      </w:pPr>
      <w:r>
        <w:rPr>
          <w:rFonts w:ascii="宋体" w:hAnsi="宋体" w:eastAsia="宋体" w:cs="宋体"/>
          <w:color w:val="000"/>
          <w:sz w:val="28"/>
          <w:szCs w:val="28"/>
        </w:rPr>
        <w:t xml:space="preserve">6)安排未经安全教育和技术交底或安全考核不合格的人员进行现场工作。7)安排不具备特种作业资格的人员进行特种作业。</w:t>
      </w:r>
    </w:p>
    <w:p>
      <w:pPr>
        <w:ind w:left="0" w:right="0" w:firstLine="560"/>
        <w:spacing w:before="450" w:after="450" w:line="312" w:lineRule="auto"/>
      </w:pPr>
      <w:r>
        <w:rPr>
          <w:rFonts w:ascii="宋体" w:hAnsi="宋体" w:eastAsia="宋体" w:cs="宋体"/>
          <w:color w:val="000"/>
          <w:sz w:val="28"/>
          <w:szCs w:val="28"/>
        </w:rPr>
        <w:t xml:space="preserve">8)违反职业禁忌症的有关规定，安排不符合身体健康要求的人员上岗。9)违章指挥、默认工作违章作业、冒险作业，在没有可靠的技术措施和安全保障措施的状态下工作。</w:t>
      </w:r>
    </w:p>
    <w:p>
      <w:pPr>
        <w:ind w:left="0" w:right="0" w:firstLine="560"/>
        <w:spacing w:before="450" w:after="450" w:line="312" w:lineRule="auto"/>
      </w:pPr>
      <w:r>
        <w:rPr>
          <w:rFonts w:ascii="宋体" w:hAnsi="宋体" w:eastAsia="宋体" w:cs="宋体"/>
          <w:color w:val="000"/>
          <w:sz w:val="28"/>
          <w:szCs w:val="28"/>
        </w:rPr>
        <w:t xml:space="preserve">10)不顾职工身体实际状况，强令工人加班加点，超负荷劳动。11)班组长（工作负责人）班前不进行安全交底，无交底记录。</w:t>
      </w:r>
    </w:p>
    <w:p>
      <w:pPr>
        <w:ind w:left="0" w:right="0" w:firstLine="560"/>
        <w:spacing w:before="450" w:after="450" w:line="312" w:lineRule="auto"/>
      </w:pPr>
      <w:r>
        <w:rPr>
          <w:rFonts w:ascii="宋体" w:hAnsi="宋体" w:eastAsia="宋体" w:cs="宋体"/>
          <w:color w:val="000"/>
          <w:sz w:val="28"/>
          <w:szCs w:val="28"/>
        </w:rPr>
        <w:t xml:space="preserve">12)重大起重、运输作业、受限空间、特殊高处及带电等危险性作业项目，无组织、技术、安全措施、作业指导书、危险点分析，未指定监护人。</w:t>
      </w:r>
    </w:p>
    <w:p>
      <w:pPr>
        <w:ind w:left="0" w:right="0" w:firstLine="560"/>
        <w:spacing w:before="450" w:after="450" w:line="312" w:lineRule="auto"/>
      </w:pPr>
      <w:r>
        <w:rPr>
          <w:rFonts w:ascii="宋体" w:hAnsi="宋体" w:eastAsia="宋体" w:cs="宋体"/>
          <w:color w:val="000"/>
          <w:sz w:val="28"/>
          <w:szCs w:val="28"/>
        </w:rPr>
        <w:t xml:space="preserve">13)在易燃、易爆区周围动火未填写动火工作票，工作负责人就组织工作。14)工作项目无安全措施或未对每一名作业人员交底，工作负责人就组织工作。</w:t>
      </w:r>
    </w:p>
    <w:p>
      <w:pPr>
        <w:ind w:left="0" w:right="0" w:firstLine="560"/>
        <w:spacing w:before="450" w:after="450" w:line="312" w:lineRule="auto"/>
      </w:pPr>
      <w:r>
        <w:rPr>
          <w:rFonts w:ascii="宋体" w:hAnsi="宋体" w:eastAsia="宋体" w:cs="宋体"/>
          <w:color w:val="000"/>
          <w:sz w:val="28"/>
          <w:szCs w:val="28"/>
        </w:rPr>
        <w:t xml:space="preserve">15)经批准的作业指导书或安全措施有错误或缺陷，审批者负主要责任，编写者负直接责任。</w:t>
      </w:r>
    </w:p>
    <w:p>
      <w:pPr>
        <w:ind w:left="0" w:right="0" w:firstLine="560"/>
        <w:spacing w:before="450" w:after="450" w:line="312" w:lineRule="auto"/>
      </w:pPr>
      <w:r>
        <w:rPr>
          <w:rFonts w:ascii="宋体" w:hAnsi="宋体" w:eastAsia="宋体" w:cs="宋体"/>
          <w:color w:val="000"/>
          <w:sz w:val="28"/>
          <w:szCs w:val="28"/>
        </w:rPr>
        <w:t xml:space="preserve">16)工作负责人擅自更改经批准的技术措施，安全措施或工作票、操作票、危险点分析卡和作业指导书。</w:t>
      </w:r>
    </w:p>
    <w:p>
      <w:pPr>
        <w:ind w:left="0" w:right="0" w:firstLine="560"/>
        <w:spacing w:before="450" w:after="450" w:line="312" w:lineRule="auto"/>
      </w:pPr>
      <w:r>
        <w:rPr>
          <w:rFonts w:ascii="宋体" w:hAnsi="宋体" w:eastAsia="宋体" w:cs="宋体"/>
          <w:color w:val="000"/>
          <w:sz w:val="28"/>
          <w:szCs w:val="28"/>
        </w:rPr>
        <w:t xml:space="preserve">17)安排工作方法，工作程序不当，以致工作中危险工人的生命安全和身体健康，如安排在金属容器内同时电焊、火焊、气割等工作。</w:t>
      </w:r>
    </w:p>
    <w:p>
      <w:pPr>
        <w:ind w:left="0" w:right="0" w:firstLine="560"/>
        <w:spacing w:before="450" w:after="450" w:line="312" w:lineRule="auto"/>
      </w:pPr>
      <w:r>
        <w:rPr>
          <w:rFonts w:ascii="宋体" w:hAnsi="宋体" w:eastAsia="宋体" w:cs="宋体"/>
          <w:color w:val="000"/>
          <w:sz w:val="28"/>
          <w:szCs w:val="28"/>
        </w:rPr>
        <w:t xml:space="preserve">18)安排或默认不具备相关安全知识，不会使用消防器材的人员在易燃、易爆区工作。</w:t>
      </w:r>
    </w:p>
    <w:p>
      <w:pPr>
        <w:ind w:left="0" w:right="0" w:firstLine="560"/>
        <w:spacing w:before="450" w:after="450" w:line="312" w:lineRule="auto"/>
      </w:pPr>
      <w:r>
        <w:rPr>
          <w:rFonts w:ascii="宋体" w:hAnsi="宋体" w:eastAsia="宋体" w:cs="宋体"/>
          <w:color w:val="000"/>
          <w:sz w:val="28"/>
          <w:szCs w:val="28"/>
        </w:rPr>
        <w:t xml:space="preserve">19)发生事故后不及时按“四不放过”的原则组织对事故进行调查、分析，不进行全员教育工作。（事故原因不清楚不放过；事故责任者和应受教育者没有受到教育不放过；没有采取防范措施不放过；事故责任者未受到处罚不放过。）20)发现各类违章现象后不制止、不纠正或不进行处罚和教育。21)现场各类规程和图纸、异动报告更新不及时。</w:t>
      </w:r>
    </w:p>
    <w:p>
      <w:pPr>
        <w:ind w:left="0" w:right="0" w:firstLine="560"/>
        <w:spacing w:before="450" w:after="450" w:line="312" w:lineRule="auto"/>
      </w:pPr>
      <w:r>
        <w:rPr>
          <w:rFonts w:ascii="宋体" w:hAnsi="宋体" w:eastAsia="宋体" w:cs="宋体"/>
          <w:color w:val="000"/>
          <w:sz w:val="28"/>
          <w:szCs w:val="28"/>
        </w:rPr>
        <w:t xml:space="preserve">22)不根据作业现场的环境，及时给施工人员配备合格的劳动防护用具。23)未经电厂主管部门同意，随意变更外包单位工作成员。</w:t>
      </w:r>
    </w:p>
    <w:p>
      <w:pPr>
        <w:ind w:left="0" w:right="0" w:firstLine="560"/>
        <w:spacing w:before="450" w:after="450" w:line="312" w:lineRule="auto"/>
      </w:pPr>
      <w:r>
        <w:rPr>
          <w:rFonts w:ascii="宋体" w:hAnsi="宋体" w:eastAsia="宋体" w:cs="宋体"/>
          <w:color w:val="000"/>
          <w:sz w:val="28"/>
          <w:szCs w:val="28"/>
        </w:rPr>
        <w:t xml:space="preserve">4.“两票三制”类违章</w:t>
      </w:r>
    </w:p>
    <w:p>
      <w:pPr>
        <w:ind w:left="0" w:right="0" w:firstLine="560"/>
        <w:spacing w:before="450" w:after="450" w:line="312" w:lineRule="auto"/>
      </w:pPr>
      <w:r>
        <w:rPr>
          <w:rFonts w:ascii="宋体" w:hAnsi="宋体" w:eastAsia="宋体" w:cs="宋体"/>
          <w:color w:val="000"/>
          <w:sz w:val="28"/>
          <w:szCs w:val="28"/>
        </w:rPr>
        <w:t xml:space="preserve">在运行或检修现场作业，出现下列没有严格执行“两票三制”的现象，考核罚款100元～1000元/次或扣部门0.1～1.0分/次。</w:t>
      </w:r>
    </w:p>
    <w:p>
      <w:pPr>
        <w:ind w:left="0" w:right="0" w:firstLine="560"/>
        <w:spacing w:before="450" w:after="450" w:line="312" w:lineRule="auto"/>
      </w:pPr>
      <w:r>
        <w:rPr>
          <w:rFonts w:ascii="宋体" w:hAnsi="宋体" w:eastAsia="宋体" w:cs="宋体"/>
          <w:color w:val="000"/>
          <w:sz w:val="28"/>
          <w:szCs w:val="28"/>
        </w:rPr>
        <w:t xml:space="preserve">常见违反“两票三制”情况如下：</w:t>
      </w:r>
    </w:p>
    <w:p>
      <w:pPr>
        <w:ind w:left="0" w:right="0" w:firstLine="560"/>
        <w:spacing w:before="450" w:after="450" w:line="312" w:lineRule="auto"/>
      </w:pPr>
      <w:r>
        <w:rPr>
          <w:rFonts w:ascii="宋体" w:hAnsi="宋体" w:eastAsia="宋体" w:cs="宋体"/>
          <w:color w:val="000"/>
          <w:sz w:val="28"/>
          <w:szCs w:val="28"/>
        </w:rPr>
        <w:t xml:space="preserve">1)设备检修前，工作负责人、工作联系人和工作许可人不同时到检修现场检查安全措施是否正确执行。检修工作结束后，工作负责人、工作联系人与工作许可人不同时到检修现场检查。</w:t>
      </w:r>
    </w:p>
    <w:p>
      <w:pPr>
        <w:ind w:left="0" w:right="0" w:firstLine="560"/>
        <w:spacing w:before="450" w:after="450" w:line="312" w:lineRule="auto"/>
      </w:pPr>
      <w:r>
        <w:rPr>
          <w:rFonts w:ascii="宋体" w:hAnsi="宋体" w:eastAsia="宋体" w:cs="宋体"/>
          <w:color w:val="000"/>
          <w:sz w:val="28"/>
          <w:szCs w:val="28"/>
        </w:rPr>
        <w:t xml:space="preserve">2)检修作业过程中工作负责人离开现场，不指定临时代理人；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3)工作票、操作票上无危险点分析与预控措施或危险点分析及预控措施与从事的检修工作不符；工作负责人未向工作班成员交代安全措施及注意事项或全体工作班成员未在危险点预控措施票上签字认可就开工或操作。4)办理工作票时代签名，或无工作票工作、无操作票操作。5)在填写操作票时涂改，电气设备不按规定使用双重名称。</w:t>
      </w:r>
    </w:p>
    <w:p>
      <w:pPr>
        <w:ind w:left="0" w:right="0" w:firstLine="560"/>
        <w:spacing w:before="450" w:after="450" w:line="312" w:lineRule="auto"/>
      </w:pPr>
      <w:r>
        <w:rPr>
          <w:rFonts w:ascii="宋体" w:hAnsi="宋体" w:eastAsia="宋体" w:cs="宋体"/>
          <w:color w:val="000"/>
          <w:sz w:val="28"/>
          <w:szCs w:val="28"/>
        </w:rPr>
        <w:t xml:space="preserve">6)现场工作时，工作票不随身携带。</w:t>
      </w:r>
    </w:p>
    <w:p>
      <w:pPr>
        <w:ind w:left="0" w:right="0" w:firstLine="560"/>
        <w:spacing w:before="450" w:after="450" w:line="312" w:lineRule="auto"/>
      </w:pPr>
      <w:r>
        <w:rPr>
          <w:rFonts w:ascii="宋体" w:hAnsi="宋体" w:eastAsia="宋体" w:cs="宋体"/>
          <w:color w:val="000"/>
          <w:sz w:val="28"/>
          <w:szCs w:val="28"/>
        </w:rPr>
        <w:t xml:space="preserve">7)在生产设备上处进行加盘根、换表计等简易工作时，不开工作票。8)工作中更换工作负责人、更换工作班成员不办理变更手续。9)转动设备检修结束后，工作票未收回就送电试转。10)检修工作期限超限，不及时办理延期手续。11)检修工作结束，不及时进行工作票终结。</w:t>
      </w:r>
    </w:p>
    <w:p>
      <w:pPr>
        <w:ind w:left="0" w:right="0" w:firstLine="560"/>
        <w:spacing w:before="450" w:after="450" w:line="312" w:lineRule="auto"/>
      </w:pPr>
      <w:r>
        <w:rPr>
          <w:rFonts w:ascii="宋体" w:hAnsi="宋体" w:eastAsia="宋体" w:cs="宋体"/>
          <w:color w:val="000"/>
          <w:sz w:val="28"/>
          <w:szCs w:val="28"/>
        </w:rPr>
        <w:t xml:space="preserve">12)电气几个操作项目合写在一张操作票上，不分别填写。13)擅自扩大工作票上工作范围。</w:t>
      </w:r>
    </w:p>
    <w:p>
      <w:pPr>
        <w:ind w:left="0" w:right="0" w:firstLine="560"/>
        <w:spacing w:before="450" w:after="450" w:line="312" w:lineRule="auto"/>
      </w:pPr>
      <w:r>
        <w:rPr>
          <w:rFonts w:ascii="宋体" w:hAnsi="宋体" w:eastAsia="宋体" w:cs="宋体"/>
          <w:color w:val="000"/>
          <w:sz w:val="28"/>
          <w:szCs w:val="28"/>
        </w:rPr>
        <w:t xml:space="preserve">14)工作人员工作前不了解、不检查安全措施就工作。15)同时持两份操作票，交叉操作。</w:t>
      </w:r>
    </w:p>
    <w:p>
      <w:pPr>
        <w:ind w:left="0" w:right="0" w:firstLine="560"/>
        <w:spacing w:before="450" w:after="450" w:line="312" w:lineRule="auto"/>
      </w:pPr>
      <w:r>
        <w:rPr>
          <w:rFonts w:ascii="宋体" w:hAnsi="宋体" w:eastAsia="宋体" w:cs="宋体"/>
          <w:color w:val="000"/>
          <w:sz w:val="28"/>
          <w:szCs w:val="28"/>
        </w:rPr>
        <w:t xml:space="preserve">16)工作班人员与工作票成员不符合，工作成员不了解工作内容。17)检修工作中工作负责人离开现场，不指定临时代理人。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18)未查明工作票是否交回及是否具备送电条件即送电，停、送电没有手续。19)检修工作结束后，工作负责人与工作许可人不同时到检修现场验收检查。20)操作前不核对操作位臵、编号，不核对模拟图。21)操作监护人不到位，操作人擅自操作。</w:t>
      </w:r>
    </w:p>
    <w:p>
      <w:pPr>
        <w:ind w:left="0" w:right="0" w:firstLine="560"/>
        <w:spacing w:before="450" w:after="450" w:line="312" w:lineRule="auto"/>
      </w:pPr>
      <w:r>
        <w:rPr>
          <w:rFonts w:ascii="宋体" w:hAnsi="宋体" w:eastAsia="宋体" w:cs="宋体"/>
          <w:color w:val="000"/>
          <w:sz w:val="28"/>
          <w:szCs w:val="28"/>
        </w:rPr>
        <w:t xml:space="preserve">22)操作时不唱票、复诵，复诵不严肃，声音微弱，双方听不清。23)操作中不按操作票逐项操作打“√”。</w:t>
      </w:r>
    </w:p>
    <w:p>
      <w:pPr>
        <w:ind w:left="0" w:right="0" w:firstLine="560"/>
        <w:spacing w:before="450" w:after="450" w:line="312" w:lineRule="auto"/>
      </w:pPr>
      <w:r>
        <w:rPr>
          <w:rFonts w:ascii="宋体" w:hAnsi="宋体" w:eastAsia="宋体" w:cs="宋体"/>
          <w:color w:val="000"/>
          <w:sz w:val="28"/>
          <w:szCs w:val="28"/>
        </w:rPr>
        <w:t xml:space="preserve">24)操作监护人不监护，与操作人一起操作，或脱离岗位去从事其他活动。25)运行当班值长对夜间许可进行的抢修工作的事项，不进行详细记录。26)交接班不认真，交接不清楚。</w:t>
      </w:r>
    </w:p>
    <w:p>
      <w:pPr>
        <w:ind w:left="0" w:right="0" w:firstLine="560"/>
        <w:spacing w:before="450" w:after="450" w:line="312" w:lineRule="auto"/>
      </w:pPr>
      <w:r>
        <w:rPr>
          <w:rFonts w:ascii="宋体" w:hAnsi="宋体" w:eastAsia="宋体" w:cs="宋体"/>
          <w:color w:val="000"/>
          <w:sz w:val="28"/>
          <w:szCs w:val="28"/>
        </w:rPr>
        <w:t xml:space="preserve">27)岗位交接班制度不严，不坚持开交、接班会，不在岗位进行交接，不按规定进行设备系统工况检查就交接班。28)值班记录本记录马虎、不全，字迹看不清。29)巡回检查不准时，检查不到位。30)设备不按规定时间进行定期切换工作。</w:t>
      </w:r>
    </w:p>
    <w:p>
      <w:pPr>
        <w:ind w:left="0" w:right="0" w:firstLine="560"/>
        <w:spacing w:before="450" w:after="450" w:line="312" w:lineRule="auto"/>
      </w:pPr>
      <w:r>
        <w:rPr>
          <w:rFonts w:ascii="宋体" w:hAnsi="宋体" w:eastAsia="宋体" w:cs="宋体"/>
          <w:color w:val="000"/>
          <w:sz w:val="28"/>
          <w:szCs w:val="28"/>
        </w:rPr>
        <w:t xml:space="preserve">31)值班监盘不认真，表计变化发现不及时，抄表弄虚作假。</w:t>
      </w:r>
    </w:p>
    <w:p>
      <w:pPr>
        <w:ind w:left="0" w:right="0" w:firstLine="560"/>
        <w:spacing w:before="450" w:after="450" w:line="312" w:lineRule="auto"/>
      </w:pPr>
      <w:r>
        <w:rPr>
          <w:rFonts w:ascii="宋体" w:hAnsi="宋体" w:eastAsia="宋体" w:cs="宋体"/>
          <w:color w:val="000"/>
          <w:sz w:val="28"/>
          <w:szCs w:val="28"/>
        </w:rPr>
        <w:t xml:space="preserve">32)热力系统重大操作，不使用操作票、监护不到位或降低监护等级。33)擅自改变安全设施或变更工作票的安全措施，进行工作。</w:t>
      </w:r>
    </w:p>
    <w:p>
      <w:pPr>
        <w:ind w:left="0" w:right="0" w:firstLine="560"/>
        <w:spacing w:before="450" w:after="450" w:line="312" w:lineRule="auto"/>
      </w:pPr>
      <w:r>
        <w:rPr>
          <w:rFonts w:ascii="宋体" w:hAnsi="宋体" w:eastAsia="宋体" w:cs="宋体"/>
          <w:color w:val="000"/>
          <w:sz w:val="28"/>
          <w:szCs w:val="28"/>
        </w:rPr>
        <w:t xml:space="preserve">5.其它综合类违章</w:t>
      </w:r>
    </w:p>
    <w:p>
      <w:pPr>
        <w:ind w:left="0" w:right="0" w:firstLine="560"/>
        <w:spacing w:before="450" w:after="450" w:line="312" w:lineRule="auto"/>
      </w:pPr>
      <w:r>
        <w:rPr>
          <w:rFonts w:ascii="宋体" w:hAnsi="宋体" w:eastAsia="宋体" w:cs="宋体"/>
          <w:color w:val="000"/>
          <w:sz w:val="28"/>
          <w:szCs w:val="28"/>
        </w:rPr>
        <w:t xml:space="preserve">凡属以下情况的考核罚款金额100元～1000元/次或扣部门0.1～1.0分/次。1)离岗3个月后没有进行安规考试和安全交底就上岗工作。2)现场施工、检修工作结束后，现场未做到工完料尽场地清。</w:t>
      </w:r>
    </w:p>
    <w:p>
      <w:pPr>
        <w:ind w:left="0" w:right="0" w:firstLine="560"/>
        <w:spacing w:before="450" w:after="450" w:line="312" w:lineRule="auto"/>
      </w:pPr>
      <w:r>
        <w:rPr>
          <w:rFonts w:ascii="宋体" w:hAnsi="宋体" w:eastAsia="宋体" w:cs="宋体"/>
          <w:color w:val="000"/>
          <w:sz w:val="28"/>
          <w:szCs w:val="28"/>
        </w:rPr>
        <w:t xml:space="preserve">3)外来人员（检修、厂家）进入生产、检修现场，没有进行安全教育交底。4)现场作业没有使用相应的劳动防护用品。</w:t>
      </w:r>
    </w:p>
    <w:p>
      <w:pPr>
        <w:ind w:left="0" w:right="0" w:firstLine="560"/>
        <w:spacing w:before="450" w:after="450" w:line="312" w:lineRule="auto"/>
      </w:pPr>
      <w:r>
        <w:rPr>
          <w:rFonts w:ascii="宋体" w:hAnsi="宋体" w:eastAsia="宋体" w:cs="宋体"/>
          <w:color w:val="000"/>
          <w:sz w:val="28"/>
          <w:szCs w:val="28"/>
        </w:rPr>
        <w:t xml:space="preserve">5)办公室、工具房、车间等地方的室内、门前或周围杂乱。6)在生产区域违章吸烟。</w:t>
      </w:r>
    </w:p>
    <w:p>
      <w:pPr>
        <w:ind w:left="0" w:right="0" w:firstLine="560"/>
        <w:spacing w:before="450" w:after="450" w:line="312" w:lineRule="auto"/>
      </w:pPr>
      <w:r>
        <w:rPr>
          <w:rFonts w:ascii="宋体" w:hAnsi="宋体" w:eastAsia="宋体" w:cs="宋体"/>
          <w:color w:val="000"/>
          <w:sz w:val="28"/>
          <w:szCs w:val="28"/>
        </w:rPr>
        <w:t xml:space="preserve">7)女工作人员进入生产现场工作，未将长发盘在帽内。8)佩戴安全帽不规范，帽带塞在帽子里面或翻在帽子上部。</w:t>
      </w:r>
    </w:p>
    <w:p>
      <w:pPr>
        <w:ind w:left="0" w:right="0" w:firstLine="560"/>
        <w:spacing w:before="450" w:after="450" w:line="312" w:lineRule="auto"/>
      </w:pPr>
      <w:r>
        <w:rPr>
          <w:rFonts w:ascii="宋体" w:hAnsi="宋体" w:eastAsia="宋体" w:cs="宋体"/>
          <w:color w:val="000"/>
          <w:sz w:val="28"/>
          <w:szCs w:val="28"/>
        </w:rPr>
        <w:t xml:space="preserve">9)上班不按规定着装。进入现场敞胸；接触高温物体仍将袖口卷起。10)厂内机动车辆行驶时，违章带人。</w:t>
      </w:r>
    </w:p>
    <w:p>
      <w:pPr>
        <w:ind w:left="0" w:right="0" w:firstLine="560"/>
        <w:spacing w:before="450" w:after="450" w:line="312" w:lineRule="auto"/>
      </w:pPr>
      <w:r>
        <w:rPr>
          <w:rFonts w:ascii="宋体" w:hAnsi="宋体" w:eastAsia="宋体" w:cs="宋体"/>
          <w:color w:val="000"/>
          <w:sz w:val="28"/>
          <w:szCs w:val="28"/>
        </w:rPr>
        <w:t xml:space="preserve">11)厂区内(包括厂内机动车辆)超速行驶，违章带人。12)施工机械、机动车辆超铭牌使用。</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华能太仓电厂 2024年10月15日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2024-11-10T19:11:38+08:00</dcterms:created>
  <dcterms:modified xsi:type="dcterms:W3CDTF">2024-11-10T19:11:38+08:00</dcterms:modified>
</cp:coreProperties>
</file>

<file path=docProps/custom.xml><?xml version="1.0" encoding="utf-8"?>
<Properties xmlns="http://schemas.openxmlformats.org/officeDocument/2006/custom-properties" xmlns:vt="http://schemas.openxmlformats.org/officeDocument/2006/docPropsVTypes"/>
</file>