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在迎接创建国家卫生县城复审暨城乡环境综合整治推进会议上的讲话</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迎接创建国家卫生县城复审暨城乡环境综合整治推进会议上的讲话（两篇）同志们：这次会议的主要目的是让大家进一步认识迎接创建国家卫生县城复审工作的重要性，再次动员全县上下统一思想，坚定信心，再鼓干劲，再加压力，确保我县迎接创建国家卫生县城复审和...</w:t>
      </w:r>
    </w:p>
    <w:p>
      <w:pPr>
        <w:ind w:left="0" w:right="0" w:firstLine="560"/>
        <w:spacing w:before="450" w:after="450" w:line="312" w:lineRule="auto"/>
      </w:pPr>
      <w:r>
        <w:rPr>
          <w:rFonts w:ascii="宋体" w:hAnsi="宋体" w:eastAsia="宋体" w:cs="宋体"/>
          <w:color w:val="000"/>
          <w:sz w:val="28"/>
          <w:szCs w:val="28"/>
        </w:rPr>
        <w:t xml:space="preserve">在迎接创建国家卫生县城复审暨城乡环境综合整治推进会议上的讲话（两篇）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让大家进一步认识迎接创建国家卫生县城复审工作的重要性，再次动员全县上下统一思想，坚定信心，再鼓干劲，再加压力，确保我县迎接创建国家卫生县城复审和城乡环境综合整治工作取得实效。刚才，X同志对全县2024年创卫工作进行了总结，并对下步迎接创建国家卫生县城复审与城乡环境综合整治行动作了安排部署，我完全赞同，希望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一、提高认识，深刻领会迎接创建国家卫生县城复审的重要意义</w:t>
      </w:r>
    </w:p>
    <w:p>
      <w:pPr>
        <w:ind w:left="0" w:right="0" w:firstLine="560"/>
        <w:spacing w:before="450" w:after="450" w:line="312" w:lineRule="auto"/>
      </w:pPr>
      <w:r>
        <w:rPr>
          <w:rFonts w:ascii="宋体" w:hAnsi="宋体" w:eastAsia="宋体" w:cs="宋体"/>
          <w:color w:val="000"/>
          <w:sz w:val="28"/>
          <w:szCs w:val="28"/>
        </w:rPr>
        <w:t xml:space="preserve">迎接创建国家卫生县城复审与城乡环境综合整治工作是乡村振兴的重要命题，是提高人民群众获得感幸福感的重要载体，对于加快城乡经济社会发展、提高居民素质具有十分重要意义。</w:t>
      </w:r>
    </w:p>
    <w:p>
      <w:pPr>
        <w:ind w:left="0" w:right="0" w:firstLine="560"/>
        <w:spacing w:before="450" w:after="450" w:line="312" w:lineRule="auto"/>
      </w:pPr>
      <w:r>
        <w:rPr>
          <w:rFonts w:ascii="宋体" w:hAnsi="宋体" w:eastAsia="宋体" w:cs="宋体"/>
          <w:color w:val="000"/>
          <w:sz w:val="28"/>
          <w:szCs w:val="28"/>
        </w:rPr>
        <w:t xml:space="preserve">第一，迎接创建国家卫生县城复审是上级安排的重要任务。全县上下要深刻认识迎接创建国家卫生县城复审是一项关乎全省、全市能否乡村振兴的重要工作，是一项上级党委、政府交办的重要政治任务，必须要以责无旁贷的担当，高度的政治责任感和使命感做好各项工作，确保不拖省、市后腿。</w:t>
      </w:r>
    </w:p>
    <w:p>
      <w:pPr>
        <w:ind w:left="0" w:right="0" w:firstLine="560"/>
        <w:spacing w:before="450" w:after="450" w:line="312" w:lineRule="auto"/>
      </w:pPr>
      <w:r>
        <w:rPr>
          <w:rFonts w:ascii="宋体" w:hAnsi="宋体" w:eastAsia="宋体" w:cs="宋体"/>
          <w:color w:val="000"/>
          <w:sz w:val="28"/>
          <w:szCs w:val="28"/>
        </w:rPr>
        <w:t xml:space="preserve">第二，迎接创建国家卫生县城复审是县域经济发展的需要。迎接创建国家卫生县城复审，是优化美化城乡发展环境的重要载体和抓手，对提升县城品位档次、优化投资发展环境具有十分重要的意义，周边县区都非常重视此项工作，相比较之下，我县的软硬件建设工作都亟需迎头赶上。为此，各乡镇、各部门一定要站在事关本溪县形象、事关本溪县发展、事关群众切身利益的高度来认识迎接创建国家卫生县城复审与城乡环境综合整治工作的重要性，全力以赴完成各项目标任务。</w:t>
      </w:r>
    </w:p>
    <w:p>
      <w:pPr>
        <w:ind w:left="0" w:right="0" w:firstLine="560"/>
        <w:spacing w:before="450" w:after="450" w:line="312" w:lineRule="auto"/>
      </w:pPr>
      <w:r>
        <w:rPr>
          <w:rFonts w:ascii="宋体" w:hAnsi="宋体" w:eastAsia="宋体" w:cs="宋体"/>
          <w:color w:val="000"/>
          <w:sz w:val="28"/>
          <w:szCs w:val="28"/>
        </w:rPr>
        <w:t xml:space="preserve">第三，迎接创建国家卫生县城复审是改善人民生活的需要。今年县“两会”期间人大代表、政协委员关于城镇环境的建议、提案件有X多件，占到总量的X%，反应了广大人民群众对生活品质进一步改善的急切盼望。所以说，我们迎接创建国家卫生县城复审，开展城乡环境综合整治工作，是实实在在为群众创建身心健康的美好环境，是一项真正的民心工程、德政工程。我们要以创卫为契机，积极探索城乡环境卫生管理等各方面的办法制度，形成一套完整的城乡环境管理体制，逐步实现城乡卫生管理的制度化、规范化发展，全面提升城乡形象品位。</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对照创建国家卫生城市各项指标与群众期盼，我们的工作中还存在不少问题，比如：道路和人员密集场所车辆乱停乱放，店外经营、占道经营、乱搭乱建等侵占公共空间的问题都在眼皮底下，违规户外广告、商业招牌和粘贴广告随处可见，电瓶车、“黑出租”非法营运等问题还没有彻底解决，农村环境卫生整治工作亟待加强；同时，一些单位重视不够，存在着上热下冷的情况，上面推一推、下面动一动，在推进创卫上认识模糊，工作拖沓，敷衍了事。为此，我们要突出重点，全力打好打赢迎接创建国家卫生县城复审与城乡环境综合整治攻坚战。</w:t>
      </w:r>
    </w:p>
    <w:p>
      <w:pPr>
        <w:ind w:left="0" w:right="0" w:firstLine="560"/>
        <w:spacing w:before="450" w:after="450" w:line="312" w:lineRule="auto"/>
      </w:pPr>
      <w:r>
        <w:rPr>
          <w:rFonts w:ascii="宋体" w:hAnsi="宋体" w:eastAsia="宋体" w:cs="宋体"/>
          <w:color w:val="000"/>
          <w:sz w:val="28"/>
          <w:szCs w:val="28"/>
        </w:rPr>
        <w:t xml:space="preserve">第一，突出重点，全力推进“四治”工作。各单位要围绕上述存在问题，有针对性的合理分配资源和精力，抓重点、攻难点、补短板，按照各部门分工，重点抓好脏、乱、堵现象与农村环境整治工作，确保存在问题整治落实到位。</w:t>
      </w:r>
    </w:p>
    <w:p>
      <w:pPr>
        <w:ind w:left="0" w:right="0" w:firstLine="560"/>
        <w:spacing w:before="450" w:after="450" w:line="312" w:lineRule="auto"/>
      </w:pPr>
      <w:r>
        <w:rPr>
          <w:rFonts w:ascii="宋体" w:hAnsi="宋体" w:eastAsia="宋体" w:cs="宋体"/>
          <w:color w:val="000"/>
          <w:sz w:val="28"/>
          <w:szCs w:val="28"/>
        </w:rPr>
        <w:t xml:space="preserve">第二，健全机制，坚持突击整治与长效管理并重。我们既要立足当前，集中时间、集中精力抓好创卫与城乡环境综合整治工作，确保如期实现各项既定目标；也要着眼长远，建立健全长效管理机制，以迎接创建国家卫生县城复审与城乡环境综合整治为契机，全面提升城乡形象。</w:t>
      </w:r>
    </w:p>
    <w:p>
      <w:pPr>
        <w:ind w:left="0" w:right="0" w:firstLine="560"/>
        <w:spacing w:before="450" w:after="450" w:line="312" w:lineRule="auto"/>
      </w:pPr>
      <w:r>
        <w:rPr>
          <w:rFonts w:ascii="宋体" w:hAnsi="宋体" w:eastAsia="宋体" w:cs="宋体"/>
          <w:color w:val="000"/>
          <w:sz w:val="28"/>
          <w:szCs w:val="28"/>
        </w:rPr>
        <w:t xml:space="preserve">第三，攻坚克难，狠抓工作落实。目前，我县正处于创卫的关键阶段、冲刺阶段，因此，我们大家要勇于克服困难，勇于担当责任，要通过开展网格化管理等方式，狠抓工作推进，重点抓好沿街占道经营、私搭乱建、乱堆乱放现象与农贸市场周边环境的专项整治，开展好城乡交通管理专项整治和城乡结合部环境卫生整治等行动，着力改善城乡的环境质量。</w:t>
      </w:r>
    </w:p>
    <w:p>
      <w:pPr>
        <w:ind w:left="0" w:right="0" w:firstLine="560"/>
        <w:spacing w:before="450" w:after="450" w:line="312" w:lineRule="auto"/>
      </w:pPr>
      <w:r>
        <w:rPr>
          <w:rFonts w:ascii="宋体" w:hAnsi="宋体" w:eastAsia="宋体" w:cs="宋体"/>
          <w:color w:val="000"/>
          <w:sz w:val="28"/>
          <w:szCs w:val="28"/>
        </w:rPr>
        <w:t xml:space="preserve">三、加强组织领导，严格督导考核</w:t>
      </w:r>
    </w:p>
    <w:p>
      <w:pPr>
        <w:ind w:left="0" w:right="0" w:firstLine="560"/>
        <w:spacing w:before="450" w:after="450" w:line="312" w:lineRule="auto"/>
      </w:pPr>
      <w:r>
        <w:rPr>
          <w:rFonts w:ascii="宋体" w:hAnsi="宋体" w:eastAsia="宋体" w:cs="宋体"/>
          <w:color w:val="000"/>
          <w:sz w:val="28"/>
          <w:szCs w:val="28"/>
        </w:rPr>
        <w:t xml:space="preserve">各乡镇、各部门要牢固树立大局意识和责任意识，齐心合力、密切配合，确保各项工作抓出成效。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迎接创建国家卫生县城复审与城乡环境综合整治工作由X副县长牵头，各单位密切配合，县创卫办、县城乡环境综合整治行动领导小组要定期调度，及时研究解决创卫中的重点难点问题。各相关单位“一把手”要把创建工作摆上重要议事日程，配强工作力量，制定计划方案，要做到亲自部署、亲自调度、亲自督促，把目标任务细化到人、工作责任明确到人，确保每项工作有人抓、有人管、能落实。</w:t>
      </w:r>
    </w:p>
    <w:p>
      <w:pPr>
        <w:ind w:left="0" w:right="0" w:firstLine="560"/>
        <w:spacing w:before="450" w:after="450" w:line="312" w:lineRule="auto"/>
      </w:pPr>
      <w:r>
        <w:rPr>
          <w:rFonts w:ascii="宋体" w:hAnsi="宋体" w:eastAsia="宋体" w:cs="宋体"/>
          <w:color w:val="000"/>
          <w:sz w:val="28"/>
          <w:szCs w:val="28"/>
        </w:rPr>
        <w:t xml:space="preserve">二要形成工作合力。创建国家卫生城市，需要整合各类资源，动员各方力量，形成强大合力。各乡镇、各部门，包括驻县单位要牢固树立“一盘棋”思想，紧紧围绕创建全国卫生县城的总目标，服从统一指挥调度，对一些重点项目和难点问题，群策群力，合力攻坚，确保创建工作顺利进行。同时，要注重调动人民群众的积极性，广泛发动群众参与，让创建全国卫生城市的目标、标准和要求家喻户晓，人人皆知，努力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三要加强督查考核。督察室、创卫办与城乡环境综合整治行动领导小组要加强联合督促检查频次，重点对各乡镇、各部门履行职责、推进工作、完成任务情况进行督查考核，定期通报进展情况，做到责任全覆盖、管理无漏洞、创建无死角。对工作成效明显的单位和个人，要给予表扬；对措施不力、工作不实，影响创建达标和测评结果的，要通报批评。</w:t>
      </w:r>
    </w:p>
    <w:p>
      <w:pPr>
        <w:ind w:left="0" w:right="0" w:firstLine="560"/>
        <w:spacing w:before="450" w:after="450" w:line="312" w:lineRule="auto"/>
      </w:pPr>
      <w:r>
        <w:rPr>
          <w:rFonts w:ascii="宋体" w:hAnsi="宋体" w:eastAsia="宋体" w:cs="宋体"/>
          <w:color w:val="000"/>
          <w:sz w:val="28"/>
          <w:szCs w:val="28"/>
        </w:rPr>
        <w:t xml:space="preserve">同志们，迎接创建国家卫生县城复审与城乡环境综合整治工作既是是攻坚战，更是持久战。各乡镇、各部门要严格对照创建与整治标准，坚持久久为功的韧劲、勇争一流的干劲，确保圆满完成各项工作任务。</w:t>
      </w:r>
    </w:p>
    <w:p>
      <w:pPr>
        <w:ind w:left="0" w:right="0" w:firstLine="560"/>
        <w:spacing w:before="450" w:after="450" w:line="312" w:lineRule="auto"/>
      </w:pPr>
      <w:r>
        <w:rPr>
          <w:rFonts w:ascii="宋体" w:hAnsi="宋体" w:eastAsia="宋体" w:cs="宋体"/>
          <w:color w:val="000"/>
          <w:sz w:val="28"/>
          <w:szCs w:val="28"/>
        </w:rPr>
        <w:t xml:space="preserve">在全县2024年创建国家卫生县城工作推进会议上的讲话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反馈我县创建国家卫生县城暗访检查情况，研究问题整改措施，安排部署长效机制建立和迎接技术评估等工作，动员全县各级各部门单位咬定目标，奋力攻坚，迅速投入到迎评工作中来，确保创建一举成功。刚才，×县长传达了《×县创建国家卫生县城工作情况暗访报告》并通报了问题整改情况。希望各级各部门坚持问题导向，进一步坚定创建信心，持续加压实干，再掀创建高潮，确保顺利通过技术评估。下面，就做好当前创卫工作，我讲几点意见：</w:t>
      </w:r>
    </w:p>
    <w:p>
      <w:pPr>
        <w:ind w:left="0" w:right="0" w:firstLine="560"/>
        <w:spacing w:before="450" w:after="450" w:line="312" w:lineRule="auto"/>
      </w:pPr>
      <w:r>
        <w:rPr>
          <w:rFonts w:ascii="宋体" w:hAnsi="宋体" w:eastAsia="宋体" w:cs="宋体"/>
          <w:color w:val="000"/>
          <w:sz w:val="28"/>
          <w:szCs w:val="28"/>
        </w:rPr>
        <w:t xml:space="preserve">一、坚定信心决心，迅速凝聚创卫迎评思想共识</w:t>
      </w:r>
    </w:p>
    <w:p>
      <w:pPr>
        <w:ind w:left="0" w:right="0" w:firstLine="560"/>
        <w:spacing w:before="450" w:after="450" w:line="312" w:lineRule="auto"/>
      </w:pPr>
      <w:r>
        <w:rPr>
          <w:rFonts w:ascii="宋体" w:hAnsi="宋体" w:eastAsia="宋体" w:cs="宋体"/>
          <w:color w:val="000"/>
          <w:sz w:val="28"/>
          <w:szCs w:val="28"/>
        </w:rPr>
        <w:t xml:space="preserve">创建国家卫生县城工作启动以来，全县各级各部门坚持“条块结合、分线负责、分网格推进”的工作机制，凝心聚力，攻坚克难，强力推进。特别是各创卫职责部门和网格牵头单位，发扬“干拼抢”的奉献精神，做了大量卓有成效的工作。通过全县上下的共同努力，我县利用短短1个多月的时间打了一场漂亮的翻身仗，顺利通过国家卫生县城暗访检查，得到各级领导和广大群众一致好评，进一步振奋了精神、鼓舞了干劲。</w:t>
      </w:r>
    </w:p>
    <w:p>
      <w:pPr>
        <w:ind w:left="0" w:right="0" w:firstLine="560"/>
        <w:spacing w:before="450" w:after="450" w:line="312" w:lineRule="auto"/>
      </w:pPr>
      <w:r>
        <w:rPr>
          <w:rFonts w:ascii="宋体" w:hAnsi="宋体" w:eastAsia="宋体" w:cs="宋体"/>
          <w:color w:val="000"/>
          <w:sz w:val="28"/>
          <w:szCs w:val="28"/>
        </w:rPr>
        <w:t xml:space="preserve">成绩值得肯定，但创城还没有结束，现在还不是总结成绩的时候，从省暗访反馈的情况来看，尽管我县通过了暗访，但仍然存在不少问题，部分问题还比较突出。主要表现在，一是环境整治不彻底，精细化管理程度不高。环卫保洁体系不完善，保洁质量和水平不高，离“到边到沿”的要求还有差距；</w:t>
      </w:r>
    </w:p>
    <w:p>
      <w:pPr>
        <w:ind w:left="0" w:right="0" w:firstLine="560"/>
        <w:spacing w:before="450" w:after="450" w:line="312" w:lineRule="auto"/>
      </w:pPr>
      <w:r>
        <w:rPr>
          <w:rFonts w:ascii="宋体" w:hAnsi="宋体" w:eastAsia="宋体" w:cs="宋体"/>
          <w:color w:val="000"/>
          <w:sz w:val="28"/>
          <w:szCs w:val="28"/>
        </w:rPr>
        <w:t xml:space="preserve">城中村和城乡结合部整治不彻底，立面粉刷覆盖率和背街小巷硬化率不高，仍然存在较多卫生死角。二是部分重点工作未完成，基础设施欠账依然较多。农贸市场改造提升档次不高，卫生管理不到位；</w:t>
      </w:r>
    </w:p>
    <w:p>
      <w:pPr>
        <w:ind w:left="0" w:right="0" w:firstLine="560"/>
        <w:spacing w:before="450" w:after="450" w:line="312" w:lineRule="auto"/>
      </w:pPr>
      <w:r>
        <w:rPr>
          <w:rFonts w:ascii="宋体" w:hAnsi="宋体" w:eastAsia="宋体" w:cs="宋体"/>
          <w:color w:val="000"/>
          <w:sz w:val="28"/>
          <w:szCs w:val="28"/>
        </w:rPr>
        <w:t xml:space="preserve">公厕、垃圾中转建设推进缓慢，粪便无害化处理厂合作项目停滞；</w:t>
      </w:r>
    </w:p>
    <w:p>
      <w:pPr>
        <w:ind w:left="0" w:right="0" w:firstLine="560"/>
        <w:spacing w:before="450" w:after="450" w:line="312" w:lineRule="auto"/>
      </w:pPr>
      <w:r>
        <w:rPr>
          <w:rFonts w:ascii="宋体" w:hAnsi="宋体" w:eastAsia="宋体" w:cs="宋体"/>
          <w:color w:val="000"/>
          <w:sz w:val="28"/>
          <w:szCs w:val="28"/>
        </w:rPr>
        <w:t xml:space="preserve">水体整治不彻底、不到位，历史欠账较大；</w:t>
      </w:r>
    </w:p>
    <w:p>
      <w:pPr>
        <w:ind w:left="0" w:right="0" w:firstLine="560"/>
        <w:spacing w:before="450" w:after="450" w:line="312" w:lineRule="auto"/>
      </w:pPr>
      <w:r>
        <w:rPr>
          <w:rFonts w:ascii="宋体" w:hAnsi="宋体" w:eastAsia="宋体" w:cs="宋体"/>
          <w:color w:val="000"/>
          <w:sz w:val="28"/>
          <w:szCs w:val="28"/>
        </w:rPr>
        <w:t xml:space="preserve">路沿石、绿化带等市政维护不完善，仍有部分缺失。三是长效机制未建立，反弹现象明显。暗访结束后，部分单位工作有所放松，不少问题出现明显反弹，店外经营、占道经营、马路市场和乱贴乱画、乱停乱放等“十乱”现象有所抬头，反弹明显。</w:t>
      </w:r>
    </w:p>
    <w:p>
      <w:pPr>
        <w:ind w:left="0" w:right="0" w:firstLine="560"/>
        <w:spacing w:before="450" w:after="450" w:line="312" w:lineRule="auto"/>
      </w:pPr>
      <w:r>
        <w:rPr>
          <w:rFonts w:ascii="宋体" w:hAnsi="宋体" w:eastAsia="宋体" w:cs="宋体"/>
          <w:color w:val="000"/>
          <w:sz w:val="28"/>
          <w:szCs w:val="28"/>
        </w:rPr>
        <w:t xml:space="preserve">对于这些问题，省市要求我们举一反三、限期整改，市里还将对整改情况进行现场督导。希望各相关部门坚持问题导向，采取切实有效办法，认真整改到位。根据创建程序，暗访通过之后，将转入迎接技术评估阶段。技术评估是我县创卫工作的收官之战，前期的努力和付出，都凝聚在这最后一步。如果不能顺利跨过这道门槛，我们为之付出的所有工作都会前功尽弃。各职责部门和网格牵头单位要发扬连续作战的拼搏精神，强化责任意识、问题意识和标准意识，全面做好迎接技术评估各项工作，以决战必胜的气魄和胆略，以志在必得的信心和决心，发起最后的冲锋，确保国家卫生县城创建一举成功。</w:t>
      </w:r>
    </w:p>
    <w:p>
      <w:pPr>
        <w:ind w:left="0" w:right="0" w:firstLine="560"/>
        <w:spacing w:before="450" w:after="450" w:line="312" w:lineRule="auto"/>
      </w:pPr>
      <w:r>
        <w:rPr>
          <w:rFonts w:ascii="宋体" w:hAnsi="宋体" w:eastAsia="宋体" w:cs="宋体"/>
          <w:color w:val="000"/>
          <w:sz w:val="28"/>
          <w:szCs w:val="28"/>
        </w:rPr>
        <w:t xml:space="preserve">二、坚持高标定位，全面提升整体创建水平</w:t>
      </w:r>
    </w:p>
    <w:p>
      <w:pPr>
        <w:ind w:left="0" w:right="0" w:firstLine="560"/>
        <w:spacing w:before="450" w:after="450" w:line="312" w:lineRule="auto"/>
      </w:pPr>
      <w:r>
        <w:rPr>
          <w:rFonts w:ascii="宋体" w:hAnsi="宋体" w:eastAsia="宋体" w:cs="宋体"/>
          <w:color w:val="000"/>
          <w:sz w:val="28"/>
          <w:szCs w:val="28"/>
        </w:rPr>
        <w:t xml:space="preserve">各相关部门要围绕技术评估和国家卫生县城的各项指标，抓紧查漏补缺、完善提高，坚持“抓整治、抓管理、抓细节、抓亮点”，切实解决好“最后一公里”问题。</w:t>
      </w:r>
    </w:p>
    <w:p>
      <w:pPr>
        <w:ind w:left="0" w:right="0" w:firstLine="560"/>
        <w:spacing w:before="450" w:after="450" w:line="312" w:lineRule="auto"/>
      </w:pPr>
      <w:r>
        <w:rPr>
          <w:rFonts w:ascii="宋体" w:hAnsi="宋体" w:eastAsia="宋体" w:cs="宋体"/>
          <w:color w:val="000"/>
          <w:sz w:val="28"/>
          <w:szCs w:val="28"/>
        </w:rPr>
        <w:t xml:space="preserve">（一）建立长效机制，巩固创建成果。</w:t>
      </w:r>
    </w:p>
    <w:p>
      <w:pPr>
        <w:ind w:left="0" w:right="0" w:firstLine="560"/>
        <w:spacing w:before="450" w:after="450" w:line="312" w:lineRule="auto"/>
      </w:pPr>
      <w:r>
        <w:rPr>
          <w:rFonts w:ascii="宋体" w:hAnsi="宋体" w:eastAsia="宋体" w:cs="宋体"/>
          <w:color w:val="000"/>
          <w:sz w:val="28"/>
          <w:szCs w:val="28"/>
        </w:rPr>
        <w:t xml:space="preserve">创建国家卫生县城，绝不仅仅是为了拿块牌子、得个荣誉，更重要的是以创促建，形成城市卫生管理的长效机制，持续提升×形象，长久惠及广大市民。因此，县委、县政府下定决心，要研究建立巩固创卫成果、实现城市规范管理的长效机制。前期，创卫办组织相关部门的负责同志分别到×市和×县进行了观摩学习，大家都深有感触。各有关部门特别是主要职责部门和×街道，要树牢长效管理的思想意识，结合各自特点，认真研究制定符合×实际、具有可操作性的长效机制工作方案，要将创卫工作重心由突击集中整治转向长效常态管理，从经费、人员、制度、措施、考核方面通盘考虑，制定相应长效管理制度和相关领域改革意见，真正使创卫成为一种常态工作、一种自觉行动。县创卫办结合外地经验，起草了《长效机制工作方案》，各有关部门要认真研究讨论，及时提报修改意见。</w:t>
      </w:r>
    </w:p>
    <w:p>
      <w:pPr>
        <w:ind w:left="0" w:right="0" w:firstLine="560"/>
        <w:spacing w:before="450" w:after="450" w:line="312" w:lineRule="auto"/>
      </w:pPr>
      <w:r>
        <w:rPr>
          <w:rFonts w:ascii="宋体" w:hAnsi="宋体" w:eastAsia="宋体" w:cs="宋体"/>
          <w:color w:val="000"/>
          <w:sz w:val="28"/>
          <w:szCs w:val="28"/>
        </w:rPr>
        <w:t xml:space="preserve">（二）严格工作标准，全面提升打造。</w:t>
      </w:r>
    </w:p>
    <w:p>
      <w:pPr>
        <w:ind w:left="0" w:right="0" w:firstLine="560"/>
        <w:spacing w:before="450" w:after="450" w:line="312" w:lineRule="auto"/>
      </w:pPr>
      <w:r>
        <w:rPr>
          <w:rFonts w:ascii="宋体" w:hAnsi="宋体" w:eastAsia="宋体" w:cs="宋体"/>
          <w:color w:val="000"/>
          <w:sz w:val="28"/>
          <w:szCs w:val="28"/>
        </w:rPr>
        <w:t xml:space="preserve">技术评估涉及9大类196项指标，除了对我们确定的样本点进行现场检查外，还将随机进行抽查。相比暗访环节，技术评估中对各项指标的刚性要求更强，检查更深入、更细致、更全面。不仅要看硬件设施、看面上情况，还要查资料、查软件，评价我们的创卫过程，检查各类基础档案和技术资料。今天会上印发了《×县创建国家卫生县城迎检技术评估工作方案》和《关于上报迎接技术评估样本点的通知》，各级各部门单位特别是主要职责部门和×街道，要严格按照创卫责任分工，精挑细选样本点，对确定的样本点，要对照指标一项一项地查问题、找不足，一条一条抓达标、提档次。在全面达标的基础上，必须强化精品意识，在城市面貌、基础设施、环境卫生、“五小”场所等方面，选择基础较好的单位和路段，培育典型，打造亮点。</w:t>
      </w:r>
    </w:p>
    <w:p>
      <w:pPr>
        <w:ind w:left="0" w:right="0" w:firstLine="560"/>
        <w:spacing w:before="450" w:after="450" w:line="312" w:lineRule="auto"/>
      </w:pPr>
      <w:r>
        <w:rPr>
          <w:rFonts w:ascii="宋体" w:hAnsi="宋体" w:eastAsia="宋体" w:cs="宋体"/>
          <w:color w:val="000"/>
          <w:sz w:val="28"/>
          <w:szCs w:val="28"/>
        </w:rPr>
        <w:t xml:space="preserve">（三）完善工作资料，抓好档案整理。</w:t>
      </w:r>
    </w:p>
    <w:p>
      <w:pPr>
        <w:ind w:left="0" w:right="0" w:firstLine="560"/>
        <w:spacing w:before="450" w:after="450" w:line="312" w:lineRule="auto"/>
      </w:pPr>
      <w:r>
        <w:rPr>
          <w:rFonts w:ascii="宋体" w:hAnsi="宋体" w:eastAsia="宋体" w:cs="宋体"/>
          <w:color w:val="000"/>
          <w:sz w:val="28"/>
          <w:szCs w:val="28"/>
        </w:rPr>
        <w:t xml:space="preserve">创卫工作档案及资料收集整理是技术评估的必查内容，是全面展示创卫过程和成果的关键项目。这是一项细致活、技术活，关键在于我们的责任心、精细度。各级各部门要明确专人负责，按照档案资料整理的有关要求，高质量地做好创卫资料收集建档工作，绝不能出现缺项漏项、重复雷同、应付造假等现象。各有关职责部门同时还要督促指导医院、学校、车站、建筑工地、居民小区、“五小”场所等重点区域，准备好相应的现场档案资料，确保档案资料整理不丢分、少丢分。</w:t>
      </w:r>
    </w:p>
    <w:p>
      <w:pPr>
        <w:ind w:left="0" w:right="0" w:firstLine="560"/>
        <w:spacing w:before="450" w:after="450" w:line="312" w:lineRule="auto"/>
      </w:pPr>
      <w:r>
        <w:rPr>
          <w:rFonts w:ascii="宋体" w:hAnsi="宋体" w:eastAsia="宋体" w:cs="宋体"/>
          <w:color w:val="000"/>
          <w:sz w:val="28"/>
          <w:szCs w:val="28"/>
        </w:rPr>
        <w:t xml:space="preserve">三、坚守责任担当，继续保持强大推进合力</w:t>
      </w:r>
    </w:p>
    <w:p>
      <w:pPr>
        <w:ind w:left="0" w:right="0" w:firstLine="560"/>
        <w:spacing w:before="450" w:after="450" w:line="312" w:lineRule="auto"/>
      </w:pPr>
      <w:r>
        <w:rPr>
          <w:rFonts w:ascii="宋体" w:hAnsi="宋体" w:eastAsia="宋体" w:cs="宋体"/>
          <w:color w:val="000"/>
          <w:sz w:val="28"/>
          <w:szCs w:val="28"/>
        </w:rPr>
        <w:t xml:space="preserve">创卫技术评估工作标准高、要求严，是决定创卫成败的关键一战。各级各部门要树立标准意识、精品意识，以舍我其谁的担当、科学务实的态度、决战决胜的决心，坚决打赢这场收官之战。</w:t>
      </w:r>
    </w:p>
    <w:p>
      <w:pPr>
        <w:ind w:left="0" w:right="0" w:firstLine="560"/>
        <w:spacing w:before="450" w:after="450" w:line="312" w:lineRule="auto"/>
      </w:pPr>
      <w:r>
        <w:rPr>
          <w:rFonts w:ascii="宋体" w:hAnsi="宋体" w:eastAsia="宋体" w:cs="宋体"/>
          <w:color w:val="000"/>
          <w:sz w:val="28"/>
          <w:szCs w:val="28"/>
        </w:rPr>
        <w:t xml:space="preserve">一要强化领导责任。各网格牵头单位要把本网格责任单位和相关的人员队伍召集起来，明确责任，强化督导，抓好落实，全力打好新一轮攻坚战。各职能部门和×街道要对各自领域的薄弱环节，特别是创卫暗访问题和反弹问题，进行全面梳理，形成责任清单，明确时限、措施和责任人，一件件地解决，一项项地落实。要进一步夯实行业监管和属地管理责任，落实强有力的整改提升措施，坚决不松劲头、不降标准。</w:t>
      </w:r>
    </w:p>
    <w:p>
      <w:pPr>
        <w:ind w:left="0" w:right="0" w:firstLine="560"/>
        <w:spacing w:before="450" w:after="450" w:line="312" w:lineRule="auto"/>
      </w:pPr>
      <w:r>
        <w:rPr>
          <w:rFonts w:ascii="宋体" w:hAnsi="宋体" w:eastAsia="宋体" w:cs="宋体"/>
          <w:color w:val="000"/>
          <w:sz w:val="28"/>
          <w:szCs w:val="28"/>
        </w:rPr>
        <w:t xml:space="preserve">二要强化技术指导。各有关部门单位要根据各自在创卫工作中承担的任务，对照《国家卫生县城标准》，从最薄弱的环节查起，从最容易被忽视的问题查起，举一反三，查漏补缺，提档升级。卫计、综合行政执法、环保、食药、住建、市场监管、房产、教体、宣传和×街道等部门要分别成立相应工作组，对样本点进行跟进指导，确保达标。正式评估前，县里还将邀请省、市专家，对我县创卫工作进行模拟技术评估，并根据评估结果，继续实行对各网格和职能部门排名通报制度，切实推动工作落实。</w:t>
      </w:r>
    </w:p>
    <w:p>
      <w:pPr>
        <w:ind w:left="0" w:right="0" w:firstLine="560"/>
        <w:spacing w:before="450" w:after="450" w:line="312" w:lineRule="auto"/>
      </w:pPr>
      <w:r>
        <w:rPr>
          <w:rFonts w:ascii="宋体" w:hAnsi="宋体" w:eastAsia="宋体" w:cs="宋体"/>
          <w:color w:val="000"/>
          <w:sz w:val="28"/>
          <w:szCs w:val="28"/>
        </w:rPr>
        <w:t xml:space="preserve">三要严格督查追责。县创卫办效能督察组要跟进督查考核，及时督促调度、推进工作，加大现场督导力度；</w:t>
      </w:r>
    </w:p>
    <w:p>
      <w:pPr>
        <w:ind w:left="0" w:right="0" w:firstLine="560"/>
        <w:spacing w:before="450" w:after="450" w:line="312" w:lineRule="auto"/>
      </w:pPr>
      <w:r>
        <w:rPr>
          <w:rFonts w:ascii="宋体" w:hAnsi="宋体" w:eastAsia="宋体" w:cs="宋体"/>
          <w:color w:val="000"/>
          <w:sz w:val="28"/>
          <w:szCs w:val="28"/>
        </w:rPr>
        <w:t xml:space="preserve">要继续坚持工作通报、重点督办和销号管理等制度，高标准、严要求，确保我们打造的样本点体现水平、彰显特色。同时，落实责任追究，对在技术评估环节中出现问题、影响创卫工作成绩的，县委县政府还将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同志们，创建国家卫生县城已经到了最关键、最紧要的关头，我们又将迎来一次新的检验。各职责部门和网格牵头单位要继续保持昂扬斗志，鼓足干劲，再接再励，确保创建一举成功，向全县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2024-09-20T21:46:50+08:00</dcterms:created>
  <dcterms:modified xsi:type="dcterms:W3CDTF">2024-09-20T21:46:50+08:00</dcterms:modified>
</cp:coreProperties>
</file>

<file path=docProps/custom.xml><?xml version="1.0" encoding="utf-8"?>
<Properties xmlns="http://schemas.openxmlformats.org/officeDocument/2006/custom-properties" xmlns:vt="http://schemas.openxmlformats.org/officeDocument/2006/docPropsVTypes"/>
</file>