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交通局十五总结及十一五规划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十五总结及十一五规划交通“十五”及2024年工作总结和2024年及“十一五”工作安排市交通局（2024年11月11日）“十五”期间，在市委、市政府的正确领导下，在地方各级党委、政府和有关部门的大力支持下，全市交通系统坚持以邓...</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第一篇：交通局十五总结及十一五规划</w:t>
      </w:r>
    </w:p>
    <w:p>
      <w:pPr>
        <w:ind w:left="0" w:right="0" w:firstLine="560"/>
        <w:spacing w:before="450" w:after="450" w:line="312" w:lineRule="auto"/>
      </w:pPr>
      <w:r>
        <w:rPr>
          <w:rFonts w:ascii="宋体" w:hAnsi="宋体" w:eastAsia="宋体" w:cs="宋体"/>
          <w:color w:val="000"/>
          <w:sz w:val="28"/>
          <w:szCs w:val="28"/>
        </w:rPr>
        <w:t xml:space="preserve">交通“十五”及2024年工作总结</w:t>
      </w:r>
    </w:p>
    <w:p>
      <w:pPr>
        <w:ind w:left="0" w:right="0" w:firstLine="560"/>
        <w:spacing w:before="450" w:after="450" w:line="312" w:lineRule="auto"/>
      </w:pPr>
      <w:r>
        <w:rPr>
          <w:rFonts w:ascii="宋体" w:hAnsi="宋体" w:eastAsia="宋体" w:cs="宋体"/>
          <w:color w:val="000"/>
          <w:sz w:val="28"/>
          <w:szCs w:val="28"/>
        </w:rPr>
        <w:t xml:space="preserve">和2024年及“十一五”工作安排</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在地方各级党委、政府和有关部门的大力支持下，全市交通系统坚持以邓小平理论和“三个代表”重要思想为指导，全面贯彻党的十六大和十六届三中、四中、五中全会精神，全面落实科学发展观。面对工程建设难度大、建设资金严重匮乏、国家实施宏观调控等诸多困难，创新思路应对挑战，求真务实稳步推进，攻坚克难当好先行，交通基础设施建设快速推进，交通行业管理水平不断提升，交通精神文明建设全面加强，实现了交通事业的快速、持续、全面发展，为全市经济与社会发展构筑了强有力的交通支撑。</w:t>
      </w:r>
    </w:p>
    <w:p>
      <w:pPr>
        <w:ind w:left="0" w:right="0" w:firstLine="560"/>
        <w:spacing w:before="450" w:after="450" w:line="312" w:lineRule="auto"/>
      </w:pPr>
      <w:r>
        <w:rPr>
          <w:rFonts w:ascii="宋体" w:hAnsi="宋体" w:eastAsia="宋体" w:cs="宋体"/>
          <w:color w:val="000"/>
          <w:sz w:val="28"/>
          <w:szCs w:val="28"/>
        </w:rPr>
        <w:t xml:space="preserve">一、“十五”期间交通工作开展情况</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十五”期间，全市交通基础设施建设投资计划为71.05亿元，预计至2024年底将完成投资80.48亿元，是“九五”期间投资总额的1.85倍。已初步构建了以3条高速公路为骨架，10条国省干线公路为依托，县乡公路为支脉的四通八达的公路网络。实现了市到县高速化，打造了市到县半小时交通圈。</w:t>
      </w:r>
    </w:p>
    <w:p>
      <w:pPr>
        <w:ind w:left="0" w:right="0" w:firstLine="560"/>
        <w:spacing w:before="450" w:after="450" w:line="312" w:lineRule="auto"/>
      </w:pPr>
      <w:r>
        <w:rPr>
          <w:rFonts w:ascii="宋体" w:hAnsi="宋体" w:eastAsia="宋体" w:cs="宋体"/>
          <w:color w:val="000"/>
          <w:sz w:val="28"/>
          <w:szCs w:val="28"/>
        </w:rPr>
        <w:t xml:space="preserve">一是高速公路建设快速推进。高速公路建设预计完成投资32.84亿元，已建成的高速公路在境内244公里，密度达3.28公里/百平方公里，居全省首位。连徐高速公路连云港段一期工程于2024年11月建成通车、二期工程于2024年6月建成通车，汾灌高速公路于2024年10月建成通车，在建的连盐高速公路连云港段 “十五”期间预计完成投资15.27亿元，将于2024年底建成通车。所建的高速公路工程质量均为优良，连徐高速公路荣获国家“第四届詹天佑土木工程大奖”，连徐、汾灌两条高速公路荣获省政府“扬子杯奖”。</w:t>
      </w:r>
    </w:p>
    <w:p>
      <w:pPr>
        <w:ind w:left="0" w:right="0" w:firstLine="560"/>
        <w:spacing w:before="450" w:after="450" w:line="312" w:lineRule="auto"/>
      </w:pPr>
      <w:r>
        <w:rPr>
          <w:rFonts w:ascii="宋体" w:hAnsi="宋体" w:eastAsia="宋体" w:cs="宋体"/>
          <w:color w:val="000"/>
          <w:sz w:val="28"/>
          <w:szCs w:val="28"/>
        </w:rPr>
        <w:t xml:space="preserve">二是干线公路面貌显著改善。全市境内3条国道、7条省道第一轮网化工程基本建成，路容路貌显著改观，通行能力显著增强。坚持建养并重的原则，全面实施公路标准化、美化和绿化工程，国省干线公路好路率达到93%，居全省前列，在交通部五年一度的全国干线公路养护与管理大检查中受到充分肯定。实施国省干线公路安保工程，加大危桥改造力度。</w:t>
      </w:r>
    </w:p>
    <w:p>
      <w:pPr>
        <w:ind w:left="0" w:right="0" w:firstLine="560"/>
        <w:spacing w:before="450" w:after="450" w:line="312" w:lineRule="auto"/>
      </w:pPr>
      <w:r>
        <w:rPr>
          <w:rFonts w:ascii="宋体" w:hAnsi="宋体" w:eastAsia="宋体" w:cs="宋体"/>
          <w:color w:val="000"/>
          <w:sz w:val="28"/>
          <w:szCs w:val="28"/>
        </w:rPr>
        <w:t xml:space="preserve">三是农村公路建设进展迅速。始终将农村公路建设作为重点工作来抓，真正把这一惠及百姓的“民心工程”、“德政工程”做实做好。农村公路建设完成投资8.57亿元，至2024年10月底共建成农村公路3745公里，已完成五年规划的89.2%，全市91个乡镇全部通水泥路或油路，1330个行政村通水泥路或油路，占总数的92%。</w:t>
      </w:r>
    </w:p>
    <w:p>
      <w:pPr>
        <w:ind w:left="0" w:right="0" w:firstLine="560"/>
        <w:spacing w:before="450" w:after="450" w:line="312" w:lineRule="auto"/>
      </w:pPr>
      <w:r>
        <w:rPr>
          <w:rFonts w:ascii="宋体" w:hAnsi="宋体" w:eastAsia="宋体" w:cs="宋体"/>
          <w:color w:val="000"/>
          <w:sz w:val="28"/>
          <w:szCs w:val="28"/>
        </w:rPr>
        <w:t xml:space="preserve">四是城市道路工程建设加快。积极参与城市道路建设，千方百计筹措资金，改建港城大道、中山东路、盐河南路、朝阳中路、解放东路等多条城市重要干道。精心打造城市出入口通道，城市出入口形象和道路状况得到了根本性改观，实现了城市道路与国省道和高速公路间的连接畅通。经过努力，提前14年拆除了朝阳收费站，进一步加快了城市化进程。实施了集装箱卡车“绿色通道”，通过境内8个国省道收费站实行单向收费。</w:t>
      </w:r>
    </w:p>
    <w:p>
      <w:pPr>
        <w:ind w:left="0" w:right="0" w:firstLine="560"/>
        <w:spacing w:before="450" w:after="450" w:line="312" w:lineRule="auto"/>
      </w:pPr>
      <w:r>
        <w:rPr>
          <w:rFonts w:ascii="宋体" w:hAnsi="宋体" w:eastAsia="宋体" w:cs="宋体"/>
          <w:color w:val="000"/>
          <w:sz w:val="28"/>
          <w:szCs w:val="28"/>
        </w:rPr>
        <w:t xml:space="preserve">五是干线航道建设得到加强。完成投资1792.5万元，新建航道护岸4500米，疏浚土方150余万方，改善航道里程</w:t>
      </w:r>
    </w:p>
    <w:p>
      <w:pPr>
        <w:ind w:left="0" w:right="0" w:firstLine="560"/>
        <w:spacing w:before="450" w:after="450" w:line="312" w:lineRule="auto"/>
      </w:pPr>
      <w:r>
        <w:rPr>
          <w:rFonts w:ascii="宋体" w:hAnsi="宋体" w:eastAsia="宋体" w:cs="宋体"/>
          <w:color w:val="000"/>
          <w:sz w:val="28"/>
          <w:szCs w:val="28"/>
        </w:rPr>
        <w:t xml:space="preserve">交通局十五总结及十一五规划来自好范文-www.feisuxs，仅供学习，转载请注明出处。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县委统战工作”十五”总结和”十一五”规划2024-12-07 18:19:49第1文秘网第1公文网县委统战工作”十五”总结和”十一五”规划县委统战工作”十五”总结和”十一五”规划(2)县委统战工作”十五”总结和”十一五”规划 “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w:t>
      </w:r>
    </w:p>
    <w:p>
      <w:pPr>
        <w:ind w:left="0" w:right="0" w:firstLine="560"/>
        <w:spacing w:before="450" w:after="450" w:line="312" w:lineRule="auto"/>
      </w:pPr>
      <w:r>
        <w:rPr>
          <w:rFonts w:ascii="宋体" w:hAnsi="宋体" w:eastAsia="宋体" w:cs="宋体"/>
          <w:color w:val="000"/>
          <w:sz w:val="28"/>
          <w:szCs w:val="28"/>
        </w:rPr>
        <w:t xml:space="preserve">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4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30多家，提高陶瓷等特色产品市场占有率和知名</w:t>
      </w:r>
    </w:p>
    <w:p>
      <w:pPr>
        <w:ind w:left="0" w:right="0" w:firstLine="560"/>
        <w:spacing w:before="450" w:after="450" w:line="312" w:lineRule="auto"/>
      </w:pPr>
      <w:r>
        <w:rPr>
          <w:rFonts w:ascii="宋体" w:hAnsi="宋体" w:eastAsia="宋体" w:cs="宋体"/>
          <w:color w:val="000"/>
          <w:sz w:val="28"/>
          <w:szCs w:val="28"/>
        </w:rPr>
        <w:t xml:space="preserve">度。充分利用工商教育培训中心这个教育阵地，做好西南师大网络教育学院学员的管理工作，目前已培训学员65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20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 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w:t>
      </w:r>
    </w:p>
    <w:p>
      <w:pPr>
        <w:ind w:left="0" w:right="0" w:firstLine="560"/>
        <w:spacing w:before="450" w:after="450" w:line="312" w:lineRule="auto"/>
      </w:pPr>
      <w:r>
        <w:rPr>
          <w:rFonts w:ascii="宋体" w:hAnsi="宋体" w:eastAsia="宋体" w:cs="宋体"/>
          <w:color w:val="000"/>
          <w:sz w:val="28"/>
          <w:szCs w:val="28"/>
        </w:rPr>
        <w:t xml:space="preserve">“十五”期间，统战部门共接待了颜纯炯、颜禧强、颜宝玲、郭金发等一批有影响的代表性人物；同时接待了东南亚、港澳等地的华人社团30多团（队），通过精心安排，热情服务，深受他们的信任和好评。二是主动“走出去、请进来”。部领导利用各种机会，广泛走访海外德籍知名人士，联络感情，增进友谊。三是优化服务办实事。圆满完成香港泉州市同乡总会第八届董事就职典礼(2024)图片征集、VCD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参政议政能力不断提高。认真贯彻落实中发[1989]14号《中共中央关于坚持和</w:t>
      </w:r>
    </w:p>
    <w:p>
      <w:pPr>
        <w:ind w:left="0" w:right="0" w:firstLine="560"/>
        <w:spacing w:before="450" w:after="450" w:line="312" w:lineRule="auto"/>
      </w:pPr>
      <w:r>
        <w:rPr>
          <w:rFonts w:ascii="宋体" w:hAnsi="宋体" w:eastAsia="宋体" w:cs="宋体"/>
          <w:color w:val="000"/>
          <w:sz w:val="28"/>
          <w:szCs w:val="28"/>
        </w:rPr>
        <w:t xml:space="preserve">完善中国共产党领导的多党合作和政治协商制度的意见》和中发[2024]5号《中共中央关于进一步加强中国共产党领导的多党合作和政治协商制度建设的意见》精神，建立和完善了党员县领导与党外人士、工商界人士交友联谊制度，确定由党员县领导挂钩联系党外对象、工商界人士80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w:t>
      </w:r>
    </w:p>
    <w:p>
      <w:pPr>
        <w:ind w:left="0" w:right="0" w:firstLine="560"/>
        <w:spacing w:before="450" w:after="450" w:line="312" w:lineRule="auto"/>
      </w:pPr>
      <w:r>
        <w:rPr>
          <w:rFonts w:ascii="宋体" w:hAnsi="宋体" w:eastAsia="宋体" w:cs="宋体"/>
          <w:color w:val="000"/>
          <w:sz w:val="28"/>
          <w:szCs w:val="28"/>
        </w:rPr>
        <w:t xml:space="preserve">据实际情况，本着“统筹兼顾、全面安排”的方针，做好第七届县政协委员会委员的安排工作，制定人士安排方案，保证了政协委员的最广泛代表性。同时，按照县委的要求，于2024年对拟增补为县七届政协委员的9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4名，党外科级干部20名，县管党外副科级后备干部20名，配备党外干部的县政府职能部门5个，占政府部门总数的25％，达到上级部门的要求。建立教育、卫生、经济管理、工艺美术等领域非党高级知识分子花名册，实行滚动管理。三是加强</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关于“十五”期间及XX道路运输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XX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XX年，我市运管系统的行风建设顺利通过了市委、市政府组织的评议，建成了市级文明行业。XX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XX年7月起，我市在市交通局和市运管处的牵头组织下开展了彻底的清理，到XX年6月，全市所有参与道路运输及相关业务经营的运管机构和运管人员一律退出了经营，“既当运动员，又当裁判员”的现象已不复存在。XX年，结合贯彻《中国共产党党内监督条例》和《中国共产党纪律处分条例》，我们还在全市运管队伍中开展了广泛的反腐倡廉教育，在领导班子中开展了对违反规定接受现金、有价证券和贵重物品等问题的专项治理工作。XX年，按照择优、竞争上岗的原则，我们积极稳妥的完成了事业单位机构改革，9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6个县所以上运管机构，建成文明单位6个，占100%，其中，省级文明单位1个，市级最佳文明单位2个；建成了文明客运汽车站5个、城市优质文明服务出租车120辆、优质文明服务客运班车120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XX年7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700万元，已全面完成了XX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XX年上半年，我们通过积极、主动的协调、汇报工作，由市政府出台了《遂宁市机动车驾驶培训管理规定》，并牵头开展了对全市驾驶员培训市场的整顿，经运管部门签注意见的驾驶员培训记录自XX年10月1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8所驾校进行了限期整改，1所驾校进行了停业整顿，对达不到部颁标准的2所一类驾校、4所二类驾校作出了降级处理，取缔了4个非法培训点，通过整顿，全市驾校新增投资1000余万元，新增加教练车57辆，训练场地58180平方米及大量教学设施，保证了培训质量。到XX年10月，全市驾校发展到12所，教练车184辆，教练员202人，XX年预计培训学员15000人。</w:t>
      </w:r>
    </w:p>
    <w:p>
      <w:pPr>
        <w:ind w:left="0" w:right="0" w:firstLine="560"/>
        <w:spacing w:before="450" w:after="450" w:line="312" w:lineRule="auto"/>
      </w:pPr>
      <w:r>
        <w:rPr>
          <w:rFonts w:ascii="宋体" w:hAnsi="宋体" w:eastAsia="宋体" w:cs="宋体"/>
          <w:color w:val="000"/>
          <w:sz w:val="28"/>
          <w:szCs w:val="28"/>
        </w:rPr>
        <w:t xml:space="preserve">四、道路运输安全形势稳定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XX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98人次，组织人员赴省内外考察学习先进的管理经验132人次，聘请行业管理专家、法律工作者为运管人员授课12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w:t>
      </w:r>
    </w:p>
    <w:p>
      <w:pPr>
        <w:ind w:left="0" w:right="0" w:firstLine="560"/>
        <w:spacing w:before="450" w:after="450" w:line="312" w:lineRule="auto"/>
      </w:pPr>
      <w:r>
        <w:rPr>
          <w:rFonts w:ascii="宋体" w:hAnsi="宋体" w:eastAsia="宋体" w:cs="宋体"/>
          <w:color w:val="000"/>
          <w:sz w:val="28"/>
          <w:szCs w:val="28"/>
        </w:rPr>
        <w:t xml:space="preserve">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12个，安装车辆数达到了370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20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350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XX年下半年、XX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5000余份，组织211辆次执法车，980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11841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96515监督电话开通后，先后采用报刊、电视台、电台、宣传车等形式向社会广泛宣传，并由处长肖体育带头，负责96515夜间的值守，并落实了二名职工负责电话的24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10余家道路客运企业整合为3家（其中二级企业2家），总体实力和竞争力大幅度增强。截止到XX年10月，全市营业性载客车辆发展到2818辆（含出租车、旅游车），拥有高级车134辆，中级车342辆，开行客运线路260条，日发班次3623班，XX年预计完成客运量3390万人，完成客运周转量165361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81辆，新增通客车的村35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XX年，我市船山、安居、射洪三个区县人民政府先后出台了《关于农村客运发展的实施意见》，明确了乡镇人民政府、相关职能部门在农村客运发展过程中的责任和义务，有效地促进了农村客运市场的发展，截止到XX年10月止，我市农村客运车辆达到1079辆，开行线路133条，日发班次2158班，全市112个乡镇实现了镇镇通客车，全市2217个行政村，在公路通村率仅72.6%的条件下，已开通客车的行政村达到1903个，通村率达90%。</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XX年，开元大英分公司所有超长客运已全部实现了公司化经营。目前，遂宁至射洪、遂宁至蓬溪公司化经营正积极运作，预计明年可以实现。未实行公司化经营的车</w:t>
      </w:r>
    </w:p>
    <w:p>
      <w:pPr>
        <w:ind w:left="0" w:right="0" w:firstLine="560"/>
        <w:spacing w:before="450" w:after="450" w:line="312" w:lineRule="auto"/>
      </w:pPr>
      <w:r>
        <w:rPr>
          <w:rFonts w:ascii="宋体" w:hAnsi="宋体" w:eastAsia="宋体" w:cs="宋体"/>
          <w:color w:val="000"/>
          <w:sz w:val="28"/>
          <w:szCs w:val="28"/>
        </w:rPr>
        <w:t xml:space="preserve">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XX年，按照省局部署，我市对辖区内客运线路进行了彻底的清理，掌握了各条线路的运力结构、车型结构、经营状况，目前，整个工作已基本完成，并于10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2个，二级客运站5个，乡镇汽车站8个，投入资金5000余万元，站场建设的规模逐步扩大，质量进一步提高，多元化的投融资机制基本形成。XX年，我市投资3400万建成遂宁市汽车客运中心站，今年10月，投资近XX多万元的射洪汽车客运总站已全面竣工交付使用。安居车站、蓬溪车站也相继破土动工。XX年，我们完成了《XX-2024年全市乡镇客运站建设实施规划》，并于XX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1500万元建设的三和大兴4S店和鑫海投资1000余万元建设的鑫海汽修厂，全市汽车维修业在龙头企业的带领下，经营方式、经营理念正发生质的改变，正逐步摆脱以往散、小、弱、服务质量差的局面，以良好的态势健康发展。全市目前共有维修企业671家，其中一类企业12家，二类企业71家，三类企业588家，合计671家。目前，全市正积极开展贯彻《汽车维修业开业技术条件》和《机动车维修管理》规定工作，对全市671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8424辆，其中大件运输车27辆，危险品运输车177辆，1-9月完成货运量888万吨，货运周转量75806万吨公里，预计到XX年底，全年完成货运量1170万吨，货运周转量99516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XX年10月底在成都举行的“现代物流与交通运输展”。目前，成都红旗连锁在我市火车站附近投资新建商品配送中心项目已正式启动。市城区在河东规划建设占地500亩的河东物流园区项目也列入《遂宁市“十五”及2024年现代物流发展规划》。五年以来，全市新增物流公司10家，整顿、规范货运信息部32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高度负责的精神，不畏艰险，不讲条件，主动承担起了防控任务，成立了专门的工作机构，建立了24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130余名运政人员战斗在第一线，在运管费减半征收，自身经费十分困难的情况下，投入50多万元用于防非典，消毒车辆13.8万车次，测温60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XX年、XX年、XX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w:t>
      </w:r>
    </w:p>
    <w:p>
      <w:pPr>
        <w:ind w:left="0" w:right="0" w:firstLine="560"/>
        <w:spacing w:before="450" w:after="450" w:line="312" w:lineRule="auto"/>
      </w:pPr>
      <w:r>
        <w:rPr>
          <w:rFonts w:ascii="宋体" w:hAnsi="宋体" w:eastAsia="宋体" w:cs="宋体"/>
          <w:color w:val="000"/>
          <w:sz w:val="28"/>
          <w:szCs w:val="28"/>
        </w:rPr>
        <w:t xml:space="preserve">交警、安办、农机等部门进行联合执法，把农村客运安全管理责任落实到区、县人民政府和乡镇人民政府头上，对任意涨价、刹价、恶性竞争、打架斗殴、不服管理、扰乱农村客运市场的行为进行了依法查处。XX年9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853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50余万元运管费全部进行了清退；三是针对我市出租汽车的市场情况，对出租汽车夜间零点以后不打表，到城区风景区、火车站不打表以及“打捆组客”、宰客、拒载等违法经营的行为进行了专项整治目前。市城区433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300辆应急运输保障车辆，设立了15个货运市场动态信息采集点，建立了24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w:t>
      </w:r>
    </w:p>
    <w:p>
      <w:pPr>
        <w:ind w:left="0" w:right="0" w:firstLine="560"/>
        <w:spacing w:before="450" w:after="450" w:line="312" w:lineRule="auto"/>
      </w:pPr>
      <w:r>
        <w:rPr>
          <w:rFonts w:ascii="宋体" w:hAnsi="宋体" w:eastAsia="宋体" w:cs="宋体"/>
          <w:color w:val="000"/>
          <w:sz w:val="28"/>
          <w:szCs w:val="28"/>
        </w:rPr>
        <w:t xml:space="preserve">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（三）创新行业管理方法，提高市场监管能力</w:t>
      </w:r>
    </w:p>
    <w:p>
      <w:pPr>
        <w:ind w:left="0" w:right="0" w:firstLine="560"/>
        <w:spacing w:before="450" w:after="450" w:line="312" w:lineRule="auto"/>
      </w:pPr>
      <w:r>
        <w:rPr>
          <w:rFonts w:ascii="宋体" w:hAnsi="宋体" w:eastAsia="宋体" w:cs="宋体"/>
          <w:color w:val="000"/>
          <w:sz w:val="28"/>
          <w:szCs w:val="28"/>
        </w:rPr>
        <w:t xml:space="preserve">今年以来，交通部陆续出台《道路运输条例》的配套规章，省《道路运输管理条例》也计划在年内完成第三次修订，按照法规的授权，省、市、县三级运管机构的工作职责、管理权限都将有一个新的界定。我们要按照“用政策引导行业、用法规管理行业、用信息服务行业”的总体思路进一步创新管理机制和方法，要让更多的劳动力、知识技术、管理和资本进入运输市场，充分发挥市场对资源配置的基础性作用，消除妨碍资源合理流动，妨碍公平竞争的各种壁垒，以积极的姿态、具体的措施，推进市场的对内、对外开放。要把一些需要市场调节或者可以考虑通过间接监管的工作交给行业协会。</w:t>
      </w:r>
    </w:p>
    <w:p>
      <w:pPr>
        <w:ind w:left="0" w:right="0" w:firstLine="560"/>
        <w:spacing w:before="450" w:after="450" w:line="312" w:lineRule="auto"/>
      </w:pPr>
      <w:r>
        <w:rPr>
          <w:rFonts w:ascii="宋体" w:hAnsi="宋体" w:eastAsia="宋体" w:cs="宋体"/>
          <w:color w:val="000"/>
          <w:sz w:val="28"/>
          <w:szCs w:val="28"/>
        </w:rPr>
        <w:t xml:space="preserve">（四）加强安全管理，确保人民生命财产安全</w:t>
      </w:r>
    </w:p>
    <w:p>
      <w:pPr>
        <w:ind w:left="0" w:right="0" w:firstLine="560"/>
        <w:spacing w:before="450" w:after="450" w:line="312" w:lineRule="auto"/>
      </w:pPr>
      <w:r>
        <w:rPr>
          <w:rFonts w:ascii="宋体" w:hAnsi="宋体" w:eastAsia="宋体" w:cs="宋体"/>
          <w:color w:val="000"/>
          <w:sz w:val="28"/>
          <w:szCs w:val="28"/>
        </w:rPr>
        <w:t xml:space="preserve">要牢固树立安全责任重于泰山的意识，认真履行“三把关一监督”的职责，全力以赴遏制重特大旅客伤亡事故的发生。第一，要转变观念、改进方法，把运输安全工作从粗放管理转到精细管理上来，从事后的查处转到实时的监管上来，从一般的要求转到对突出问题的整改上来，从单一的行业监管转到行业和社会共同监管上来。第二，加大对安全事故责任企业的处罚力度，凡是发生重特大安全事故的企业，除吊销当事车辆经营权外，还要根据情况取消其他班线的经营资格，限制其发展。第三，实行客运企业和营运车辆驾驶员安全运行“红黑”制度。制定车站对进站班车和营运车辆驾驶员违章记分办法，对3次严重违章运行和发生1次死亡3人以上的行车责任事故的驾驶员要清理出道路旅客运输市场。完善营运车辆驾驶员的激励机制，开展驾驶员“安全明星”竞赛活动，激励营运车辆驾驶员提高安全意识和驾驶技能。第四，开展道路运输行业安全工作评估。一方面做好企业安全生产状况评估工作，将评估结果与企业发展和评优挂钩，促使企业建立和落实各项安全规章制度，搞好以“五整顿、三加强”为主要内容的安全整顿，形成企业自我约束的安全长效机制。第五，加强对客运车辆的动态监控管理，扩大GpS的安装范围，进一步完善GpS监控系统使用管理办法，推行旅客义务监督员制度，建立群众举报有奖制度。第六，进一步规范客运汽车站的安全管理。对执行“五不出站”制度不严、安全设施不齐的车站要限期整改，整改不合格的要降低站级。第七，抓好客运班线清理工作，按照“谁签字、谁负责”的原则，严格客车报停、加班和包车牌发放的责任追究，避免因源头管理责任而引发重特大安全事故。第八，做好危险货物运输企业质量信誉考核工作，解决车辆挂靠和驾驶员脱管的问题，实行企业和驾驶员、押运员“黑名单”制度，强化危险货物运输安全监管。</w:t>
      </w:r>
    </w:p>
    <w:p>
      <w:pPr>
        <w:ind w:left="0" w:right="0" w:firstLine="560"/>
        <w:spacing w:before="450" w:after="450" w:line="312" w:lineRule="auto"/>
      </w:pPr>
      <w:r>
        <w:rPr>
          <w:rFonts w:ascii="宋体" w:hAnsi="宋体" w:eastAsia="宋体" w:cs="宋体"/>
          <w:color w:val="000"/>
          <w:sz w:val="28"/>
          <w:szCs w:val="28"/>
        </w:rPr>
        <w:t xml:space="preserve">（五）推进运输信息化建设，促进运输现代化</w:t>
      </w:r>
    </w:p>
    <w:p>
      <w:pPr>
        <w:ind w:left="0" w:right="0" w:firstLine="560"/>
        <w:spacing w:before="450" w:after="450" w:line="312" w:lineRule="auto"/>
      </w:pPr>
      <w:r>
        <w:rPr>
          <w:rFonts w:ascii="宋体" w:hAnsi="宋体" w:eastAsia="宋体" w:cs="宋体"/>
          <w:color w:val="000"/>
          <w:sz w:val="28"/>
          <w:szCs w:val="28"/>
        </w:rPr>
        <w:t xml:space="preserve">全市各级运管机构要增强科技是第一生产力的意识，强力推进运输信息化建设。十一五期间，市处及各区县所要实现与省局联网运行，实现远程签章和网上审批。要加强市处在互联网上建立的面向社会的公众网站建设，为群众提供政策咨询和信息查询等服务，增加管理工作透明度。行业方面，要在市内各主要车站推广运用IC卡报班，二级以上客运站实行微机售票。全市所有从事高速公路客运、超长和旅游客运、跨市州客运、危险化学品运输的车辆必须确保100%安装GpS监控系统。</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多家，提高陶瓷等特色产品市场占有率和知名度。充分利用工商教育培训中心这个教育阵地，做好西南师大网络教育学院学员的管理工作，目前已培训学员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w:t>
      </w:r>
    </w:p>
    <w:p>
      <w:pPr>
        <w:ind w:left="0" w:right="0" w:firstLine="560"/>
        <w:spacing w:before="450" w:after="450" w:line="312" w:lineRule="auto"/>
      </w:pPr>
      <w:r>
        <w:rPr>
          <w:rFonts w:ascii="宋体" w:hAnsi="宋体" w:eastAsia="宋体" w:cs="宋体"/>
          <w:color w:val="000"/>
          <w:sz w:val="28"/>
          <w:szCs w:val="28"/>
        </w:rPr>
        <w:t xml:space="preserve">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十五”期间，统战部门共接待了颜纯炯、颜禧强、颜宝玲、郭金发等一批有影响的代表性人物；同时接待了东南亚、港澳等地的华人社团多团（队），通过精心安排，热情服务，深受他们的信任和好评。二是主动“走出去、请进来”。部领导利用各种机会，广泛走访海外德籍知名人士，联络感情，增进友谊。三是优化服务办实事。圆满完成香港泉州市同乡总会第八届董事就职典礼图片征集、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好范文版权所有。</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号《中共中央关于坚持和完善中国共产党领导的多党合作和政治协商制度的意见》和中发号《中共中央关于进一步加强中国共产党领导的多党合作和政治协商制度建设的意见》精神，建立和完善了党员县领导与党外人士、工商界人士交友联谊制度，确定由党员县领导挂钩联系党外对象、工商界人士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据实际情况，本着“统筹兼顾、全面安排好范文版权所有”的方针，做好第七届县政协委员会委员的安排工作，制定人士安排方案，保证了政协委员的最广泛代表性。同时，按照县委的要求，于××年对拟增补为县七届政协委员的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名，党外科级干部名，县管党外副科级后备干部名，配备党外干部的县政府职能部门个，占政府部门总数的％，达到上级部门的要求。建立教育、卫生、经济管理、工艺美术等领域非党高级知识分子花名册，实行滚动管理。三是加强对党外干部的培训。鼓励党外干</w:t>
      </w:r>
    </w:p>
    <w:p>
      <w:pPr>
        <w:ind w:left="0" w:right="0" w:firstLine="560"/>
        <w:spacing w:before="450" w:after="450" w:line="312" w:lineRule="auto"/>
      </w:pPr>
      <w:r>
        <w:rPr>
          <w:rFonts w:ascii="宋体" w:hAnsi="宋体" w:eastAsia="宋体" w:cs="宋体"/>
          <w:color w:val="000"/>
          <w:sz w:val="28"/>
          <w:szCs w:val="28"/>
        </w:rPr>
        <w:t xml:space="preserve">部、党外后备干部参加各种职称评定和学历晋升；充分利用各级党校和社会主义学院的优势，按照市委统战部干部培训计划要求，选送名党外科级以上领导干部参加市委统战部党外干部培训班和全省党外政协副主席理论研讨班学习，提高政治素质和管理能力。组织全县党外干部培训班期，培训人员多人次。四是扎实抓好党外后备干部队伍建设。通过调查摸底、滚动式管理，建立一支人的党外副科级后备干部队伍，其中年龄在周岁以下的名占％，女干部名占％。</w:t>
      </w:r>
    </w:p>
    <w:p>
      <w:pPr>
        <w:ind w:left="0" w:right="0" w:firstLine="560"/>
        <w:spacing w:before="450" w:after="450" w:line="312" w:lineRule="auto"/>
      </w:pPr>
      <w:r>
        <w:rPr>
          <w:rFonts w:ascii="宋体" w:hAnsi="宋体" w:eastAsia="宋体" w:cs="宋体"/>
          <w:color w:val="000"/>
          <w:sz w:val="28"/>
          <w:szCs w:val="28"/>
        </w:rPr>
        <w:t xml:space="preserve">（四）强化管理，宗教工作有新突破</w:t>
      </w:r>
    </w:p>
    <w:p>
      <w:pPr>
        <w:ind w:left="0" w:right="0" w:firstLine="560"/>
        <w:spacing w:before="450" w:after="450" w:line="312" w:lineRule="auto"/>
      </w:pPr>
      <w:r>
        <w:rPr>
          <w:rFonts w:ascii="宋体" w:hAnsi="宋体" w:eastAsia="宋体" w:cs="宋体"/>
          <w:color w:val="000"/>
          <w:sz w:val="28"/>
          <w:szCs w:val="28"/>
        </w:rPr>
        <w:t xml:space="preserve">一是严格依法管理。要求各宗教场所举办各类非日常性和大型宗教活动，必须事先申报审批，确定详细的方案，并会同公安机关、当地政府、工商、卫生等部门认真检查各项准备工作。几年来大卿宫、龙湖寺落成、张公圣君、保生大帝诞辰、大卿宫祈祷世界和平法会等庆典活动均顺利进行。按照有关规定和国务院《宗教事务条例》要求，严格规范新建、扩建宗教活动场所的审批手续，扎实推进治理乱滥建寺观教堂、露天宗教造像工作，切实落实赤水藏龙精舍等处乱滥建活动场所的治理措施；配合有关部门妥善处理城关基督教堂新建工作。二是切实加强领导。制订出台了《基层宗教工作责任制》，成立了县、乡镇两级宗教工作领导小组，建立以统战部部长为召集人，统战部、民宗局、政法委等个单位分工协作的宗教工作联席会议制度。每年初向各乡镇下发《宗教工作责任书》，各乡镇安排一名领导分管宗教工作，强化对宗教工作的领导。三是抓好抵御境外利用宗教进行渗透工作。建立由各有关部门参加的抵御渗透的工作机制、工作网络和信息网络，及时掌握境外宗教组织对我县进行渗透活动的动向，提高防范能力。开展封堵查缴宗教类非法出版物活动，查缴宗教类非法出版书籍多本，保证社会文化安全。四是完善日常管理。“十五”期间，各宗教活动场所基本建立了“一会二簿三上墙”制度，即“一会”：管委会；“二簿”：会议记录簿、财务记录簿；“三上墙”：政策法规上墙，组织人员上墙，场所登记证及法人代表证上墙。同时从××年开始实行财务收支季报表制度，规范宗教活动场所财务运作，严格控制资金流向。加强宗教活动场所消防安全宣传和检查工作，依法开展－××年宗教活动场所年检工作，并评选西天寺等处活动场所为××“五好宗教活动场所”。积极指导基督教协会、道教协会顺利换届，努力推进佛教协会筹建工作。五是积极引导宗教与社会主义社会相适应。鼓励和支持宗教团体积极参与扶贫济残、捐资助学等社会公益事业活动。“十五”期间，全县宗教团体和宗教活动场所修路造桥、扶助少数民族群众和社会弱势群体、支持学校教育、资助老年协会等累计达多万元。市基督教会义诊队深入葛坑、赤水、雷锋等乡镇开展义诊活动，诊治病人多人次，发放免费药品万元，深受群众好评。</w:t>
      </w:r>
    </w:p>
    <w:p>
      <w:pPr>
        <w:ind w:left="0" w:right="0" w:firstLine="560"/>
        <w:spacing w:before="450" w:after="450" w:line="312" w:lineRule="auto"/>
      </w:pPr>
      <w:r>
        <w:rPr>
          <w:rFonts w:ascii="宋体" w:hAnsi="宋体" w:eastAsia="宋体" w:cs="宋体"/>
          <w:color w:val="000"/>
          <w:sz w:val="28"/>
          <w:szCs w:val="28"/>
        </w:rPr>
        <w:t xml:space="preserve">（五）注重实效，民族工作有新特色</w:t>
      </w:r>
    </w:p>
    <w:p>
      <w:pPr>
        <w:ind w:left="0" w:right="0" w:firstLine="560"/>
        <w:spacing w:before="450" w:after="450" w:line="312" w:lineRule="auto"/>
      </w:pPr>
      <w:r>
        <w:rPr>
          <w:rFonts w:ascii="宋体" w:hAnsi="宋体" w:eastAsia="宋体" w:cs="宋体"/>
          <w:color w:val="000"/>
          <w:sz w:val="28"/>
          <w:szCs w:val="28"/>
        </w:rPr>
        <w:t xml:space="preserve">“十五”以来，县委、县政府始终把加快少数民族和少数民族村经济社会发展作为做好各项工作的重要基础，切实加强领导，加大投入，创新工作特色，狠抓各项政策措施的落实。“十五”期间，少数民族工作呈现出民族团结、经济发展、社会稳定的良好局面。一是基础设施建设取得突破性进展。龙塔通村公路和大溪至霞山公路相继建成通车，总投资万元；开展少数民族基本情况调查，筛选学校、卫生院、道路建设、有线电视、饮水工程等一批项目上报省、市民族宗教部门，争取资金多万元用于项目落实，少数民族和民族地区的生产生活条件明显改善。二是少数民族群众的生活水平显著提高。“十五”期间开展少数民族农业科技培训多人次，因地制宜指导少数民族村调整农业产业结构，发展柑桔、芙蓉李、黄花梨、水蜜桃等具有当地特色的水果，拓宽少数民族群众增收渠道，努力增加少数民族群众的收入。××年龙塔村、大溪村人均纯收入分别为元和元，按可比价格计算比年分别增长％和％。坚持开展春节期间少数民族贫困户慰问工作。三是民族教育文化取得长足发展，少数民族文化素质进一步提高。完善龙塔、大溪寄宿制小学基础设施建设，目前共有在校学生人，其中少数民族学生人。切实抓好少数民族大学生帮扶工作，“十五”期间共帮扶少数民族大中专学生人，发放帮扶资金万多元。四是抓好少数民族干部队伍建设，认真贯彻落实《－××年少数民族干部培养选拔规划》，加大少数民族干部培养力度，目前全县共有少数民族干部人，其中科级干部人。</w:t>
      </w:r>
    </w:p>
    <w:p>
      <w:pPr>
        <w:ind w:left="0" w:right="0" w:firstLine="560"/>
        <w:spacing w:before="450" w:after="450" w:line="312" w:lineRule="auto"/>
      </w:pPr>
      <w:r>
        <w:rPr>
          <w:rFonts w:ascii="宋体" w:hAnsi="宋体" w:eastAsia="宋体" w:cs="宋体"/>
          <w:color w:val="000"/>
          <w:sz w:val="28"/>
          <w:szCs w:val="28"/>
        </w:rPr>
        <w:t xml:space="preserve">（六）完善制度，队伍建设有新加强</w:t>
      </w:r>
    </w:p>
    <w:p>
      <w:pPr>
        <w:ind w:left="0" w:right="0" w:firstLine="560"/>
        <w:spacing w:before="450" w:after="450" w:line="312" w:lineRule="auto"/>
      </w:pPr>
      <w:r>
        <w:rPr>
          <w:rFonts w:ascii="宋体" w:hAnsi="宋体" w:eastAsia="宋体" w:cs="宋体"/>
          <w:color w:val="000"/>
          <w:sz w:val="28"/>
          <w:szCs w:val="28"/>
        </w:rPr>
        <w:t xml:space="preserve">一是建立健全思想教育机制。扎实开展“三个代表”重要思想和保持共产党员先进性教育活动，开展“树统战干部形象，建党外人士之家”主题实践活动，使广大党员干部的思想政治素质进一步提高。二是建立健全内部管理和考核机制。按照制度化、规范化的要求，健全统战工作联席会议、宗教工作联席会议、统战系统例会、机关例会等制度，充分调动系统内各部门的积极性、主动性和创造性。进一步落实党风廉政责任制，从源头上预防和治理腐败的各项措施深入推进。三是建立健全基层统战工作机制。县委配齐全县个乡镇统战委员，个系统党委各安排一名副书记分管统战工作。组织人员对全县党外干部、党外知识分子、非公经济代表人士、“三胞”人员等统战对象进行调查摸底，并分别登记造册，不断夯实工作基础。</w:t>
      </w:r>
    </w:p>
    <w:p>
      <w:pPr>
        <w:ind w:left="0" w:right="0" w:firstLine="560"/>
        <w:spacing w:before="450" w:after="450" w:line="312" w:lineRule="auto"/>
      </w:pPr>
      <w:r>
        <w:rPr>
          <w:rFonts w:ascii="宋体" w:hAnsi="宋体" w:eastAsia="宋体" w:cs="宋体"/>
          <w:color w:val="000"/>
          <w:sz w:val="28"/>
          <w:szCs w:val="28"/>
        </w:rPr>
        <w:t xml:space="preserve">二、“十一五”期间工作计划</w:t>
      </w:r>
    </w:p>
    <w:p>
      <w:pPr>
        <w:ind w:left="0" w:right="0" w:firstLine="560"/>
        <w:spacing w:before="450" w:after="450" w:line="312" w:lineRule="auto"/>
      </w:pPr>
      <w:r>
        <w:rPr>
          <w:rFonts w:ascii="宋体" w:hAnsi="宋体" w:eastAsia="宋体" w:cs="宋体"/>
          <w:color w:val="000"/>
          <w:sz w:val="28"/>
          <w:szCs w:val="28"/>
        </w:rPr>
        <w:t xml:space="preserve">⒈突出学习教育，加强理论武装头脑，推进统战工作深入开展。</w:t>
      </w:r>
    </w:p>
    <w:p>
      <w:pPr>
        <w:ind w:left="0" w:right="0" w:firstLine="560"/>
        <w:spacing w:before="450" w:after="450" w:line="312" w:lineRule="auto"/>
      </w:pPr>
      <w:r>
        <w:rPr>
          <w:rFonts w:ascii="宋体" w:hAnsi="宋体" w:eastAsia="宋体" w:cs="宋体"/>
          <w:color w:val="000"/>
          <w:sz w:val="28"/>
          <w:szCs w:val="28"/>
        </w:rPr>
        <w:t xml:space="preserve">要采取多种形式，组织统战系统机关干部和统一战线各界人士认真学习贯彻党的十六届五中全会精神，切实把思想统一到中央的战略部署上来；要把学习贯彻十六届五中全会精神与学习贯彻中央号文件精神紧密结合起来，与制定和实施县“十一五”规划紧密结合起来，发挥人才荟萃、智力密集、联系广泛的优势，为制定和实施我县“十一五”规划贡献智慧和力量；要发挥协调关系、化解矛盾的功能，协助党和政府做好沟通思想、理顺情绪、增进团结的工作，为顺利实施“十一五”规划创造和谐稳定的社会环境。要深化保持共产党员先进性教育活动成果，建立健全党员“长期受教育，永葆先进性”长效机制。</w:t>
      </w:r>
    </w:p>
    <w:p>
      <w:pPr>
        <w:ind w:left="0" w:right="0" w:firstLine="560"/>
        <w:spacing w:before="450" w:after="450" w:line="312" w:lineRule="auto"/>
      </w:pPr>
      <w:r>
        <w:rPr>
          <w:rFonts w:ascii="宋体" w:hAnsi="宋体" w:eastAsia="宋体" w:cs="宋体"/>
          <w:color w:val="000"/>
          <w:sz w:val="28"/>
          <w:szCs w:val="28"/>
        </w:rPr>
        <w:t xml:space="preserve">⒉突出政治优势，发挥民主协商作用，加快党外后备干部队伍建设。</w:t>
      </w:r>
    </w:p>
    <w:p>
      <w:pPr>
        <w:ind w:left="0" w:right="0" w:firstLine="560"/>
        <w:spacing w:before="450" w:after="450" w:line="312" w:lineRule="auto"/>
      </w:pPr>
      <w:r>
        <w:rPr>
          <w:rFonts w:ascii="宋体" w:hAnsi="宋体" w:eastAsia="宋体" w:cs="宋体"/>
          <w:color w:val="000"/>
          <w:sz w:val="28"/>
          <w:szCs w:val="28"/>
        </w:rPr>
        <w:t xml:space="preserve">以规范化、制度化建设为重点，进一步畅通参政议政渠道，加大民主监督力度。要认真贯彻落实中发号文件和省委即将出台的实施意见，组织召开有党外人士、工商界人士参加的政情通报、座谈会、协商会议。要充分发挥党外人士、工商联和无党派代表人士在重大问题决策前咨询、决策中协调、决策后监督的作用，为制定和实施“十一五”规划、推动我县走在全省山区县发展前列作出新的贡献。要加快党外干部的培养选拔工作力度，不断健全工作机制，完善组织部和统战部联席会议制度，做好党外干部的培养、选拔、任用等工作。根据教育培训规划，继续组织党外干部参加上级举办的党外干部培训班，不断提高党外干部的综合素质。要通过公开招聘、轮岗交流、挂职锻炼、政治安排与实职安排等多种形式进行培养，为党外干部成长创造条件，使他们在实践中提高素质、增长才干。“十一五”期间，人大、政府、政协领导班子应配备党外干部，政府四分之一以上职能部门应配备党外领导干部，司法机关应争取配齐党外干部。</w:t>
      </w:r>
    </w:p>
    <w:p>
      <w:pPr>
        <w:ind w:left="0" w:right="0" w:firstLine="560"/>
        <w:spacing w:before="450" w:after="450" w:line="312" w:lineRule="auto"/>
      </w:pPr>
      <w:r>
        <w:rPr>
          <w:rFonts w:ascii="宋体" w:hAnsi="宋体" w:eastAsia="宋体" w:cs="宋体"/>
          <w:color w:val="000"/>
          <w:sz w:val="28"/>
          <w:szCs w:val="28"/>
        </w:rPr>
        <w:t xml:space="preserve">⒊突出联络联谊，拓展海外统战领域，为祖国统一和经济建设服务。</w:t>
      </w:r>
    </w:p>
    <w:p>
      <w:pPr>
        <w:ind w:left="0" w:right="0" w:firstLine="560"/>
        <w:spacing w:before="450" w:after="450" w:line="312" w:lineRule="auto"/>
      </w:pPr>
      <w:r>
        <w:rPr>
          <w:rFonts w:ascii="宋体" w:hAnsi="宋体" w:eastAsia="宋体" w:cs="宋体"/>
          <w:color w:val="000"/>
          <w:sz w:val="28"/>
          <w:szCs w:val="28"/>
        </w:rPr>
        <w:t xml:space="preserve">要以香港专项统战为重点，根据中央、省、市有关精神和统战部牵头具体负责港澳有关统战工作的要求，以香港泉州市同乡总会等社团组织为载体，加强与港澳各界朋友的联系与沟通，争取人心，凝聚力量，在广大香港同胞和海外侨胞中逐步形成爱国、爱港、爱澳的主流心态，为巩固和发展“一国两制”、促进香港、澳门的经济发展和社会稳定做出积极贡献。发挥统战优势，拓宽交流领域，建立东南亚德籍社团及知名人士档案，加强与港澳台和海外社团、各阶层代表人士的联络交往，全力以赴抓联谊，最大限度争取人心。深入做好海外“三胞”</w:t>
      </w:r>
    </w:p>
    <w:p>
      <w:pPr>
        <w:ind w:left="0" w:right="0" w:firstLine="560"/>
        <w:spacing w:before="450" w:after="450" w:line="312" w:lineRule="auto"/>
      </w:pPr>
      <w:r>
        <w:rPr>
          <w:rFonts w:ascii="宋体" w:hAnsi="宋体" w:eastAsia="宋体" w:cs="宋体"/>
          <w:color w:val="000"/>
          <w:sz w:val="28"/>
          <w:szCs w:val="28"/>
        </w:rPr>
        <w:t xml:space="preserve">二、三代和留学生的工作，巩固老朋友，结交新朋友。继续实施“走出去、请进来”战略，做好组团赴港澳台和海外考察工作，扩大交流和合作。</w:t>
      </w:r>
    </w:p>
    <w:p>
      <w:pPr>
        <w:ind w:left="0" w:right="0" w:firstLine="560"/>
        <w:spacing w:before="450" w:after="450" w:line="312" w:lineRule="auto"/>
      </w:pPr>
      <w:r>
        <w:rPr>
          <w:rFonts w:ascii="宋体" w:hAnsi="宋体" w:eastAsia="宋体" w:cs="宋体"/>
          <w:color w:val="000"/>
          <w:sz w:val="28"/>
          <w:szCs w:val="28"/>
        </w:rPr>
        <w:t xml:space="preserve">⒋突出帮助引导，立足发展步伐，加快非公有制经济发展步伐。</w:t>
      </w:r>
    </w:p>
    <w:p>
      <w:pPr>
        <w:ind w:left="0" w:right="0" w:firstLine="560"/>
        <w:spacing w:before="450" w:after="450" w:line="312" w:lineRule="auto"/>
      </w:pPr>
      <w:r>
        <w:rPr>
          <w:rFonts w:ascii="宋体" w:hAnsi="宋体" w:eastAsia="宋体" w:cs="宋体"/>
          <w:color w:val="000"/>
          <w:sz w:val="28"/>
          <w:szCs w:val="28"/>
        </w:rPr>
        <w:t xml:space="preserve">通过举办座谈会、培训班以及评选“优秀中国特色社会主义事业建设者”、“党建之友”等活动，不断创新载体，进一步加强对非公有制经济代表人士的政治引导和思想教育。要继续加强异地商会和行业同业公会建设，“十五”期间力争完成厦门、上海等地异地商会和矿业、水电业同业公会的组建工作。要积极吸引更多的非公有制经济人士投身到“光彩事业”等慈善活动，进一步树立非公有制企业良好的社会形象。要不断提高对非公有制企业的服务质量和水平，积极发展企业新会员，通过办好《商会信息》、开展非公企业技术职称评审、组织外出经济考察、产品展销等活动，切实搞好服务。</w:t>
      </w:r>
    </w:p>
    <w:p>
      <w:pPr>
        <w:ind w:left="0" w:right="0" w:firstLine="560"/>
        <w:spacing w:before="450" w:after="450" w:line="312" w:lineRule="auto"/>
      </w:pPr>
      <w:r>
        <w:rPr>
          <w:rFonts w:ascii="宋体" w:hAnsi="宋体" w:eastAsia="宋体" w:cs="宋体"/>
          <w:color w:val="000"/>
          <w:sz w:val="28"/>
          <w:szCs w:val="28"/>
        </w:rPr>
        <w:t xml:space="preserve">⒌突出工作重心，创新方式方法，确保社会稳定。</w:t>
      </w:r>
    </w:p>
    <w:p>
      <w:pPr>
        <w:ind w:left="0" w:right="0" w:firstLine="560"/>
        <w:spacing w:before="450" w:after="450" w:line="312" w:lineRule="auto"/>
      </w:pPr>
      <w:r>
        <w:rPr>
          <w:rFonts w:ascii="宋体" w:hAnsi="宋体" w:eastAsia="宋体" w:cs="宋体"/>
          <w:color w:val="000"/>
          <w:sz w:val="28"/>
          <w:szCs w:val="28"/>
        </w:rPr>
        <w:t xml:space="preserve">积极贯彻落实《宗教事务条例》和中央民族工作会议精神，结合本地实际情况，创造性地开展工作。要加大对民族宗教政策和法律法规的宣传教育力度，重视抓好民族、宗教方面的调查研究，加强工作的有效性。要发挥宗教工作领导小组作用，进一步落实宗教工作责任制，发挥宗教工作联席会议功能，完善责任追究制，形成党委政府牵头，部门各负其职，全社会共同关心的宗教工作管理体制。积极协助做好基督教协会、道教协会等宗教团体的换届工作，完成佛教协会的组建工作；积极指导宗教团体加强自身建设，建立健全各项规章制度，推动宗教活动场所和民间信仰活动场所规范化管理。按照属地管理的原则，加强基层网络和信息员队伍建设。通过多种途径，推进少数民族帮扶力度。要把项目建设摆在民族经济工作的首位，通过抓项目，带动少数民族村的经济社会发展。</w:t>
      </w:r>
    </w:p>
    <w:p>
      <w:pPr>
        <w:ind w:left="0" w:right="0" w:firstLine="560"/>
        <w:spacing w:before="450" w:after="450" w:line="312" w:lineRule="auto"/>
      </w:pPr>
      <w:r>
        <w:rPr>
          <w:rFonts w:ascii="宋体" w:hAnsi="宋体" w:eastAsia="宋体" w:cs="宋体"/>
          <w:color w:val="000"/>
          <w:sz w:val="28"/>
          <w:szCs w:val="28"/>
        </w:rPr>
        <w:t xml:space="preserve">⒍突出强基固本，加强队伍建设，提升统战工作凝聚力和战斗力。</w:t>
      </w:r>
    </w:p>
    <w:p>
      <w:pPr>
        <w:ind w:left="0" w:right="0" w:firstLine="560"/>
        <w:spacing w:before="450" w:after="450" w:line="312" w:lineRule="auto"/>
      </w:pPr>
      <w:r>
        <w:rPr>
          <w:rFonts w:ascii="宋体" w:hAnsi="宋体" w:eastAsia="宋体" w:cs="宋体"/>
          <w:color w:val="000"/>
          <w:sz w:val="28"/>
          <w:szCs w:val="28"/>
        </w:rPr>
        <w:t xml:space="preserve">一要切实加大对基层统战工作的指导力度，继续落实好各项联系制度，及时为基层工作提供支持和指导。建立统战委员例会制度，定期进行专题学习交流。加强基层统战干部队伍建设，进一步建立健全基层统战工作网络，使基层统战工作走上规范化、制度化轨道，逐步形成一级抓一级，层层抓落实的工作局面。二要认真贯彻落实中央和省市统战工作会议精神，开拓创新，勇于探索，开展社区统战工作。三要加强机关自身建设。按照县委“三个意见一个办法”的要求，不断完善部机关各项工作制度，强化机关干部队伍建设和机关效能建设，发挥整体效能。要全面落实岗位责任制，大力推行服务承诺制、限时办结制、首问责任制等制度，实现以制度管人管事，规范机关从政行为。四要加大统战宣传力度。以扩大影响为主线，以新闻和信息为途径，积极营造良好的统战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2024-10-20T13:27:57+08:00</dcterms:created>
  <dcterms:modified xsi:type="dcterms:W3CDTF">2024-10-20T13:27:57+08:00</dcterms:modified>
</cp:coreProperties>
</file>

<file path=docProps/custom.xml><?xml version="1.0" encoding="utf-8"?>
<Properties xmlns="http://schemas.openxmlformats.org/officeDocument/2006/custom-properties" xmlns:vt="http://schemas.openxmlformats.org/officeDocument/2006/docPropsVTypes"/>
</file>