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镇关于增强带领群众致富能力，变“输血式”扶贫为“造血式”扶贫，切实巩固提高脱贫实效的交流研讨发言提纲</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镇关于增强带领群众致富能力，变“输血式”扶贫为“造血式”扶贫，切实巩固提高脱贫实效的交流研讨发言提纲镇关于增强带领群众致富能力，变“输血式”扶贫为“造血式”扶贫，切实巩固提高脱贫实效的交流研讨发言提纲尊敬的各位领导、各位同志：大家好！要想增...</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要想增强带领群众致富能力，变“输血式”扶贫为“造血式”扶贫，切实巩固提高脱贫实效，实则就是抓好党建加快脱贫步伐，在镇党委的带领下发展产业扶贫，提升贫困地区的经济发展水平，拓宽增收途径,让贫困人口从“等救助”变为“自创收”，从贫困走向富裕。根据本次培训的形式内容和交流研讨相关要求，现我就敕勒川镇产业发展结合扶贫工作做如下发言：</w:t>
      </w:r>
    </w:p>
    <w:p>
      <w:pPr>
        <w:ind w:left="0" w:right="0" w:firstLine="560"/>
        <w:spacing w:before="450" w:after="450" w:line="312" w:lineRule="auto"/>
      </w:pPr>
      <w:r>
        <w:rPr>
          <w:rFonts w:ascii="宋体" w:hAnsi="宋体" w:eastAsia="宋体" w:cs="宋体"/>
          <w:color w:val="000"/>
          <w:sz w:val="28"/>
          <w:szCs w:val="28"/>
        </w:rPr>
        <w:t xml:space="preserve">一、抓党建加快脱贫步伐</w:t>
      </w:r>
    </w:p>
    <w:p>
      <w:pPr>
        <w:ind w:left="0" w:right="0" w:firstLine="560"/>
        <w:spacing w:before="450" w:after="450" w:line="312" w:lineRule="auto"/>
      </w:pPr>
      <w:r>
        <w:rPr>
          <w:rFonts w:ascii="宋体" w:hAnsi="宋体" w:eastAsia="宋体" w:cs="宋体"/>
          <w:color w:val="000"/>
          <w:sz w:val="28"/>
          <w:szCs w:val="28"/>
        </w:rPr>
        <w:t xml:space="preserve">我镇利用去年村“两委”换届契机，选拔任用了一批年轻有为、肯干事愿干事的村“两委”班子成员。并逐步完善了各村支部“三项制度”、“三会一课”等党建制度，积极整顿软弱涣散党组织，发挥党员先锋模范作用，鼓励农村基层党员，带头发家致富做示范。</w:t>
      </w:r>
    </w:p>
    <w:p>
      <w:pPr>
        <w:ind w:left="0" w:right="0" w:firstLine="560"/>
        <w:spacing w:before="450" w:after="450" w:line="312" w:lineRule="auto"/>
      </w:pPr>
      <w:r>
        <w:rPr>
          <w:rFonts w:ascii="宋体" w:hAnsi="宋体" w:eastAsia="宋体" w:cs="宋体"/>
          <w:color w:val="000"/>
          <w:sz w:val="28"/>
          <w:szCs w:val="28"/>
        </w:rPr>
        <w:t xml:space="preserve">二、增特色产业带动脱贫</w:t>
      </w:r>
    </w:p>
    <w:p>
      <w:pPr>
        <w:ind w:left="0" w:right="0" w:firstLine="560"/>
        <w:spacing w:before="450" w:after="450" w:line="312" w:lineRule="auto"/>
      </w:pPr>
      <w:r>
        <w:rPr>
          <w:rFonts w:ascii="宋体" w:hAnsi="宋体" w:eastAsia="宋体" w:cs="宋体"/>
          <w:color w:val="000"/>
          <w:sz w:val="28"/>
          <w:szCs w:val="28"/>
        </w:rPr>
        <w:t xml:space="preserve">敕勒川镇党委、政府采取企业带动型产业扶贫、高效种养扶贫、绿色养殖扶贫、发展村集体经济扶贫等模式，积极探索扶贫路子，发现本区域特色产业，探索新产业，帮助贫困群众找准门路、掌握技能、实现脱贫，加快贫困地区发展，争取保质保量完成扶贫任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2024-10-20T05:29:08+08:00</dcterms:created>
  <dcterms:modified xsi:type="dcterms:W3CDTF">2024-10-20T05:29:08+08:00</dcterms:modified>
</cp:coreProperties>
</file>

<file path=docProps/custom.xml><?xml version="1.0" encoding="utf-8"?>
<Properties xmlns="http://schemas.openxmlformats.org/officeDocument/2006/custom-properties" xmlns:vt="http://schemas.openxmlformats.org/officeDocument/2006/docPropsVTypes"/>
</file>