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2024年数学老师工作计划范文 数学老师工作计划模板三篇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2024年数学老师工作计划范文一一、指导思想认真贯彻落实市教育工作会议精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积极探索集团化办学思路，坚持“质量立校、特色兴校、书香强校、集团治校”的发展思路，致力打造“书香北小、锐进北小、优质北小、幸福北小”，努力开创城北小学教育集团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5、完善出台“情智交融、深度高效课堂”的数学学科操作方案，让北小的数学课堂做到“理念先进，方法鲜活，课堂生动”。</w:t>
      </w:r>
    </w:p>
    <w:p>
      <w:pPr>
        <w:ind w:left="0" w:right="0" w:firstLine="560"/>
        <w:spacing w:before="450" w:after="450" w:line="312" w:lineRule="auto"/>
      </w:pPr>
      <w:r>
        <w:rPr>
          <w:rFonts w:ascii="宋体" w:hAnsi="宋体" w:eastAsia="宋体" w:cs="宋体"/>
          <w:color w:val="000"/>
          <w:sz w:val="28"/>
          <w:szCs w:val="28"/>
        </w:rPr>
        <w:t xml:space="preserve">6、做好珠心算教学实验的研究工作，迎接无锡市、江苏省珠算团体和个人教学比赛。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结合学校“锐进”课堂的模式深度推进和校本化落实，做好数学组“三课”研究：夯实常态课。确立学生主体地位，摈弃沉闷的教学方式，建立学生探讨的平台，创设学生思考的空间，确保学生练习的时间，强化师生、生生间的互动合作交流。打磨精品课。通过课题引领，专题研究，主题活动等形式，聚焦课堂，扎实教研，逐步形成各学科的“锐进”课堂基本样式和同一学科不同课型的不同范式。各教研组精心打磨一节课，按照“集体备课—抽签上课—教者说课—同伴评课”的流程进行研究展示。发挥集体智慧，深入研究，一课多磨，力求体现先进教育理念，获得优质高效的教学效果。创新示范课。开展“骨干教师示范课”展示，进行课堂研讨沙龙等系列活动，展示师生风采，积极参与市级及学区联盟课堂展示交流活动，扩大学校“锐进”课堂文化的效应。学校将分学科、分时段安排主要学科精品课的展示。加强听课签到制度的执行，以便有更多教师能参与听课、议课，同学习、共发展;评课要深入做到“三个一”(即发现一个亮点、找出一个问题、提出一条建议)，扩大评课的参与面，提高评课的思维深度。</w:t>
      </w:r>
    </w:p>
    <w:p>
      <w:pPr>
        <w:ind w:left="0" w:right="0" w:firstLine="560"/>
        <w:spacing w:before="450" w:after="450" w:line="312" w:lineRule="auto"/>
      </w:pPr>
      <w:r>
        <w:rPr>
          <w:rFonts w:ascii="宋体" w:hAnsi="宋体" w:eastAsia="宋体" w:cs="宋体"/>
          <w:color w:val="000"/>
          <w:sz w:val="28"/>
          <w:szCs w:val="28"/>
        </w:rPr>
        <w:t xml:space="preserve">(3)抓精练习。对于平时练习，教师要精选习题，严禁“拿来主义”，教研组长要做好教研组练习安排的统一。教师批改作业要做到及时认真，作业批改坚决做到有发必收、有收必批、有批必评、有错必纠，切实提高学生作业反馈矫正和评价的有效性。对于单元练习，教研组教师要通过集体研究，共同命题保证单元练习的质量。在每次单元练习之后，组内教师要针对普遍出现的问题，找原因，寻对策。通过优质练习，切实提高各学科教学质量。</w:t>
      </w:r>
    </w:p>
    <w:p>
      <w:pPr>
        <w:ind w:left="0" w:right="0" w:firstLine="560"/>
        <w:spacing w:before="450" w:after="450" w:line="312" w:lineRule="auto"/>
      </w:pPr>
      <w:r>
        <w:rPr>
          <w:rFonts w:ascii="宋体" w:hAnsi="宋体" w:eastAsia="宋体" w:cs="宋体"/>
          <w:color w:val="000"/>
          <w:sz w:val="28"/>
          <w:szCs w:val="28"/>
        </w:rPr>
        <w:t xml:space="preserve">(4)抓勤辅导。期初，各任课老师要根据具体情况，制订好培优计划，选好培优对象，科学辅导，培优主要以扩大学生知识面，以班级课堂授课形式为主，培养学生灵活的思维及发展多种能力为目标，为一些特别聪明的学生提供专门的学习资源，以满足他们特殊的发展需要。同时组织学生积极参加各级各类竞赛活动，提高培优工作的实效性。同时在期初，教师要积极建立“学困生”转化档案，摸清致差原因，因人而异、对症下药。多鼓励、少批评，多辅导、不放任，可以采取分层、分组的方式，帮助他们查漏补缺，弥补基础知识的不足，做到让每个学生都能在原有基础上得到提高发展。通过有效提优补差工作力争班级学生的优秀率、合格率达到目标要求。</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扎实培训求提升。通过教师理论培训和课题研究等活动，提升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扎实活动求提高。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(3)扎实研究求发展。大力开展教科研活动，形成良好的教科研氛围。本学期学校将完善出台“情智交融、深度高效课堂”的各科操作方案，要让北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通过各学科“情智交融、深度高效课堂”的研究，积极带动个人小课题研究，以课堂为实践点，以问题为出发点，以课题为生成点，推进学校“情智交融、深度高效课堂”的纵深发展。</w:t>
      </w:r>
    </w:p>
    <w:p>
      <w:pPr>
        <w:ind w:left="0" w:right="0" w:firstLine="560"/>
        <w:spacing w:before="450" w:after="450" w:line="312" w:lineRule="auto"/>
      </w:pPr>
      <w:r>
        <w:rPr>
          <w:rFonts w:ascii="宋体" w:hAnsi="宋体" w:eastAsia="宋体" w:cs="宋体"/>
          <w:color w:val="000"/>
          <w:sz w:val="28"/>
          <w:szCs w:val="28"/>
        </w:rPr>
        <w:t xml:space="preserve">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数学周”活动提供展示的舞台结合学科特点，设计数学阅读为主的交流，数学能力为主的计算、口算、思维竞赛等，结合学生数学兴趣培养的，数学广播，数学手抄报展示，通过丰富活动促进学生数学思维发展，提升数学素养。</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(4)珠算教学再创佳绩。加强一到三年级珠算教学的监控，尤其是三年级学生的珠算学习的管理，做好充分准备，期初开始，选拔优秀三年级珠算选手进行针对性训练，为参加省珠心算比赛做准备。</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【数学老师工作计划范本 小学数学老师工作计划范文】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2024年数学老师工作计划范文二</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 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 召开小学数学教研年度工作会议;探索如何利用网络进行小学数学教研活动</w:t>
      </w:r>
    </w:p>
    <w:p>
      <w:pPr>
        <w:ind w:left="0" w:right="0" w:firstLine="560"/>
        <w:spacing w:before="450" w:after="450" w:line="312" w:lineRule="auto"/>
      </w:pPr>
      <w:r>
        <w:rPr>
          <w:rFonts w:ascii="黑体" w:hAnsi="黑体" w:eastAsia="黑体" w:cs="黑体"/>
          <w:color w:val="000000"/>
          <w:sz w:val="34"/>
          <w:szCs w:val="34"/>
          <w:b w:val="1"/>
          <w:bCs w:val="1"/>
        </w:rPr>
        <w:t xml:space="preserve">2024年数学老师工作计划范文三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【2024年数学老师工作计划范文 数学老师工作计划模板三篇】相关推荐文章: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2024年高一数学老师工作计划范文</w:t>
      </w:r>
    </w:p>
    <w:p>
      <w:pPr>
        <w:ind w:left="0" w:right="0" w:firstLine="560"/>
        <w:spacing w:before="450" w:after="450" w:line="312" w:lineRule="auto"/>
      </w:pPr>
      <w:r>
        <w:rPr>
          <w:rFonts w:ascii="宋体" w:hAnsi="宋体" w:eastAsia="宋体" w:cs="宋体"/>
          <w:color w:val="000"/>
          <w:sz w:val="28"/>
          <w:szCs w:val="28"/>
        </w:rPr>
        <w:t xml:space="preserve">2024年数学老师个人工作计划范文三篇</w:t>
      </w:r>
    </w:p>
    <w:p>
      <w:pPr>
        <w:ind w:left="0" w:right="0" w:firstLine="560"/>
        <w:spacing w:before="450" w:after="450" w:line="312" w:lineRule="auto"/>
      </w:pPr>
      <w:r>
        <w:rPr>
          <w:rFonts w:ascii="宋体" w:hAnsi="宋体" w:eastAsia="宋体" w:cs="宋体"/>
          <w:color w:val="000"/>
          <w:sz w:val="28"/>
          <w:szCs w:val="28"/>
        </w:rPr>
        <w:t xml:space="preserve">2024年高一数学老师工作计划</w:t>
      </w:r>
    </w:p>
    <w:p>
      <w:pPr>
        <w:ind w:left="0" w:right="0" w:firstLine="560"/>
        <w:spacing w:before="450" w:after="450" w:line="312" w:lineRule="auto"/>
      </w:pPr>
      <w:r>
        <w:rPr>
          <w:rFonts w:ascii="宋体" w:hAnsi="宋体" w:eastAsia="宋体" w:cs="宋体"/>
          <w:color w:val="000"/>
          <w:sz w:val="28"/>
          <w:szCs w:val="28"/>
        </w:rPr>
        <w:t xml:space="preserve">数学老师工作计划范本 小学数学老师工作计划范文</w:t>
      </w:r>
    </w:p>
    <w:p>
      <w:pPr>
        <w:ind w:left="0" w:right="0" w:firstLine="560"/>
        <w:spacing w:before="450" w:after="450" w:line="312" w:lineRule="auto"/>
      </w:pPr>
      <w:r>
        <w:rPr>
          <w:rFonts w:ascii="宋体" w:hAnsi="宋体" w:eastAsia="宋体" w:cs="宋体"/>
          <w:color w:val="000"/>
          <w:sz w:val="28"/>
          <w:szCs w:val="28"/>
        </w:rPr>
        <w:t xml:space="preserve">2024年小学数学老师个人工作计划第一学期范文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2024-10-20T05:26:38+08:00</dcterms:created>
  <dcterms:modified xsi:type="dcterms:W3CDTF">2024-10-20T05:26:38+08:00</dcterms:modified>
</cp:coreProperties>
</file>

<file path=docProps/custom.xml><?xml version="1.0" encoding="utf-8"?>
<Properties xmlns="http://schemas.openxmlformats.org/officeDocument/2006/custom-properties" xmlns:vt="http://schemas.openxmlformats.org/officeDocument/2006/docPropsVTypes"/>
</file>