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钢材买卖合同书免费(3篇)</w:t>
      </w:r>
      <w:bookmarkEnd w:id="1"/>
    </w:p>
    <w:p>
      <w:pPr>
        <w:jc w:val="center"/>
        <w:spacing w:before="0" w:after="450"/>
      </w:pPr>
      <w:r>
        <w:rPr>
          <w:rFonts w:ascii="Arial" w:hAnsi="Arial" w:eastAsia="Arial" w:cs="Arial"/>
          <w:color w:val="999999"/>
          <w:sz w:val="20"/>
          <w:szCs w:val="20"/>
        </w:rPr>
        <w:t xml:space="preserve">来源：网络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为大家整理的合同范本，仅供参考，大家一起来看看吧。钢材买卖合同书免费篇一1.我们承认投标书附录为我们投标书...</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钢材买卖合同书免费篇一</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于________年________月________日。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钢材买卖合同书免费篇二</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 。</w:t>
      </w:r>
    </w:p>
    <w:p>
      <w:pPr>
        <w:ind w:left="0" w:right="0" w:firstLine="560"/>
        <w:spacing w:before="450" w:after="450" w:line="312" w:lineRule="auto"/>
      </w:pPr>
      <w:r>
        <w:rPr>
          <w:rFonts w:ascii="宋体" w:hAnsi="宋体" w:eastAsia="宋体" w:cs="宋体"/>
          <w:color w:val="000"/>
          <w:sz w:val="28"/>
          <w:szCs w:val="28"/>
        </w:rPr>
        <w:t xml:space="preserve">承揽方：___，男，汉族，___ 年 月 日生，住址：___。电话： ___ 。</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 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 年 月 日完工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 %;工程完工并验收后支付剩余款项。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钢材买卖合同书免费篇三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否则，甲方视乙方违约，乙方违约应本合同第五条第3款的要求赔偿给甲方，同时甲方有权单方解除合同并要求乙方支付所有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1.乙方的工程于_________年____月____日开始至_________年____月____日止，这期间总计钢材用量为吨全由甲方供货。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并要求乙方支付所有货款，同时乙方应承担应付钢材款及垫资款日计千分之的违约金;另甲方有权就乙方付款不符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_年____月____日开始供应钢材，乙方要求甲方供货总量不少于吨，若乙方需求数量不足合同数或乙方未在合同签订后日内要求甲方供应钢材，乙方应适当补偿甲方由于垫资而造成的经济损失，乙方补偿给甲方以吨钢材垫资款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2024-09-21T00:25:23+08:00</dcterms:created>
  <dcterms:modified xsi:type="dcterms:W3CDTF">2024-09-21T00:25:23+08:00</dcterms:modified>
</cp:coreProperties>
</file>

<file path=docProps/custom.xml><?xml version="1.0" encoding="utf-8"?>
<Properties xmlns="http://schemas.openxmlformats.org/officeDocument/2006/custom-properties" xmlns:vt="http://schemas.openxmlformats.org/officeDocument/2006/docPropsVTypes"/>
</file>