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最新党支部书记学习党史个人心得2024年范文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今年是中国共产党成立xx周年。近日，中共中央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宋体" w:hAnsi="宋体" w:eastAsia="宋体" w:cs="宋体"/>
          <w:color w:val="000"/>
          <w:sz w:val="28"/>
          <w:szCs w:val="28"/>
        </w:rPr>
        <w:t xml:space="preserve">今年是中国共产党成立xx周年。近日，中共中央组织部、宣传部、中共中央文献研究办公室、中共中央党史研究办公室、教育部、共青团中央联合发布了《关于党员、干部、群众、青少年党史学习教育的通知》__学习和教育党员、干部、群众和青少年。我们中共__近日，市委还发布了《关于深入开展学党章、学党史、学先进活动的意见》有必要组织大家学习中共党史。同时，学习中共党史，也是推进学习型党组织建设的一个有利契机和一项重要资料。此时此刻，号角已吹响，动员令已发出。下一步最重要的是付诸行动，做好落实工作。那么，我们应该如何学习中共党史呢?这是一个重要的问题，需要我们深入思考和回答。下面，笔者结合自己以前有过中共党史课程的教学经验和平时的学习思考经验。</w:t>
      </w:r>
    </w:p>
    <w:p>
      <w:pPr>
        <w:ind w:left="0" w:right="0" w:firstLine="560"/>
        <w:spacing w:before="450" w:after="450" w:line="312" w:lineRule="auto"/>
      </w:pPr>
      <w:r>
        <w:rPr>
          <w:rFonts w:ascii="宋体" w:hAnsi="宋体" w:eastAsia="宋体" w:cs="宋体"/>
          <w:color w:val="000"/>
          <w:sz w:val="28"/>
          <w:szCs w:val="28"/>
        </w:rPr>
        <w:t xml:space="preserve">一是了解过程。中共党史，简单来说就是中国共产党从成立到此刻这么一个过程。学习中共党史，首先就要搞清楚这个过程基本的来龙去脉和大致的阶段划分，这样就像一幅中共党史的轮廓和结构示意图呈此刻我们面前。这是我们学习中共党史需要掌握的一种宏观把握和整体印象的方法，也是帮忙我们尽快入门的必修功课。</w:t>
      </w:r>
    </w:p>
    <w:p>
      <w:pPr>
        <w:ind w:left="0" w:right="0" w:firstLine="560"/>
        <w:spacing w:before="450" w:after="450" w:line="312" w:lineRule="auto"/>
      </w:pPr>
      <w:r>
        <w:rPr>
          <w:rFonts w:ascii="宋体" w:hAnsi="宋体" w:eastAsia="宋体" w:cs="宋体"/>
          <w:color w:val="000"/>
          <w:sz w:val="28"/>
          <w:szCs w:val="28"/>
        </w:rPr>
        <w:t xml:space="preserve">二是关注变化。如果把中共党史比作是一幕好剧，自然人们欣赏剧目的时候，就会把目光集中到剧中的主角上，而观众的兴趣和主要看点却是主角的塑造和演绎。同时这种主角的塑造和演绎又是形象生动地体此刻各种主角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构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三是聚焦重点。一部中共党史自是波澜壮阔，浩瀚无比。我们不能眉毛胡子一把抓，更不可能也不必要逐一学习、面面俱到。在我们有限的精力和条件下，学习中共党史就应是把握关键、聚焦重点，然后以点带面，了然全局。那里重要是选“点”。这些“点”就应是那些旗帜型人物、标志性事件、麻雀式典型。比如毛泽东、邓小平，比如新中国成立前后、改革开放前后，比如党的指导思想或者某一项具体政策，比如地方或部门党史，等等。这些都能够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四是搞清逻辑。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一样的历史时期里，各个“主角”(即人物、理论、政策、经验、方式等)都有变化，这些变化都会呈现必须的特点，这些特点之间和变化之中都对以后的事情有所预示和推动，这就表现为或者能够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五是站对立场。学习中共党史也有一个立场问题。自然，立场不一样学习的态度和看问题的角度就不一样，直至导致不一样的结论和不一样的行动。我们提倡学习中共党史的起码立场，是马克思主义的，也是中国的，而不能是别的。坚持马克思主义的立场，主要是学会从一个科学的正确的世界观和方法论出发，运用唯物辩证的思维和方法去学习知识，看待和处理问题。坚持中国的立场，就像毛泽东同志在《如何研究中共党史》中讲的那样，“就应以中国做中心，把屁股坐在中国身上。”不要“言必称希腊”，更不要戴上“外国有色眼镜”对中国自我做的事情评头论足、吹毛求疵。</w:t>
      </w:r>
    </w:p>
    <w:p>
      <w:pPr>
        <w:ind w:left="0" w:right="0" w:firstLine="560"/>
        <w:spacing w:before="450" w:after="450" w:line="312" w:lineRule="auto"/>
      </w:pPr>
      <w:r>
        <w:rPr>
          <w:rFonts w:ascii="宋体" w:hAnsi="宋体" w:eastAsia="宋体" w:cs="宋体"/>
          <w:color w:val="000"/>
          <w:sz w:val="28"/>
          <w:szCs w:val="28"/>
        </w:rPr>
        <w:t xml:space="preserve">六是用好方法。学习中共党史还有一个方法问题。正如毛泽东同志当年讲的那样，我们的任务是过河，怎样过河呢?就需要解决桥和船的问题。这个过河的桥和船的问题，也就是此刻我们如何学习中共党史的方法问题。笔者认为，我们学习中共党史就应掌握“比较、总结、提炼、概括”这样一种基本的管用的方法。比较是必要的前提和基础，没有比较就无法区分。作了比较、有了区分还不够，还要进一步，就是总结，就是作决定、分轻重、有取舍。取舍之后，还要再进一步，就是提炼，就是对选取保留的东西做深加工，由表及里，去粗取精，精益求精，构成一种更具条理、更趋集中的东西。最后就是概括，就是一个为了便于人们记忆和传播，再把提炼的东西进一步转化一种约定俗成、喜闻乐见、通俗易懂的符号、名称、模式。这样我们学习中共党史就能学得快一些、记得牢一些、理解得深一些。</w:t>
      </w:r>
    </w:p>
    <w:p>
      <w:pPr>
        <w:ind w:left="0" w:right="0" w:firstLine="560"/>
        <w:spacing w:before="450" w:after="450" w:line="312" w:lineRule="auto"/>
      </w:pPr>
      <w:r>
        <w:rPr>
          <w:rFonts w:ascii="黑体" w:hAnsi="黑体" w:eastAsia="黑体" w:cs="黑体"/>
          <w:color w:val="000000"/>
          <w:sz w:val="34"/>
          <w:szCs w:val="34"/>
          <w:b w:val="1"/>
          <w:bCs w:val="1"/>
        </w:rPr>
        <w:t xml:space="preserve">最新党支部书记学习党史个人心得2024年范文一</w:t>
      </w:r>
    </w:p>
    <w:p>
      <w:pPr>
        <w:ind w:left="0" w:right="0" w:firstLine="560"/>
        <w:spacing w:before="450" w:after="450" w:line="312" w:lineRule="auto"/>
      </w:pPr>
      <w:r>
        <w:rPr>
          <w:rFonts w:ascii="宋体" w:hAnsi="宋体" w:eastAsia="宋体" w:cs="宋体"/>
          <w:color w:val="000"/>
          <w:sz w:val="28"/>
          <w:szCs w:val="28"/>
        </w:rPr>
        <w:t xml:space="preserve">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xx周年。</w:t>
      </w:r>
    </w:p>
    <w:p>
      <w:pPr>
        <w:ind w:left="0" w:right="0" w:firstLine="560"/>
        <w:spacing w:before="450" w:after="450" w:line="312" w:lineRule="auto"/>
      </w:pPr>
      <w:r>
        <w:rPr>
          <w:rFonts w:ascii="黑体" w:hAnsi="黑体" w:eastAsia="黑体" w:cs="黑体"/>
          <w:color w:val="000000"/>
          <w:sz w:val="34"/>
          <w:szCs w:val="34"/>
          <w:b w:val="1"/>
          <w:bCs w:val="1"/>
        </w:rPr>
        <w:t xml:space="preserve">最新党支部书记学习党史个人心得2024年范文二</w:t>
      </w:r>
    </w:p>
    <w:p>
      <w:pPr>
        <w:ind w:left="0" w:right="0" w:firstLine="560"/>
        <w:spacing w:before="450" w:after="450" w:line="312" w:lineRule="auto"/>
      </w:pPr>
      <w:r>
        <w:rPr>
          <w:rFonts w:ascii="宋体" w:hAnsi="宋体" w:eastAsia="宋体" w:cs="宋体"/>
          <w:color w:val="000"/>
          <w:sz w:val="28"/>
          <w:szCs w:val="28"/>
        </w:rPr>
        <w:t xml:space="preserve">鉴古可知今，学史可明智。党的历史，是中国共产党的宝贵精神财富，是中华民族光辉灿烂历史文化的重要组成部分。习近平总书记在党史学习教育动员大会上发表重要讲话强调，党员、干部不管处在哪个层次和岗位，都要全身心投入，做到学有所思、学有所悟、学有所得。这对党员干部学习党史提出了明确而具体的要求，对开展好党史学习教育指明了方向。</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开展党史学习教育不光是要了解掌握党的历史知识，更是为了知古今、明大义、续荣光，从百年党史中汲取前行的智慧和力量。因此，广大党员干部要自觉把学习党史作为“必修课”，坚持历史与现实相贯通、理论与实践相结合、汲取经验和吸取教训相统一、传承精神与弘扬精神相促进、锤炼党性与坚守人民性相一致，做到耳到、眼到、心到，努力在党史学习教育中砥砺初心、践行使命，奋力走好新时代的长征路。</w:t>
      </w:r>
    </w:p>
    <w:p>
      <w:pPr>
        <w:ind w:left="0" w:right="0" w:firstLine="560"/>
        <w:spacing w:before="450" w:after="450" w:line="312" w:lineRule="auto"/>
      </w:pPr>
      <w:r>
        <w:rPr>
          <w:rFonts w:ascii="宋体" w:hAnsi="宋体" w:eastAsia="宋体" w:cs="宋体"/>
          <w:color w:val="000"/>
          <w:sz w:val="28"/>
          <w:szCs w:val="28"/>
        </w:rPr>
        <w:t xml:space="preserve">学习党史要走心入脑，做到学有所思。古人讲，学而不思则罔，思而不学则殆。思考是学习的灵魂，是贯通历史、现实与未来的桥梁，是把知识变成力量的途径。学习而不思考，只会学而无益、学而无功、学而无效，甚至会沦为形式主义。因此，学习党史要在精读细读、反复学习的基础上，深入思考。通过学习和思考，真正弄清楚我们从哪里来、往哪里去，深刻认识到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学习党史要洞察本质，做到学有所悟。“知人者智，自知者明。”党的百年历史壮阔宏伟、气象万千，充满着苦难和辉煌、曲折和胜利、付出和收获，既取得了伟大成就、积累了宝贵经验，也有着历史教训、给予我们深刻启示。党员干部要树立正确历史观，从历史的大背景中去分析、研究和学习党史，科学总结历史经验，深刻揭示历史规律，善于把握历史趋势，准确把握党的历史发展的主题主线、主流本质，既要知其然、知其所以然，更要知其所以必然。要在深入学习党史中，深刻领悟马克思主义是如何深刻改变中国、改变世界的，深刻认识中国共产党为什么“能”、马克思主义为什么“行”、中国特色社会主义为什么“好”，深入理解中华民族从站起来、富起来到强起来的历史逻辑、理论逻辑和实践逻辑。</w:t>
      </w:r>
    </w:p>
    <w:p>
      <w:pPr>
        <w:ind w:left="0" w:right="0" w:firstLine="560"/>
        <w:spacing w:before="450" w:after="450" w:line="312" w:lineRule="auto"/>
      </w:pPr>
      <w:r>
        <w:rPr>
          <w:rFonts w:ascii="宋体" w:hAnsi="宋体" w:eastAsia="宋体" w:cs="宋体"/>
          <w:color w:val="000"/>
          <w:sz w:val="28"/>
          <w:szCs w:val="28"/>
        </w:rPr>
        <w:t xml:space="preserve">要通过系统学习，深入了解党的优良传统和作风，深刻感悟中国共产党始终不渝为人民的初心使命，进一步感悟习近平新时代中国特色社会主义思想的真理力量和实践力量，引导全区广大党员干部进一步增强“四个意识”、坚定“四个自信”、做到“两个维护”，以更加昂扬的精神状态和奋斗姿态，积极投身广西改革发展的火热实践。</w:t>
      </w:r>
    </w:p>
    <w:p>
      <w:pPr>
        <w:ind w:left="0" w:right="0" w:firstLine="560"/>
        <w:spacing w:before="450" w:after="450" w:line="312" w:lineRule="auto"/>
      </w:pPr>
      <w:r>
        <w:rPr>
          <w:rFonts w:ascii="宋体" w:hAnsi="宋体" w:eastAsia="宋体" w:cs="宋体"/>
          <w:color w:val="000"/>
          <w:sz w:val="28"/>
          <w:szCs w:val="28"/>
        </w:rPr>
        <w:t xml:space="preserve">学习党史要务求实效，做到学有所得。求真务实是我们党的优良传统和作风。习近平总书记指出，在全党开展党史学习教育要务求实效。因此，要坚持把求实效、办实事贯穿学习教育全过程，把务求实效的要求落实到各项工作之中。一方面，党员干部通过用心用情用功学习党的历史，得到知识的增长、智慧的启迪、精神的洗礼、党性的锤炼和理论的滋润，激发干事创业的巨大热情和奋斗豪情;另一方面，要通过学习党史树牢宗旨意识，坚持一切为了人民，一切依靠人民，把为人民服务深深根植于思想中、具体落实到行动上，以加快老区建设和发展、以解决群众急难愁盼问题为重点，用为群众办实事的实际行动检验学习成效，让全区各族人民共享壮美广西建设成果。</w:t>
      </w:r>
    </w:p>
    <w:p>
      <w:pPr>
        <w:ind w:left="0" w:right="0" w:firstLine="560"/>
        <w:spacing w:before="450" w:after="450" w:line="312" w:lineRule="auto"/>
      </w:pPr>
      <w:r>
        <w:rPr>
          <w:rFonts w:ascii="黑体" w:hAnsi="黑体" w:eastAsia="黑体" w:cs="黑体"/>
          <w:color w:val="000000"/>
          <w:sz w:val="34"/>
          <w:szCs w:val="34"/>
          <w:b w:val="1"/>
          <w:bCs w:val="1"/>
        </w:rPr>
        <w:t xml:space="preserve">最新党支部书记学习党史个人心得2024年范文三</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xx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最新党支部书记学习党史个人心得2024年范文四</w:t>
      </w:r>
    </w:p>
    <w:p>
      <w:pPr>
        <w:ind w:left="0" w:right="0" w:firstLine="560"/>
        <w:spacing w:before="450" w:after="450" w:line="312" w:lineRule="auto"/>
      </w:pPr>
      <w:r>
        <w:rPr>
          <w:rFonts w:ascii="宋体" w:hAnsi="宋体" w:eastAsia="宋体" w:cs="宋体"/>
          <w:color w:val="000"/>
          <w:sz w:val="28"/>
          <w:szCs w:val="28"/>
        </w:rPr>
        <w:t xml:space="preserve">党史学习教育动员大会20xx年2月20日上午在北京召开。中共中央总书记、国家主席、中央军委主席习近平出席会议并发表重要讲话。我们党支部在上级精神的指引下，有序开展了党史教育学习党课。</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通过系列学习活动，我想起了我入党宣誓的情景，我站在鲜红的党旗下，翻开了人生崭新的一页。在那之后，我时刻牢记入党的初心，牢记我作为党员的责任，严格要求自己。我参加了街道党员双报到，做街道的党建活动的志愿者，为各类活动出谋划策;在单位我担任党支部组织委员，认真学习发展党员知识，参加党员档案检查工作，总结梳理党员发展流程，做好党员发展工作;2024年初新冠疫情的发生，从大年初一公司成立疫情工作小组开始，直到复工，我一直积极参与其中......工作琐碎复杂，再累也要认真对待，能够在疫情期间实实在在的为公司做事，我倍感荣幸。无私奉献是一种纯洁高尚的精神境界，无私奉献的精神必定会如影随形伴我一生。</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它是不容易的，历程更是艰辛万苦的。它经历了战火的洗礼和历史的考验，其凝聚着无数革命党人的智慧和力量。不管在是千疮百孔落魄不堪，还是太平盛世国家昌盛，指引中国前进的始终是中国共产党。从成立之初的艰难考验，土地革命的稳步发展、十一届三中全会以来在邓小平同志倡导下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【最新党支部书记学习党史个人心得2024年范文】相关推荐文章:</w:t>
      </w:r>
    </w:p>
    <w:p>
      <w:pPr>
        <w:ind w:left="0" w:right="0" w:firstLine="560"/>
        <w:spacing w:before="450" w:after="450" w:line="312" w:lineRule="auto"/>
      </w:pPr>
      <w:r>
        <w:rPr>
          <w:rFonts w:ascii="宋体" w:hAnsi="宋体" w:eastAsia="宋体" w:cs="宋体"/>
          <w:color w:val="000"/>
          <w:sz w:val="28"/>
          <w:szCs w:val="28"/>
        </w:rPr>
        <w:t xml:space="preserve">2024年党史学习教育心得体会 党史学习教育心得感悟最新3篇</w:t>
      </w:r>
    </w:p>
    <w:p>
      <w:pPr>
        <w:ind w:left="0" w:right="0" w:firstLine="560"/>
        <w:spacing w:before="450" w:after="450" w:line="312" w:lineRule="auto"/>
      </w:pPr>
      <w:r>
        <w:rPr>
          <w:rFonts w:ascii="宋体" w:hAnsi="宋体" w:eastAsia="宋体" w:cs="宋体"/>
          <w:color w:val="000"/>
          <w:sz w:val="28"/>
          <w:szCs w:val="28"/>
        </w:rPr>
        <w:t xml:space="preserve">2024年学党史心得体会个人最新</w:t>
      </w:r>
    </w:p>
    <w:p>
      <w:pPr>
        <w:ind w:left="0" w:right="0" w:firstLine="560"/>
        <w:spacing w:before="450" w:after="450" w:line="312" w:lineRule="auto"/>
      </w:pPr>
      <w:r>
        <w:rPr>
          <w:rFonts w:ascii="宋体" w:hAnsi="宋体" w:eastAsia="宋体" w:cs="宋体"/>
          <w:color w:val="000"/>
          <w:sz w:val="28"/>
          <w:szCs w:val="28"/>
        </w:rPr>
        <w:t xml:space="preserve">2024年学党史个人心得体会最新</w:t>
      </w:r>
    </w:p>
    <w:p>
      <w:pPr>
        <w:ind w:left="0" w:right="0" w:firstLine="560"/>
        <w:spacing w:before="450" w:after="450" w:line="312" w:lineRule="auto"/>
      </w:pPr>
      <w:r>
        <w:rPr>
          <w:rFonts w:ascii="宋体" w:hAnsi="宋体" w:eastAsia="宋体" w:cs="宋体"/>
          <w:color w:val="000"/>
          <w:sz w:val="28"/>
          <w:szCs w:val="28"/>
        </w:rPr>
        <w:t xml:space="preserve">2024年国企党支部书记述职报告最新</w:t>
      </w:r>
    </w:p>
    <w:p>
      <w:pPr>
        <w:ind w:left="0" w:right="0" w:firstLine="560"/>
        <w:spacing w:before="450" w:after="450" w:line="312" w:lineRule="auto"/>
      </w:pPr>
      <w:r>
        <w:rPr>
          <w:rFonts w:ascii="宋体" w:hAnsi="宋体" w:eastAsia="宋体" w:cs="宋体"/>
          <w:color w:val="000"/>
          <w:sz w:val="28"/>
          <w:szCs w:val="28"/>
        </w:rPr>
        <w:t xml:space="preserve">2024年农村党支部书记述职报告范文最新3篇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2024-10-19T02:17:39+08:00</dcterms:created>
  <dcterms:modified xsi:type="dcterms:W3CDTF">2024-10-19T02:17:39+08:00</dcterms:modified>
</cp:coreProperties>
</file>

<file path=docProps/custom.xml><?xml version="1.0" encoding="utf-8"?>
<Properties xmlns="http://schemas.openxmlformats.org/officeDocument/2006/custom-properties" xmlns:vt="http://schemas.openxmlformats.org/officeDocument/2006/docPropsVTypes"/>
</file>