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2024年五个必须心得(3篇)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五个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五个必须心得篇一</w:t>
      </w:r>
    </w:p>
    <w:p>
      <w:pPr>
        <w:ind w:left="0" w:right="0" w:firstLine="560"/>
        <w:spacing w:before="450" w:after="450" w:line="312" w:lineRule="auto"/>
      </w:pPr>
      <w:r>
        <w:rPr>
          <w:rFonts w:ascii="宋体" w:hAnsi="宋体" w:eastAsia="宋体" w:cs="宋体"/>
          <w:color w:val="000"/>
          <w:sz w:val="28"/>
          <w:szCs w:val="28"/>
        </w:rPr>
        <w:t xml:space="preserve">“五个必由之路”重大论断与新时代党的创新理论保持衔接，既一脉相承、一以贯之，又进行了新的总结提炼，注入了新的时代内涵。这些重要论断，体现了深沉的历史自觉和强烈的历史担当，凝聚着对时代之问的深邃思考，更为我们照亮了新时代的赶考之路。</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回望来路，我们取得的一切成就，根本在于坚持党的领导。新征程上，取得新的更大胜利的关键，就是要靠党的领导这个“定海神针”。我们要通过体悟党的百年奋斗历史规律，牢牢把握新时代党的建设总要求，增强“四个意识”、坚定“四个自信”、做到“两个维护”。围绕“两最”目标，聚焦主责主业，推进党建工作与生产经营深度融合，推动党的政治优势、制度优势转化为企业发展优势。在党组织的正确带领下，我们不断优化市场结构，推动“1+n+8”省外区域市场和“1+7+n”海外市场开发体系落地见效，有力保障了2024年一季度订单，省内省外捷报频传，实现了54亿元的喜人成绩，迎来开门红。</w:t>
      </w:r>
    </w:p>
    <w:p>
      <w:pPr>
        <w:ind w:left="0" w:right="0" w:firstLine="560"/>
        <w:spacing w:before="450" w:after="450" w:line="312" w:lineRule="auto"/>
      </w:pPr>
      <w:r>
        <w:rPr>
          <w:rFonts w:ascii="宋体" w:hAnsi="宋体" w:eastAsia="宋体" w:cs="宋体"/>
          <w:color w:val="000"/>
          <w:sz w:val="28"/>
          <w:szCs w:val="28"/>
        </w:rPr>
        <w:t xml:space="preserve">中国特色社会主义是实现中华民族伟大复兴的必由之路——唯有始终不渝走中国特色社会主义道路，才能引领中国进步、增进人民福祉、实现民族复兴。党的十八大以来，党中央提出了交通强国、生态文明等系列重大战略部署，不仅为人民生活带来了变化，更为企业发展带来了机遇。</w:t>
      </w:r>
    </w:p>
    <w:p>
      <w:pPr>
        <w:ind w:left="0" w:right="0" w:firstLine="560"/>
        <w:spacing w:before="450" w:after="450" w:line="312" w:lineRule="auto"/>
      </w:pPr>
      <w:r>
        <w:rPr>
          <w:rFonts w:ascii="宋体" w:hAnsi="宋体" w:eastAsia="宋体" w:cs="宋体"/>
          <w:color w:val="000"/>
          <w:sz w:val="28"/>
          <w:szCs w:val="28"/>
        </w:rPr>
        <w:t xml:space="preserve">立足新发展阶段，我们必须紧跟集团部署，稳步推进国有经济布局优化和结构调整，以问题为导向推动资源优化整合重组。采取对发展规模较小、质量不优、动能不足的子企业资源向核心企业、骨干企业集中整合重组等方式，持续优化集团化管控体系。我们要做好引才聚才留才工作。制定高质量引进人才实施方案，通过落实“分区包片，深耕细作”招聘策略、校企联合办学等方式，形成多层次、广渠道的人才引进立体格局。打通职务职级“双通道”，建立科学的人才分类评价机制和人才评价标准体系。优化人才激励机制，坚持以能力贡献为导向，构建富有弹性的市场化、差异化薪酬体系，制定特殊人才激励政策，用好留住“高精尖缺”人才。以素质高、能打赢的干事团队和完善的企业管控体系，在新的赶考路上抢抓机遇，赢得主动。</w:t>
      </w:r>
    </w:p>
    <w:p>
      <w:pPr>
        <w:ind w:left="0" w:right="0" w:firstLine="560"/>
        <w:spacing w:before="450" w:after="450" w:line="312" w:lineRule="auto"/>
      </w:pPr>
      <w:r>
        <w:rPr>
          <w:rFonts w:ascii="宋体" w:hAnsi="宋体" w:eastAsia="宋体" w:cs="宋体"/>
          <w:color w:val="000"/>
          <w:sz w:val="28"/>
          <w:szCs w:val="28"/>
        </w:rPr>
        <w:t xml:space="preserve">团结奋斗是中国人民创造历史伟业的必由之路——万夫一力，天下无敌。我们所取得的一切成就都是团结奋斗的结果，我们要始终依靠人民、为了人民。深入了解广大职工所思所想所盼，围绕获得感、安全感、幸福感，完善以职工收入科学增长为目标的分配体系和目标激励体系，建设生产安全保障、生活环境保障、家庭困难帮扶、情感关怀服务的综合保障体系。深入关注信访维稳工作，对长期重复上访、历史遗留问题关联到的涉稳人员，按照“内外有分别，措施有针对，一案一督察，跟踪有反馈”的原则进行专门稳控跟踪，最大限度减少信访“存量”。深入了解广大人民群众的急难愁盼问题，建立“我为群众办实事”长效机制，依托各在建项目地缘优势和企业发展成果，为老百姓们办实事办好事。充分激发蕴藏在职工、群众中的创造伟力，干出一片新天地。</w:t>
      </w:r>
    </w:p>
    <w:p>
      <w:pPr>
        <w:ind w:left="0" w:right="0" w:firstLine="560"/>
        <w:spacing w:before="450" w:after="450" w:line="312" w:lineRule="auto"/>
      </w:pPr>
      <w:r>
        <w:rPr>
          <w:rFonts w:ascii="宋体" w:hAnsi="宋体" w:eastAsia="宋体" w:cs="宋体"/>
          <w:color w:val="000"/>
          <w:sz w:val="28"/>
          <w:szCs w:val="28"/>
        </w:rPr>
        <w:t xml:space="preserve">贯彻新发展理念是新时代我国发展壮大的必由之路——创新、协调、绿色、开放、共享的新发展理念，科学回答了新时代实现什么样的发展、怎样实现发展的问题，是我国进入新发展阶段、构建新发展格局的战略指引。在助力集团实现千亿建投目标的征程中，我们要切实把新发展理念与进入新发展阶段的新特征结合起来，与大力提升融入新发展格局对能力的新要求结合起来，与“十四五”时期的新使命结合起来，突出科技创新在企业的核心地位，把科技创新作为支撑发展的源动力，深入实施智能建造和绿色建造工程，打造科技企业、数字企业，加强原创性引领性科技攻关，提升产学研用创新能力，保持高新技术企业常态化运行。龙桥钢结构公司被评选为第一批“专精特新”企业，这是我们在创新发展之路上取得的又一项成绩。我们将始终坚持科技引领、创新驱动，加快公司质量变革、效率变革、动力变革，不断提高发展竞争力持续力，推动千亿建投事业不断向前。</w:t>
      </w:r>
    </w:p>
    <w:p>
      <w:pPr>
        <w:ind w:left="0" w:right="0" w:firstLine="560"/>
        <w:spacing w:before="450" w:after="450" w:line="312" w:lineRule="auto"/>
      </w:pPr>
      <w:r>
        <w:rPr>
          <w:rFonts w:ascii="宋体" w:hAnsi="宋体" w:eastAsia="宋体" w:cs="宋体"/>
          <w:color w:val="000"/>
          <w:sz w:val="28"/>
          <w:szCs w:val="28"/>
        </w:rPr>
        <w:t xml:space="preserve">全面从严治党是党永葆生机活力、走好新的赶考之路的必由之路——坚持进行自我革命是我们党永葆先进性和纯洁性的制胜法宝，全面从严治党是我们党在新时代的自我革命。我们要以开展“能力作风建设年”活动为契机，不断巩固深化党风廉政建设和反腐败工作，坚持履责从严、作风从严、监督从严。我们始终坚持真刀真枪解决问题，在抗疫大考中，400余名党员，发挥先锋本色，积极响应省委组织部号召，下沉社区志愿服务1万余小时，用行动凝聚起支援疫情防控的强大正能量。我们的党支部充分发挥战斗堡垒作用，推动各在建项目在做好疫情防控的前提下有序复工复产，承建项目的开工建设带动了整个工程建设产业链，为相关产业带来了充足现金流，有效激发了市场活力。为争当“两最”先锋，推动集团全面实现千亿建投目标，积攒了良好的口碑形象，营造了良好的发展环境。</w:t>
      </w:r>
    </w:p>
    <w:p>
      <w:pPr>
        <w:ind w:left="0" w:right="0" w:firstLine="560"/>
        <w:spacing w:before="450" w:after="450" w:line="312" w:lineRule="auto"/>
      </w:pPr>
      <w:r>
        <w:rPr>
          <w:rFonts w:ascii="宋体" w:hAnsi="宋体" w:eastAsia="宋体" w:cs="宋体"/>
          <w:color w:val="000"/>
          <w:sz w:val="28"/>
          <w:szCs w:val="28"/>
        </w:rPr>
        <w:t xml:space="preserve">脚踏人间正道，何惧世事沧桑。奋进新征程、建功新时代，我们会牢牢把握“五个必由之路”重要内涵，以“五个必由之路”为指引，向着新的赶考之路奋勇前进！</w:t>
      </w:r>
    </w:p>
    <w:p>
      <w:pPr>
        <w:ind w:left="0" w:right="0" w:firstLine="560"/>
        <w:spacing w:before="450" w:after="450" w:line="312" w:lineRule="auto"/>
      </w:pPr>
      <w:r>
        <w:rPr>
          <w:rFonts w:ascii="黑体" w:hAnsi="黑体" w:eastAsia="黑体" w:cs="黑体"/>
          <w:color w:val="000000"/>
          <w:sz w:val="34"/>
          <w:szCs w:val="34"/>
          <w:b w:val="1"/>
          <w:bCs w:val="1"/>
        </w:rPr>
        <w:t xml:space="preserve">五个必须心得篇二</w:t>
      </w:r>
    </w:p>
    <w:p>
      <w:pPr>
        <w:ind w:left="0" w:right="0" w:firstLine="560"/>
        <w:spacing w:before="450" w:after="450" w:line="312" w:lineRule="auto"/>
      </w:pPr>
      <w:r>
        <w:rPr>
          <w:rFonts w:ascii="宋体" w:hAnsi="宋体" w:eastAsia="宋体" w:cs="宋体"/>
          <w:color w:val="000"/>
          <w:sz w:val="28"/>
          <w:szCs w:val="28"/>
        </w:rPr>
        <w:t xml:space="preserve">在今年全国两会期间，参加十三届全国人大五次会议内蒙古代表团审议时，首次提出“五个必由之路”的重大论断，深刻揭示了新时代我们为什么成功、未来我们怎样继续成功的实践路径，为我们奋进新征程、再创新辉煌指明了方向，需要我们运用马克思主义历史思维去全面了解、深刻感悟、清晰把握，从中汲取精神滋养，转化为推动x振兴发展的内生动力。</w:t>
      </w:r>
    </w:p>
    <w:p>
      <w:pPr>
        <w:ind w:left="0" w:right="0" w:firstLine="560"/>
        <w:spacing w:before="450" w:after="450" w:line="312" w:lineRule="auto"/>
      </w:pPr>
      <w:r>
        <w:rPr>
          <w:rFonts w:ascii="宋体" w:hAnsi="宋体" w:eastAsia="宋体" w:cs="宋体"/>
          <w:color w:val="000"/>
          <w:sz w:val="28"/>
          <w:szCs w:val="28"/>
        </w:rPr>
        <w:t xml:space="preserve">一、坚持党的领导、把牢政治方向，是实现振兴发展的根本所在</w:t>
      </w:r>
    </w:p>
    <w:p>
      <w:pPr>
        <w:ind w:left="0" w:right="0" w:firstLine="560"/>
        <w:spacing w:before="450" w:after="450" w:line="312" w:lineRule="auto"/>
      </w:pPr>
      <w:r>
        <w:rPr>
          <w:rFonts w:ascii="宋体" w:hAnsi="宋体" w:eastAsia="宋体" w:cs="宋体"/>
          <w:color w:val="000"/>
          <w:sz w:val="28"/>
          <w:szCs w:val="28"/>
        </w:rPr>
        <w:t xml:space="preserve">指出，坚持党的全面领导是坚持和发展中国特色社会主义的必由之路。从国家层面看，党的十八大以来，我们解决了许多长期想解决而没有解决的难题，办成了许多过去想办而没有办成的大事，最根本在于坚持党的全面领导，在于 作为党中央的核心、全党的核心掌舵领航。从市域层面看，当前振兴发展正面临爬坡过坎、滚石上山的关键时期，克服错综复杂的矛盾问题、战胜面临的一切风险挑战，进而实现x跨越发展，坚持和加强党的全面领导就是“定海神针”。为此，组织部门必须坚决扛起管党治党的政治责任，牢固树立党领导一切的工作理念，充分发挥组织优势和政治优势，推动全市各级党组织全面建强、全面过硬，真正把党的领导落实到各领域、各方面、各环节，落实到最基层，建成上下贯通的组织体系，进而推动x各项事业蓬勃发展。</w:t>
      </w:r>
    </w:p>
    <w:p>
      <w:pPr>
        <w:ind w:left="0" w:right="0" w:firstLine="560"/>
        <w:spacing w:before="450" w:after="450" w:line="312" w:lineRule="auto"/>
      </w:pPr>
      <w:r>
        <w:rPr>
          <w:rFonts w:ascii="宋体" w:hAnsi="宋体" w:eastAsia="宋体" w:cs="宋体"/>
          <w:color w:val="000"/>
          <w:sz w:val="28"/>
          <w:szCs w:val="28"/>
        </w:rPr>
        <w:t xml:space="preserve">二、坚守方向道路、增强制度自信，是实现振兴发展的核心关键</w:t>
      </w:r>
    </w:p>
    <w:p>
      <w:pPr>
        <w:ind w:left="0" w:right="0" w:firstLine="560"/>
        <w:spacing w:before="450" w:after="450" w:line="312" w:lineRule="auto"/>
      </w:pPr>
      <w:r>
        <w:rPr>
          <w:rFonts w:ascii="宋体" w:hAnsi="宋体" w:eastAsia="宋体" w:cs="宋体"/>
          <w:color w:val="000"/>
          <w:sz w:val="28"/>
          <w:szCs w:val="28"/>
        </w:rPr>
        <w:t xml:space="preserve">指出，中国特色社会主义是实现中华民族伟大复兴的必由之路。没有思想正确、理论正确和道路正确，就没有实践成功。我们党一百年来之所以能够从胜利走向胜利，就在于始终坚持马克思主义，不断推进马克思主义中国化，始终沿着正确道路前进。深刻认识和把握“五个必由之路”，就必须更加自觉地增强道路自信，始终保持志不改、道不变的坚定。这就要求我们从历史逻辑、理论逻辑、实践逻辑的维度，筑牢对 新时代中国特色社会主义思想的信仰信念，分级分类抓好全市党员干部政治理论学习，不断增强道路自信的政治自觉、理论自觉和行动自觉，不断增强政治判断力、政治领悟力和政治执行力，切实把道路自信体现到谋思路、推改革、抓落实上，充分展现新担当新作为。</w:t>
      </w:r>
    </w:p>
    <w:p>
      <w:pPr>
        <w:ind w:left="0" w:right="0" w:firstLine="560"/>
        <w:spacing w:before="450" w:after="450" w:line="312" w:lineRule="auto"/>
      </w:pPr>
      <w:r>
        <w:rPr>
          <w:rFonts w:ascii="宋体" w:hAnsi="宋体" w:eastAsia="宋体" w:cs="宋体"/>
          <w:color w:val="000"/>
          <w:sz w:val="28"/>
          <w:szCs w:val="28"/>
        </w:rPr>
        <w:t xml:space="preserve">三、砥砺复兴伟力、团结实干拼搏，是实现振兴发展的有力抓手</w:t>
      </w:r>
    </w:p>
    <w:p>
      <w:pPr>
        <w:ind w:left="0" w:right="0" w:firstLine="560"/>
        <w:spacing w:before="450" w:after="450" w:line="312" w:lineRule="auto"/>
      </w:pPr>
      <w:r>
        <w:rPr>
          <w:rFonts w:ascii="宋体" w:hAnsi="宋体" w:eastAsia="宋体" w:cs="宋体"/>
          <w:color w:val="000"/>
          <w:sz w:val="28"/>
          <w:szCs w:val="28"/>
        </w:rPr>
        <w:t xml:space="preserve">指出，团结奋斗是中国人民创造历史伟业的必由之路。过去一年，我们隆重庆祝建党一百周年，党中央作出第三个历史决议，如期打赢脱贫攻坚战，全面建成小康社会，等等。从一年答卷回望百年征途，我们党取得的一切成果都是团结带领广大人民群众实干奋斗的结果。站在“两个一百年”奋斗目标的历史交汇点，一代人有一代人的使命，一代人有一代人的担当，就我市而言，摆在我们面前的经济总量不大、民生发展还不均衡、基层治理水平不高等问题还没有得到根本解决，开创x振兴发展的新局面任重而道远。要实现高质量发展，组织部门必须教育引导全市广大党员干部，深入落实 对我省我市的重要讲话、重要指示批示精神，围绕解决“三偏问题”、补齐“四个短板”、做好“三篇大文章”、向“五个方面”要发展，团结党员干部勠力同心、奋楫笃行，持续发扬不懈拼搏和艰苦奋斗的光荣传统，以“革命+拼命”的精神，破解难题，补齐短板，完成好答卷。</w:t>
      </w:r>
    </w:p>
    <w:p>
      <w:pPr>
        <w:ind w:left="0" w:right="0" w:firstLine="560"/>
        <w:spacing w:before="450" w:after="450" w:line="312" w:lineRule="auto"/>
      </w:pPr>
      <w:r>
        <w:rPr>
          <w:rFonts w:ascii="宋体" w:hAnsi="宋体" w:eastAsia="宋体" w:cs="宋体"/>
          <w:color w:val="000"/>
          <w:sz w:val="28"/>
          <w:szCs w:val="28"/>
        </w:rPr>
        <w:t xml:space="preserve">四、贯彻新发展理念、明确形势任务，是实现振兴发展的方向指引</w:t>
      </w:r>
    </w:p>
    <w:p>
      <w:pPr>
        <w:ind w:left="0" w:right="0" w:firstLine="560"/>
        <w:spacing w:before="450" w:after="450" w:line="312" w:lineRule="auto"/>
      </w:pPr>
      <w:r>
        <w:rPr>
          <w:rFonts w:ascii="宋体" w:hAnsi="宋体" w:eastAsia="宋体" w:cs="宋体"/>
          <w:color w:val="000"/>
          <w:sz w:val="28"/>
          <w:szCs w:val="28"/>
        </w:rPr>
        <w:t xml:space="preserve">指出，贯彻新发展理念是新时代我国发展壮大的必由之路。 的重要论断深刻揭示了新时代发展进步的成功之道。推进全面振兴全方位振兴，无论是实施产业链供应链三年行动计划，还是推动生产生活向绿色低碳转型，无论是推进农村一二三产融合发展，还是建成高效生态农业强市，等等，都要求我们不断深化对新发展理念的理解，全面贯彻新发展理念，主动服务和融入构建新发展格局。为此，组织部门要持续在提升干部专业化能力方面下硬功夫，对标对表市第十四次党代会确定的目标任务，有针对性地组织实施新时代基层干部专题培训行动计划，尤其在数控机床、轨道交通、冶金装备产业提质转型，加快食品工业由传统初（粗）加工向高端食品制造转型，大力培育数字经济、生物经济等新增长动能等方面，开展培训，提升本领，以创新加实干的精神推动产业升级、见到质效。</w:t>
      </w:r>
    </w:p>
    <w:p>
      <w:pPr>
        <w:ind w:left="0" w:right="0" w:firstLine="560"/>
        <w:spacing w:before="450" w:after="450" w:line="312" w:lineRule="auto"/>
      </w:pPr>
      <w:r>
        <w:rPr>
          <w:rFonts w:ascii="宋体" w:hAnsi="宋体" w:eastAsia="宋体" w:cs="宋体"/>
          <w:color w:val="000"/>
          <w:sz w:val="28"/>
          <w:szCs w:val="28"/>
        </w:rPr>
        <w:t xml:space="preserve">五、全面从严治党、持续优化作风，是实现振兴发展的有力保障</w:t>
      </w:r>
    </w:p>
    <w:p>
      <w:pPr>
        <w:ind w:left="0" w:right="0" w:firstLine="560"/>
        <w:spacing w:before="450" w:after="450" w:line="312" w:lineRule="auto"/>
      </w:pPr>
      <w:r>
        <w:rPr>
          <w:rFonts w:ascii="宋体" w:hAnsi="宋体" w:eastAsia="宋体" w:cs="宋体"/>
          <w:color w:val="000"/>
          <w:sz w:val="28"/>
          <w:szCs w:val="28"/>
        </w:rPr>
        <w:t xml:space="preserve">指出，全面从严治党是党永葆生机活力、走好新的赶考之路的必由之路。回顾历史，党领导人民取得一个又一个伟大成就，战胜一个又一个艰难险阻，历经千锤百炼仍朝气蓬勃，得到人民群众支持和拥护，原因就在于党敢于直面自身存在的问题，勇于自我革命，始终保持先进性和纯洁性。新时代面临新机遇，同样也带来新挑战，要求我们党员干部务必践行初心、担当使命，始终保持自我革命的政治品格和顽强意志，不断锤炼优良作风，始终踏实履职、为民奉献。今年是机关“能力作风建设年”，组织部门既是组织者、推动者，又是参与者、实践者，必须把这项工作抓好抓实抓出成效，努力实现思想观念进一步解放、争创意识进一步增强、能力素质进一步提升、工作质效进一步改进、机关作风进一步转变。同时，还要着眼加强领导班子和干部队伍建设，重点在树立正确选人用人导向、提升干事创业本领、激励干部担当作为、优化干部队伍作风上加大工作力度，培养造就一支素质过硬、作风扎实、敢于担当、可堪重用的铁军队伍，奋力开创x新征程新局面。</w:t>
      </w:r>
    </w:p>
    <w:p>
      <w:pPr>
        <w:ind w:left="0" w:right="0" w:firstLine="560"/>
        <w:spacing w:before="450" w:after="450" w:line="312" w:lineRule="auto"/>
      </w:pPr>
      <w:r>
        <w:rPr>
          <w:rFonts w:ascii="黑体" w:hAnsi="黑体" w:eastAsia="黑体" w:cs="黑体"/>
          <w:color w:val="000000"/>
          <w:sz w:val="34"/>
          <w:szCs w:val="34"/>
          <w:b w:val="1"/>
          <w:bCs w:val="1"/>
        </w:rPr>
        <w:t xml:space="preserve">五个必须心得篇三</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3月5日，习近平总书记在参加内蒙古代表团审议时，回顾新时代党和人民奋进历程，首次鲜明提出“五个必由之路”重大论断，深刻阐明新时代更加坚定的重要认识。</w:t>
      </w:r>
    </w:p>
    <w:p>
      <w:pPr>
        <w:ind w:left="0" w:right="0" w:firstLine="560"/>
        <w:spacing w:before="450" w:after="450" w:line="312" w:lineRule="auto"/>
      </w:pPr>
      <w:r>
        <w:rPr>
          <w:rFonts w:ascii="宋体" w:hAnsi="宋体" w:eastAsia="宋体" w:cs="宋体"/>
          <w:color w:val="000"/>
          <w:sz w:val="28"/>
          <w:szCs w:val="28"/>
        </w:rPr>
        <w:t xml:space="preserve">“五个必由之路”的重要认识闪耀着马克思主义的真理光芒，进一步深化了对共产党执政规律、社会主义建设规律、人类社会发展规律的认识，实现了习近平新时代中国特色社会主义思想又一次丰富和发展，体现了新时代中国共产党人坚定的历史自信、强烈的责任担当，为我们奋进新征程、再创新辉煌指明了方向。“坚持党的全面领导是坚持和发展中国特色社会主义的必由之路”居于“五个必由之路”之首，是我们系统理解、深刻把握这一重要论断的关键点。</w:t>
      </w:r>
    </w:p>
    <w:p>
      <w:pPr>
        <w:ind w:left="0" w:right="0" w:firstLine="560"/>
        <w:spacing w:before="450" w:after="450" w:line="312" w:lineRule="auto"/>
      </w:pPr>
      <w:r>
        <w:rPr>
          <w:rFonts w:ascii="宋体" w:hAnsi="宋体" w:eastAsia="宋体" w:cs="宋体"/>
          <w:color w:val="000"/>
          <w:sz w:val="28"/>
          <w:szCs w:val="28"/>
        </w:rPr>
        <w:t xml:space="preserve">明镜所以照形，古事所以知今。中国共产党的领导地位是历史形成的，是历史逻辑发展的必然结果，是亿万中国人民做出的选择。近代以来，中华民族陷入内忧外患的深重苦难之中，中国共产党之外的各种政治力量都没能拯救民族危亡，成为历史的匆匆过客。中国共产党一经诞生，就以“敢教日月换新天”的英勇气概、“舍我其谁”的使命担当扛起了这一历史重任，团结带领中国人民克服一切艰难险阻，开辟了实现中华民族伟大复兴的正确道路，在中华大地上书写了中华民族几千年历史上最恢宏的史诗。历史已经充分证明，中国共产党的领导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求木之长者，必固其根本。中国是一个有着14亿多人口的大国，中国共产党是一个有着9500多万党员、480多万个党组织的大党。治理好我们这个世界上最大的政党和人口最多的国家，必须坚持党的全面领导特别是党中央集中统一领导，坚持民主集中制，确保党始终总揽全局、协调各方。实践已经充分表明，什么时候坚持和加强党的全面领导，党和国家的事业就会大踏步前进；反之，就要受到严重损失。党和人民从历史中深刻总结出这样的道理：没有中国共产党，就没有新中国，就没有中华民族伟大复兴；中国共产党具有无比坚强的领导力、组织力、执行力，是团结带领人民攻坚克难、开拓前进最可靠的领导力量。</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党的十八大以来，以习近平同志为核心的党中央，着眼中华民族伟大复兴战略全局和世界百年未有之大变局，深刻阐明了坚持党对一切工作领导的重大意义、方向xx则、体制机制、方式方法等重大问题，有力引领党充分发挥总揽全局、协调各方的领导核心作用，推动党和国家事业取得历史性成就、发生历史性变革。坚持党的全面领导，必须不断增强“四个意识”，坚定“四个自信”，必须始终坚持“两个确立”，坚决做到“两个维护”。以“两个确立”统一思想、凝集共识，不断提高政治判断力、政治领悟力、政治执行力，坚定不移把“两个确立”真正转化为坚决做到“两个维护”的思想自觉政治自觉行动自觉，坚定不移把“两个维护”体现在各项制度规定中，贯彻到党和国家工作的全过程各方面，自觉在思想上政治上行动上同以习近平同志为核心的党中央保持高度一致，自觉同党中央决策部署对标对表，及时校准偏差，确保中央政令畅通。</w:t>
      </w:r>
    </w:p>
    <w:p>
      <w:pPr>
        <w:ind w:left="0" w:right="0" w:firstLine="560"/>
        <w:spacing w:before="450" w:after="450" w:line="312" w:lineRule="auto"/>
      </w:pPr>
      <w:r>
        <w:rPr>
          <w:rFonts w:ascii="宋体" w:hAnsi="宋体" w:eastAsia="宋体" w:cs="宋体"/>
          <w:color w:val="000"/>
          <w:sz w:val="28"/>
          <w:szCs w:val="28"/>
        </w:rPr>
        <w:t xml:space="preserve">党的领导必须是全面的、系统的、整体的，必须体现到经济建设、政治建设、文化建设、社会建设、生态文明建设和国防军队、祖国统一、外交工作、党的建设等各方面，总览全局、协调各方。有中国共产党掌舵领航，乘着新时代的浩荡东风，承载着14亿多中国人民伟大梦想的中华巨轮一定能够乘风破浪、行稳致远。让我们紧密团结在以习近平同志为核心的党中央周围，踔厉奋发、笃行不怠，为全面建设社会主义现代化国家、夺取新时代中国特色社会主义新胜利、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