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形式政策论文</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形式政策论文产业与竞争政策分析论文摘要:加入WTO以后,我国获得了比较平等的经济贸易待遇,能够在平等的国际舞台上与世界各国竞争,从而加速了我国市场经济建设的进程,同时也对我国合理协调产业政策和竞争政策关系提出更高要求。产业政策和竞...</w:t>
      </w:r>
    </w:p>
    <w:p>
      <w:pPr>
        <w:ind w:left="0" w:right="0" w:firstLine="560"/>
        <w:spacing w:before="450" w:after="450" w:line="312" w:lineRule="auto"/>
      </w:pPr>
      <w:r>
        <w:rPr>
          <w:rFonts w:ascii="黑体" w:hAnsi="黑体" w:eastAsia="黑体" w:cs="黑体"/>
          <w:color w:val="000000"/>
          <w:sz w:val="36"/>
          <w:szCs w:val="36"/>
          <w:b w:val="1"/>
          <w:bCs w:val="1"/>
        </w:rPr>
        <w:t xml:space="preserve">第一篇：形式政策论文</w:t>
      </w:r>
    </w:p>
    <w:p>
      <w:pPr>
        <w:ind w:left="0" w:right="0" w:firstLine="560"/>
        <w:spacing w:before="450" w:after="450" w:line="312" w:lineRule="auto"/>
      </w:pPr>
      <w:r>
        <w:rPr>
          <w:rFonts w:ascii="宋体" w:hAnsi="宋体" w:eastAsia="宋体" w:cs="宋体"/>
          <w:color w:val="000"/>
          <w:sz w:val="28"/>
          <w:szCs w:val="28"/>
        </w:rPr>
        <w:t xml:space="preserve">产业与竞争政策分析论文</w:t>
      </w:r>
    </w:p>
    <w:p>
      <w:pPr>
        <w:ind w:left="0" w:right="0" w:firstLine="560"/>
        <w:spacing w:before="450" w:after="450" w:line="312" w:lineRule="auto"/>
      </w:pPr>
      <w:r>
        <w:rPr>
          <w:rFonts w:ascii="宋体" w:hAnsi="宋体" w:eastAsia="宋体" w:cs="宋体"/>
          <w:color w:val="000"/>
          <w:sz w:val="28"/>
          <w:szCs w:val="28"/>
        </w:rPr>
        <w:t xml:space="preserve">摘要:加入WTO以后,我国获得了比较平等的经济贸易待遇,能够在平等的国际舞台上与世界各国竞争,从而加速了我国市场经济建设的进程,同时也对我国合理协调产业政策和竞争政策关系提出更高要求。产业政策和竞争政策是一国的两大基本经济政策,其目标一致,但是实施方式和侧重点并不相同,因此有时会发生矛盾和冲突。在产业政策和竞争政策的搭配方面,日本取得了较大成功,因而从日本产业政策和竞争政策的消长变化入手,探析我国产业政策和竞争政策的战略定位和搭配,以期对提高我国的经济竞争力有所帮助。</w:t>
      </w:r>
    </w:p>
    <w:p>
      <w:pPr>
        <w:ind w:left="0" w:right="0" w:firstLine="560"/>
        <w:spacing w:before="450" w:after="450" w:line="312" w:lineRule="auto"/>
      </w:pPr>
      <w:r>
        <w:rPr>
          <w:rFonts w:ascii="宋体" w:hAnsi="宋体" w:eastAsia="宋体" w:cs="宋体"/>
          <w:color w:val="000"/>
          <w:sz w:val="28"/>
          <w:szCs w:val="28"/>
        </w:rPr>
        <w:t xml:space="preserve">关键词:产业政策;竞争政策;日本产业政策和竞争政策的内涵</w:t>
      </w:r>
    </w:p>
    <w:p>
      <w:pPr>
        <w:ind w:left="0" w:right="0" w:firstLine="560"/>
        <w:spacing w:before="450" w:after="450" w:line="312" w:lineRule="auto"/>
      </w:pPr>
      <w:r>
        <w:rPr>
          <w:rFonts w:ascii="宋体" w:hAnsi="宋体" w:eastAsia="宋体" w:cs="宋体"/>
          <w:color w:val="000"/>
          <w:sz w:val="28"/>
          <w:szCs w:val="28"/>
        </w:rPr>
        <w:t xml:space="preserve">产业政策和竞争政策的流行与日本的快速发展有很大关系,20世纪70年代以来日本大量使用产业政策和竞争政策,极大的促进了本国的经济发展,引起了各国政府和经济理论界的关注。</w:t>
      </w:r>
    </w:p>
    <w:p>
      <w:pPr>
        <w:ind w:left="0" w:right="0" w:firstLine="560"/>
        <w:spacing w:before="450" w:after="450" w:line="312" w:lineRule="auto"/>
      </w:pPr>
      <w:r>
        <w:rPr>
          <w:rFonts w:ascii="宋体" w:hAnsi="宋体" w:eastAsia="宋体" w:cs="宋体"/>
          <w:color w:val="000"/>
          <w:sz w:val="28"/>
          <w:szCs w:val="28"/>
        </w:rPr>
        <w:t xml:space="preserve">关于竞争政策的内涵,国内学术界也存在广义和狭义之分。广义的竞争政策指一切有利于竞争的政策,包括反垄断政策、政府对国有企业的私有化政策、放松政策、政府削减对企业的补贴、减少不利于外国产品和外国生产者的政策等。而狭义的竞争政策仅指鼓励竞争、限制垄断的反垄断政策,它作为对竞争结果的“事后调节”措施,通常以法律形式出现。竞争政策实施的目标是消除或者减少企业的经济垄断行为、企业的不正当竞争行为以及政府的行政性垄断行为。日本的产业政策和竞争政策第一阶段:产业政策为主,竞争政策为辅(二战以后至1975年)。二战后,日本实行了“经济的非军事化”、“经济的民主化”和“确立和平的经济”三大政策,其核心是解散作为战争元凶的财阀,从而大大推进了日本经济市场化和民主化的进程,激活了国内市场的自由竞争。为巩固新的市场结构,防止过去财阀垄断体制的复活,分别于1947年3月31日和4月14日,审议通过了《私的独占禁止及关于确保公正交易的法律》和《独占禁止法》。这标志着日本开始实施比美国反托拉斯法更加严厉的竞争政策。然而,在竞争政策的具体实施过程中,其与产业政策的矛盾和冲突逐渐显现。因而,随着“经济赶超战略”的出台,竞争政策被放到次于产业政策的地位。</w:t>
      </w:r>
    </w:p>
    <w:p>
      <w:pPr>
        <w:ind w:left="0" w:right="0" w:firstLine="560"/>
        <w:spacing w:before="450" w:after="450" w:line="312" w:lineRule="auto"/>
      </w:pPr>
      <w:r>
        <w:rPr>
          <w:rFonts w:ascii="宋体" w:hAnsi="宋体" w:eastAsia="宋体" w:cs="宋体"/>
          <w:color w:val="000"/>
          <w:sz w:val="28"/>
          <w:szCs w:val="28"/>
        </w:rPr>
        <w:t xml:space="preserve">第二阶段:经过20世纪60年代的高速增长,日本的经济实力和产业竞争力迅速提升,但进入20世纪70年代后,日本经济遇到了国内外的诸多挑战。</w:t>
      </w:r>
    </w:p>
    <w:p>
      <w:pPr>
        <w:ind w:left="0" w:right="0" w:firstLine="560"/>
        <w:spacing w:before="450" w:after="450" w:line="312" w:lineRule="auto"/>
      </w:pPr>
      <w:r>
        <w:rPr>
          <w:rFonts w:ascii="宋体" w:hAnsi="宋体" w:eastAsia="宋体" w:cs="宋体"/>
          <w:color w:val="000"/>
          <w:sz w:val="28"/>
          <w:szCs w:val="28"/>
        </w:rPr>
        <w:t xml:space="preserve">国际上,日本国际收支顺差扩大导致国际贸易摩擦频繁及日元面临贬值;1973年和1979年两次石油危机给日本经济带来挑战。国内,环境污染严重、城市人口拥挤、公共基础设施不足、通货膨胀严重、大企业囤积居奇,严重损害消费者的利益。于是,人们开始重新审视《独占禁止法》。1975年日本出台了新的《独占禁止法》,增设公平交易委员会。1977年又修改和充实了《独占禁止法》。同时,日本的经济学界也开始对产业政策的有效性进行反思,但相对于具有强大惯性的产业政策而言,竞争政策的地位仍然不及产业政策。</w:t>
      </w:r>
    </w:p>
    <w:p>
      <w:pPr>
        <w:ind w:left="0" w:right="0" w:firstLine="560"/>
        <w:spacing w:before="450" w:after="450" w:line="312" w:lineRule="auto"/>
      </w:pPr>
      <w:r>
        <w:rPr>
          <w:rFonts w:ascii="宋体" w:hAnsi="宋体" w:eastAsia="宋体" w:cs="宋体"/>
          <w:color w:val="000"/>
          <w:sz w:val="28"/>
          <w:szCs w:val="28"/>
        </w:rPr>
        <w:t xml:space="preserve">第三阶段:强化竞争执法,降低产业政策的主导地位(20世纪90年代初至今)。</w:t>
      </w:r>
    </w:p>
    <w:p>
      <w:pPr>
        <w:ind w:left="0" w:right="0" w:firstLine="560"/>
        <w:spacing w:before="450" w:after="450" w:line="312" w:lineRule="auto"/>
      </w:pPr>
      <w:r>
        <w:rPr>
          <w:rFonts w:ascii="宋体" w:hAnsi="宋体" w:eastAsia="宋体" w:cs="宋体"/>
          <w:color w:val="000"/>
          <w:sz w:val="28"/>
          <w:szCs w:val="28"/>
        </w:rPr>
        <w:t xml:space="preserve">在20世纪90年代以后,日本长期偏重产业政策的弊端逐渐显露,而且日美贸易摩擦不断,美国不断给日本施加压力,而且日本向美国做出更有利于开放竞争的正式保证。鉴于国内的困境和国外的压力,日本开始重新定位竞争政策与产业政策的关系。经过1997年、1998年和2024年修订反垄断法,日本的竞争政策日趋成熟,整个经济运营机制逐渐从“官主导”变为“民</w:t>
      </w:r>
    </w:p>
    <w:p>
      <w:pPr>
        <w:ind w:left="0" w:right="0" w:firstLine="560"/>
        <w:spacing w:before="450" w:after="450" w:line="312" w:lineRule="auto"/>
      </w:pPr>
      <w:r>
        <w:rPr>
          <w:rFonts w:ascii="宋体" w:hAnsi="宋体" w:eastAsia="宋体" w:cs="宋体"/>
          <w:color w:val="000"/>
          <w:sz w:val="28"/>
          <w:szCs w:val="28"/>
        </w:rPr>
        <w:t xml:space="preserve">自律”。我国产业政策和竞争政策的搭配</w:t>
      </w:r>
    </w:p>
    <w:p>
      <w:pPr>
        <w:ind w:left="0" w:right="0" w:firstLine="560"/>
        <w:spacing w:before="450" w:after="450" w:line="312" w:lineRule="auto"/>
      </w:pPr>
      <w:r>
        <w:rPr>
          <w:rFonts w:ascii="宋体" w:hAnsi="宋体" w:eastAsia="宋体" w:cs="宋体"/>
          <w:color w:val="000"/>
          <w:sz w:val="28"/>
          <w:szCs w:val="28"/>
        </w:rPr>
        <w:t xml:space="preserve">从日本的情况来看,在不同的经济发展阶段产业政策和竞争政策的地位和作用是不一样的,也就是说产业政策和竞争政策的关系是动态变化的。但是如何适时而合理的促进产业政策和竞争政策的动态变化则是一个难以把握的问题。应该以产业政策为主导,在产业政策的指导下设计竞争政策,还是竞争政策优先,在竞争政策的指导下设计产业政策是一个很值得探讨的问题。我国应该对日本美国等发达国经验取其精华,去其糟粕,制定适合自己国情的政策搭配。</w:t>
      </w:r>
    </w:p>
    <w:p>
      <w:pPr>
        <w:ind w:left="0" w:right="0" w:firstLine="560"/>
        <w:spacing w:before="450" w:after="450" w:line="312" w:lineRule="auto"/>
      </w:pPr>
      <w:r>
        <w:rPr>
          <w:rFonts w:ascii="宋体" w:hAnsi="宋体" w:eastAsia="宋体" w:cs="宋体"/>
          <w:color w:val="000"/>
          <w:sz w:val="28"/>
          <w:szCs w:val="28"/>
        </w:rPr>
        <w:t xml:space="preserve">(1)竞争政策处于核心地位,产业政策从属于竞争政策。</w:t>
      </w:r>
    </w:p>
    <w:p>
      <w:pPr>
        <w:ind w:left="0" w:right="0" w:firstLine="560"/>
        <w:spacing w:before="450" w:after="450" w:line="312" w:lineRule="auto"/>
      </w:pPr>
      <w:r>
        <w:rPr>
          <w:rFonts w:ascii="宋体" w:hAnsi="宋体" w:eastAsia="宋体" w:cs="宋体"/>
          <w:color w:val="000"/>
          <w:sz w:val="28"/>
          <w:szCs w:val="28"/>
        </w:rPr>
        <w:t xml:space="preserve">竞争政策和产业政策的关系,其实质就是市场和政府的关系。市场是实现资源优化配置的基础,市场作用的发挥,要依赖于竞争政策,因为没有竞争政策的推行,就不可能有公平竞争的环境,市场对资源的优化配置功能就不可能发挥出来。政府的职能一方面是为了克服市场失灵,另一方面是为实现政府的赶超目标。由于在市场经济中,市场是基础,政府的过多干预会扭曲市场的价格信号,从而损害市场的运行效率,因而在经济政策的推行中,竞争政策是处于核心地位的,而产业政策则是从属于竞争政策的。</w:t>
      </w:r>
    </w:p>
    <w:p>
      <w:pPr>
        <w:ind w:left="0" w:right="0" w:firstLine="560"/>
        <w:spacing w:before="450" w:after="450" w:line="312" w:lineRule="auto"/>
      </w:pPr>
      <w:r>
        <w:rPr>
          <w:rFonts w:ascii="宋体" w:hAnsi="宋体" w:eastAsia="宋体" w:cs="宋体"/>
          <w:color w:val="000"/>
          <w:sz w:val="28"/>
          <w:szCs w:val="28"/>
        </w:rPr>
        <w:t xml:space="preserve">(2)对内强调产业政策,对外强调竞争政策。</w:t>
      </w:r>
    </w:p>
    <w:p>
      <w:pPr>
        <w:ind w:left="0" w:right="0" w:firstLine="560"/>
        <w:spacing w:before="450" w:after="450" w:line="312" w:lineRule="auto"/>
      </w:pPr>
      <w:r>
        <w:rPr>
          <w:rFonts w:ascii="宋体" w:hAnsi="宋体" w:eastAsia="宋体" w:cs="宋体"/>
          <w:color w:val="000"/>
          <w:sz w:val="28"/>
          <w:szCs w:val="28"/>
        </w:rPr>
        <w:t xml:space="preserve">一个国家在国际贸易中的地位取决于其经济实力,而这个经济实力关键在于该国具体的产业结构水平。要在短期内适应和长期内主导地区和全球经济贸易格局,我们必须调整、升级和优化我国的产业结构。现阶段,我国各行业都缺乏足够的国际竞争力,如果不加保护的参与国际竞争,必然会遭到国际资本优势力量的毁灭性打击,所以,在国内必须首先强调产业政策。对外,作为WTO的成员国,在很大程度上是把国外及国际组织的竞争体制引入进来,从而加快国内的市场化进程,减少不必要的时间成本,所以,我们要积极地参与市场竞争,提高我国的经济竞争力。</w:t>
      </w:r>
    </w:p>
    <w:p>
      <w:pPr>
        <w:ind w:left="0" w:right="0" w:firstLine="560"/>
        <w:spacing w:before="450" w:after="450" w:line="312" w:lineRule="auto"/>
      </w:pPr>
      <w:r>
        <w:rPr>
          <w:rFonts w:ascii="宋体" w:hAnsi="宋体" w:eastAsia="宋体" w:cs="宋体"/>
          <w:color w:val="000"/>
          <w:sz w:val="28"/>
          <w:szCs w:val="28"/>
        </w:rPr>
        <w:t xml:space="preserve">(3)长期坚持竞争政策,对个别行业的个别时期应用产业政策。</w:t>
      </w:r>
    </w:p>
    <w:p>
      <w:pPr>
        <w:ind w:left="0" w:right="0" w:firstLine="560"/>
        <w:spacing w:before="450" w:after="450" w:line="312" w:lineRule="auto"/>
      </w:pPr>
      <w:r>
        <w:rPr>
          <w:rFonts w:ascii="宋体" w:hAnsi="宋体" w:eastAsia="宋体" w:cs="宋体"/>
          <w:color w:val="000"/>
          <w:sz w:val="28"/>
          <w:szCs w:val="28"/>
        </w:rPr>
        <w:t xml:space="preserve">作为WTO的成员国,要发展市场经济,参与国际市场的分工与合作,就必须在将来很长的时问内坚持竞争政策,即建立一套与国际竞争规则接轨的竞争政策,规范与指导企业参与国际竞争、分工与协作。但加入WTO又给我国的经济实力提出了严峻的考验,要求我们迅速地调整、升级和优化国内的产业结构,提高产业竞争力。培养具有国际竞争力的出口产业,使我国在短时间内跟上世界形势,并为将来主导世界经济打下坚实的基础。所以在长期坚持竞争政策的同时,仍要发挥产业政策对产业发展的指导作用,进一步推动产业结构的优化和升级,形成竞争政策与产业政策的有机结合,共同促进我国经济的快速、健康发展。结论</w:t>
      </w:r>
    </w:p>
    <w:p>
      <w:pPr>
        <w:ind w:left="0" w:right="0" w:firstLine="560"/>
        <w:spacing w:before="450" w:after="450" w:line="312" w:lineRule="auto"/>
      </w:pPr>
      <w:r>
        <w:rPr>
          <w:rFonts w:ascii="宋体" w:hAnsi="宋体" w:eastAsia="宋体" w:cs="宋体"/>
          <w:color w:val="000"/>
          <w:sz w:val="28"/>
          <w:szCs w:val="28"/>
        </w:rPr>
        <w:t xml:space="preserve">竞争政策与产业政策的关系始终是动态发展的而非静止不变的,应根据我国的具体情况,适时调整二者的适用范围。当某种行业成为我国经济发展急需的支柱产业,且该行业规模经济不足,同时又面临国外产业发展的巨大压力时,应将其确定为实施产业政策的对象。如果某个产业不再满足产业政策的要求,则应及时引入竞争机制,促进产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[1]张海平.寻求利益平衡点一竞争政策与多边贸易体制的协调[J].国际商务,2024,(7).[2]昊宏伟.我国反垄断法与产业政策、竞争政策目标[J].法学杂志,2024,(2).[3]全 毅.加入WTO与我国产业政策调整[J].福建论坛(经济社会版),2024,(1).[4]张志明.WTO框架下我国竞争政策的调整[J].东南学术,2024,(2).[5]吕政.完善我国产业政策需要明确的问题[J].中国社会科学院院报,2024</w:t>
      </w:r>
    </w:p>
    <w:p>
      <w:pPr>
        <w:ind w:left="0" w:right="0" w:firstLine="560"/>
        <w:spacing w:before="450" w:after="450" w:line="312" w:lineRule="auto"/>
      </w:pPr>
      <w:r>
        <w:rPr>
          <w:rFonts w:ascii="黑体" w:hAnsi="黑体" w:eastAsia="黑体" w:cs="黑体"/>
          <w:color w:val="000000"/>
          <w:sz w:val="36"/>
          <w:szCs w:val="36"/>
          <w:b w:val="1"/>
          <w:bCs w:val="1"/>
        </w:rPr>
        <w:t xml:space="preserve">第二篇：形式政策论文</w:t>
      </w:r>
    </w:p>
    <w:p>
      <w:pPr>
        <w:ind w:left="0" w:right="0" w:firstLine="560"/>
        <w:spacing w:before="450" w:after="450" w:line="312" w:lineRule="auto"/>
      </w:pPr>
      <w:r>
        <w:rPr>
          <w:rFonts w:ascii="宋体" w:hAnsi="宋体" w:eastAsia="宋体" w:cs="宋体"/>
          <w:color w:val="000"/>
          <w:sz w:val="28"/>
          <w:szCs w:val="28"/>
        </w:rPr>
        <w:t xml:space="preserve">思考题（任选一题）</w:t>
      </w:r>
    </w:p>
    <w:p>
      <w:pPr>
        <w:ind w:left="0" w:right="0" w:firstLine="560"/>
        <w:spacing w:before="450" w:after="450" w:line="312" w:lineRule="auto"/>
      </w:pPr>
      <w:r>
        <w:rPr>
          <w:rFonts w:ascii="宋体" w:hAnsi="宋体" w:eastAsia="宋体" w:cs="宋体"/>
          <w:color w:val="000"/>
          <w:sz w:val="28"/>
          <w:szCs w:val="28"/>
        </w:rPr>
        <w:t xml:space="preserve">1.如何理解中国特色社会主义旗帜的意涵？ 2.青年学生如何贯彻落实十八大精神？</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1.不低于2024字</w:t>
      </w:r>
    </w:p>
    <w:p>
      <w:pPr>
        <w:ind w:left="0" w:right="0" w:firstLine="560"/>
        <w:spacing w:before="450" w:after="450" w:line="312" w:lineRule="auto"/>
      </w:pPr>
      <w:r>
        <w:rPr>
          <w:rFonts w:ascii="宋体" w:hAnsi="宋体" w:eastAsia="宋体" w:cs="宋体"/>
          <w:color w:val="000"/>
          <w:sz w:val="28"/>
          <w:szCs w:val="28"/>
        </w:rPr>
        <w:t xml:space="preserve">2.要有电子版和相对应的纸质打印稿，3.论文电子版和纸质版由各班学习委员汇齐后，发给任课教师批改并保存</w:t>
      </w:r>
    </w:p>
    <w:p>
      <w:pPr>
        <w:ind w:left="0" w:right="0" w:firstLine="560"/>
        <w:spacing w:before="450" w:after="450" w:line="312" w:lineRule="auto"/>
      </w:pPr>
      <w:r>
        <w:rPr>
          <w:rFonts w:ascii="宋体" w:hAnsi="宋体" w:eastAsia="宋体" w:cs="宋体"/>
          <w:color w:val="000"/>
          <w:sz w:val="28"/>
          <w:szCs w:val="28"/>
        </w:rPr>
        <w:t xml:space="preserve">4.电子版格式要求附后</w:t>
      </w:r>
    </w:p>
    <w:p>
      <w:pPr>
        <w:ind w:left="0" w:right="0" w:firstLine="560"/>
        <w:spacing w:before="450" w:after="450" w:line="312" w:lineRule="auto"/>
      </w:pPr>
      <w:r>
        <w:rPr>
          <w:rFonts w:ascii="宋体" w:hAnsi="宋体" w:eastAsia="宋体" w:cs="宋体"/>
          <w:color w:val="000"/>
          <w:sz w:val="28"/>
          <w:szCs w:val="28"/>
        </w:rPr>
        <w:t xml:space="preserve">5.时间：19周之前</w:t>
      </w:r>
    </w:p>
    <w:p>
      <w:pPr>
        <w:ind w:left="0" w:right="0" w:firstLine="560"/>
        <w:spacing w:before="450" w:after="450" w:line="312" w:lineRule="auto"/>
      </w:pPr>
      <w:r>
        <w:rPr>
          <w:rFonts w:ascii="宋体" w:hAnsi="宋体" w:eastAsia="宋体" w:cs="宋体"/>
          <w:color w:val="000"/>
          <w:sz w:val="28"/>
          <w:szCs w:val="28"/>
        </w:rPr>
        <w:t xml:space="preserve">河南工业大学</w:t>
      </w:r>
    </w:p>
    <w:p>
      <w:pPr>
        <w:ind w:left="0" w:right="0" w:firstLine="560"/>
        <w:spacing w:before="450" w:after="450" w:line="312" w:lineRule="auto"/>
      </w:pPr>
      <w:r>
        <w:rPr>
          <w:rFonts w:ascii="宋体" w:hAnsi="宋体" w:eastAsia="宋体" w:cs="宋体"/>
          <w:color w:val="000"/>
          <w:sz w:val="28"/>
          <w:szCs w:val="28"/>
        </w:rPr>
        <w:t xml:space="preserve">论文题目：院系班级：姓 名：学 号：辅导老师：完成日期：</w:t>
      </w:r>
    </w:p>
    <w:p>
      <w:pPr>
        <w:ind w:left="0" w:right="0" w:firstLine="560"/>
        <w:spacing w:before="450" w:after="450" w:line="312" w:lineRule="auto"/>
      </w:pPr>
      <w:r>
        <w:rPr>
          <w:rFonts w:ascii="宋体" w:hAnsi="宋体" w:eastAsia="宋体" w:cs="宋体"/>
          <w:color w:val="000"/>
          <w:sz w:val="28"/>
          <w:szCs w:val="28"/>
        </w:rPr>
        <w:t xml:space="preserve">形势与政策课程论文</w:t>
      </w:r>
    </w:p>
    <w:p>
      <w:pPr>
        <w:ind w:left="0" w:right="0" w:firstLine="560"/>
        <w:spacing w:before="450" w:after="450" w:line="312" w:lineRule="auto"/>
      </w:pPr>
      <w:r>
        <w:rPr>
          <w:rFonts w:ascii="宋体" w:hAnsi="宋体" w:eastAsia="宋体" w:cs="宋体"/>
          <w:color w:val="000"/>
          <w:sz w:val="28"/>
          <w:szCs w:val="28"/>
        </w:rPr>
        <w:t xml:space="preserve">附录2：正文部分</w:t>
      </w:r>
    </w:p>
    <w:p>
      <w:pPr>
        <w:ind w:left="0" w:right="0" w:firstLine="560"/>
        <w:spacing w:before="450" w:after="450" w:line="312" w:lineRule="auto"/>
      </w:pPr>
      <w:r>
        <w:rPr>
          <w:rFonts w:ascii="宋体" w:hAnsi="宋体" w:eastAsia="宋体" w:cs="宋体"/>
          <w:color w:val="000"/>
          <w:sz w:val="28"/>
          <w:szCs w:val="28"/>
        </w:rPr>
        <w:t xml:space="preserve">XXXXXX（论文题目）</w:t>
      </w:r>
    </w:p>
    <w:p>
      <w:pPr>
        <w:ind w:left="0" w:right="0" w:firstLine="560"/>
        <w:spacing w:before="450" w:after="450" w:line="312" w:lineRule="auto"/>
      </w:pPr>
      <w:r>
        <w:rPr>
          <w:rFonts w:ascii="宋体" w:hAnsi="宋体" w:eastAsia="宋体" w:cs="宋体"/>
          <w:color w:val="000"/>
          <w:sz w:val="28"/>
          <w:szCs w:val="28"/>
        </w:rPr>
        <w:t xml:space="preserve">XXXX（正文引论）</w:t>
      </w:r>
    </w:p>
    <w:p>
      <w:pPr>
        <w:ind w:left="0" w:right="0" w:firstLine="560"/>
        <w:spacing w:before="450" w:after="450" w:line="312" w:lineRule="auto"/>
      </w:pPr>
      <w:r>
        <w:rPr>
          <w:rFonts w:ascii="宋体" w:hAnsi="宋体" w:eastAsia="宋体" w:cs="宋体"/>
          <w:color w:val="000"/>
          <w:sz w:val="28"/>
          <w:szCs w:val="28"/>
        </w:rPr>
        <w:t xml:space="preserve">1.XXXXXX（一级标题）1.1 XXXXXX（二级标题）1.1.1 XXXXXX（三级标题）</w:t>
      </w:r>
    </w:p>
    <w:p>
      <w:pPr>
        <w:ind w:left="0" w:right="0" w:firstLine="560"/>
        <w:spacing w:before="450" w:after="450" w:line="312" w:lineRule="auto"/>
      </w:pPr>
      <w:r>
        <w:rPr>
          <w:rFonts w:ascii="宋体" w:hAnsi="宋体" w:eastAsia="宋体" w:cs="宋体"/>
          <w:color w:val="000"/>
          <w:sz w:val="28"/>
          <w:szCs w:val="28"/>
        </w:rPr>
        <w:t xml:space="preserve">1.2 XXXXXX 1.2.1 XXXXXX</w:t>
      </w:r>
    </w:p>
    <w:p>
      <w:pPr>
        <w:ind w:left="0" w:right="0" w:firstLine="560"/>
        <w:spacing w:before="450" w:after="450" w:line="312" w:lineRule="auto"/>
      </w:pPr>
      <w:r>
        <w:rPr>
          <w:rFonts w:ascii="宋体" w:hAnsi="宋体" w:eastAsia="宋体" w:cs="宋体"/>
          <w:color w:val="000"/>
          <w:sz w:val="28"/>
          <w:szCs w:val="28"/>
        </w:rPr>
        <w:t xml:space="preserve">2.XXXXXX 2.1 XXXXXX 2.1.1 XXXXXX</w:t>
      </w:r>
    </w:p>
    <w:p>
      <w:pPr>
        <w:ind w:left="0" w:right="0" w:firstLine="560"/>
        <w:spacing w:before="450" w:after="450" w:line="312" w:lineRule="auto"/>
      </w:pPr>
      <w:r>
        <w:rPr>
          <w:rFonts w:ascii="宋体" w:hAnsi="宋体" w:eastAsia="宋体" w:cs="宋体"/>
          <w:color w:val="000"/>
          <w:sz w:val="28"/>
          <w:szCs w:val="28"/>
        </w:rPr>
        <w:t xml:space="preserve">2.2 XXXXXX 2.2.1 XXXXXX</w:t>
      </w:r>
    </w:p>
    <w:p>
      <w:pPr>
        <w:ind w:left="0" w:right="0" w:firstLine="560"/>
        <w:spacing w:before="450" w:after="450" w:line="312" w:lineRule="auto"/>
      </w:pPr>
      <w:r>
        <w:rPr>
          <w:rFonts w:ascii="黑体" w:hAnsi="黑体" w:eastAsia="黑体" w:cs="黑体"/>
          <w:color w:val="000000"/>
          <w:sz w:val="36"/>
          <w:szCs w:val="36"/>
          <w:b w:val="1"/>
          <w:bCs w:val="1"/>
        </w:rPr>
        <w:t xml:space="preserve">第三篇：形式政策论文</w:t>
      </w:r>
    </w:p>
    <w:p>
      <w:pPr>
        <w:ind w:left="0" w:right="0" w:firstLine="560"/>
        <w:spacing w:before="450" w:after="450" w:line="312" w:lineRule="auto"/>
      </w:pPr>
      <w:r>
        <w:rPr>
          <w:rFonts w:ascii="宋体" w:hAnsi="宋体" w:eastAsia="宋体" w:cs="宋体"/>
          <w:color w:val="000"/>
          <w:sz w:val="28"/>
          <w:szCs w:val="28"/>
        </w:rPr>
        <w:t xml:space="preserve">形式政策论文心得</w:t>
      </w:r>
    </w:p>
    <w:p>
      <w:pPr>
        <w:ind w:left="0" w:right="0" w:firstLine="560"/>
        <w:spacing w:before="450" w:after="450" w:line="312" w:lineRule="auto"/>
      </w:pPr>
      <w:r>
        <w:rPr>
          <w:rFonts w:ascii="宋体" w:hAnsi="宋体" w:eastAsia="宋体" w:cs="宋体"/>
          <w:color w:val="000"/>
          <w:sz w:val="28"/>
          <w:szCs w:val="28"/>
        </w:rPr>
        <w:t xml:space="preserve">一、培育和践行社会主义核心价值观 2024年11月，党的十八大报告首次以24个字概括了社会主义核心价值观：“倡导富强、民主、文明、和谐，倡导自由、平等、公正、法治，倡导爱国、敬业、诚信、友善，积极培育社会主义核心价值观。”而我们大学生能做到的是践行自强、文明、和谐、守法、爱国、诚信、友善、刻苦学习，培育民主、公平公正、自由的价值观。</w:t>
      </w:r>
    </w:p>
    <w:p>
      <w:pPr>
        <w:ind w:left="0" w:right="0" w:firstLine="560"/>
        <w:spacing w:before="450" w:after="450" w:line="312" w:lineRule="auto"/>
      </w:pPr>
      <w:r>
        <w:rPr>
          <w:rFonts w:ascii="宋体" w:hAnsi="宋体" w:eastAsia="宋体" w:cs="宋体"/>
          <w:color w:val="000"/>
          <w:sz w:val="28"/>
          <w:szCs w:val="28"/>
        </w:rPr>
        <w:t xml:space="preserve">对于在即将踏入社会的大学生来说，我们需要刻苦学习，学好自己的专业课，发挥特长，为社会多做贡献；勿忘国耻，坚持自强不息，用自己的努力换取更大的进步；不乱扔垃圾，拒绝使用一次性筷子和塑料袋等从身边做好环保工作，讲好普通话做一个文明市民；适当了解法律知识，从而不触法、不犯法做一个守法好市民；乐于帮助任何需要帮助的人,如公交车上让座,善于发现问题并解决问题，以共建和谐社会；强烈反对一切有损国家、人民利益的行为，每个大学生都应该有颗时时刻刻关心国家安全、发展等形势，还有跟外国友人交流时，要大力宣传我国的伟人伟事、独特的风俗习惯，践行好爱国情怀；诚信在每个职业，每个阶段都是一个基本做人的要求，我们应该执信于交流中，执信于交往中，执信于各种生活中；待同学友善,待老师友善,待家人友善即待身边的人都友善,这是力所能及的事,我们可以做好的点。作为一名合格的大学生，我们必须积极培育和践行社会主义核心价值观，坚持党的正确路线。应该从身边抓起，做好带动作用，拉动身边的人一起加入这个行列，共建美好的中国梦！</w:t>
      </w:r>
    </w:p>
    <w:p>
      <w:pPr>
        <w:ind w:left="0" w:right="0" w:firstLine="560"/>
        <w:spacing w:before="450" w:after="450" w:line="312" w:lineRule="auto"/>
      </w:pPr>
      <w:r>
        <w:rPr>
          <w:rFonts w:ascii="宋体" w:hAnsi="宋体" w:eastAsia="宋体" w:cs="宋体"/>
          <w:color w:val="000"/>
          <w:sz w:val="28"/>
          <w:szCs w:val="28"/>
        </w:rPr>
        <w:t xml:space="preserve">二、我国腐败现象及反腐力度</w:t>
      </w:r>
    </w:p>
    <w:p>
      <w:pPr>
        <w:ind w:left="0" w:right="0" w:firstLine="560"/>
        <w:spacing w:before="450" w:after="450" w:line="312" w:lineRule="auto"/>
      </w:pPr>
      <w:r>
        <w:rPr>
          <w:rFonts w:ascii="宋体" w:hAnsi="宋体" w:eastAsia="宋体" w:cs="宋体"/>
          <w:color w:val="000"/>
          <w:sz w:val="28"/>
          <w:szCs w:val="28"/>
        </w:rPr>
        <w:t xml:space="preserve">近年随着我国经济建设大幕的拉开，各项重大工程的上马，国家的建设正在如火如荼地开展，我国的经济正在驶入快车道。但随之而来的贪污腐败案的高发、群发也是触目惊心，国家和人民的利益受到严重的侵害，甚至影响到国家的稳定和造成群众对党的信任危机。为此中纪委和各职能部门出台了一系列的对策和加大腐败案的查办力度，虽然取得了一些成效，一批批大案要案得到处理，一批批贪腐官员被查。但是腐败形势却没有得到根本的遏制，离人民群众的期待还有很大的距离，反腐败斗争还没有取得根本性的胜利，社会上的腐败形势象还非常严峻。在一些地方，跑官、买官、贿选现象时有发生，甚至有人把什么级别的官员定什么价钱。竞选一个小小的村委会主任内地有人花50-100元买一张选票，沿海有人花500元到1000元买一张选票了，真是所有人都是抱着为人民服务思想去竞选的吗？哪怕自费几十万甚至上100万都要去争做一个村官！！他们没那么傻，他们看中的是公务员手中的权力。现在付出，以后可以得到更多的回报，甚至几倍几十倍的回报。中国的腐败现象主要集中在多公消费和党政官员贪赃枉法。多公消费几乎消耗了行政管理开支的三分之一，占去了国家财政收入的七分之一，如果加上许</w:t>
      </w:r>
    </w:p>
    <w:p>
      <w:pPr>
        <w:ind w:left="0" w:right="0" w:firstLine="560"/>
        <w:spacing w:before="450" w:after="450" w:line="312" w:lineRule="auto"/>
      </w:pPr>
      <w:r>
        <w:rPr>
          <w:rFonts w:ascii="宋体" w:hAnsi="宋体" w:eastAsia="宋体" w:cs="宋体"/>
          <w:color w:val="000"/>
          <w:sz w:val="28"/>
          <w:szCs w:val="28"/>
        </w:rPr>
        <w:t xml:space="preserve">许多多小金库的钱，那就天晓得是多少了。党政官员贪赃枉法主要是官商勾结和买官卖官，官商勾结表现在权利寻租。买官卖官那就是赤裸裸的权钱交易。现在大权在握的贪官污吏们往往两种龌龊的勾当都在干，两种买卖都不会拉下。原深圳市长许宗衡贪贿数量令人惊诧，居然达到20亿人民币，这两种钱一样也不少。其实，在现在这样的大环境下，无论在中国的哪一个区域，类似于许宗衡这样的人物肯定或多或少都有一些，而且基本上都已经形成了一个庞大的贪贿体系。真不知“培养”了许宗衡之类的单位、组织或个人有没有羞耻感？我们13亿中国人民该用何种方式追究他们的责任？</w:t>
      </w:r>
    </w:p>
    <w:p>
      <w:pPr>
        <w:ind w:left="0" w:right="0" w:firstLine="560"/>
        <w:spacing w:before="450" w:after="450" w:line="312" w:lineRule="auto"/>
      </w:pPr>
      <w:r>
        <w:rPr>
          <w:rFonts w:ascii="宋体" w:hAnsi="宋体" w:eastAsia="宋体" w:cs="宋体"/>
          <w:color w:val="000"/>
          <w:sz w:val="28"/>
          <w:szCs w:val="28"/>
        </w:rPr>
        <w:t xml:space="preserve">中国反腐的力度和成效前所未有！这是媒体对2024年党风廉政建设和反腐败斗争情况的评价。“反腐重拳更沉了”、“干部作风更实了”、“‘打虎’实绩照亮反腐新局”、“ 制度之网越织越密”„„这些来自网络、传统媒体、专家和干部群众的语言，都在印证着一个事实：2024年，是反腐败工作以新成效取信于民、鼓舞人心的一年，是开创了党风廉政建设和反腐败斗争新局面的一年。十八届三中全会闭幕后不到半个月时间,四名高级干部——陈柏槐、郭有明、许杰、戴春宁相继落马。党的十八大以来,中央纪委还立案调查了李春城、周镇宏、刘铁男、倪发科、郭永祥、王素毅、李达球、蒋洁敏、季建业、廖少华等大案要案。一切都在履行一个承诺:不论什么人,不论其职务多高,只要触犯了党纪国法,都要受到严肃追究和严厉惩处。有案必查,有腐必惩,通过有效严肃的查处,纪检监察机关的反腐震慑力得以发挥,中央惩治腐败的决心得以彰显,腐败蔓延的势头得以遏制。</w:t>
      </w:r>
    </w:p>
    <w:p>
      <w:pPr>
        <w:ind w:left="0" w:right="0" w:firstLine="560"/>
        <w:spacing w:before="450" w:after="450" w:line="312" w:lineRule="auto"/>
      </w:pPr>
      <w:r>
        <w:rPr>
          <w:rFonts w:ascii="宋体" w:hAnsi="宋体" w:eastAsia="宋体" w:cs="宋体"/>
          <w:color w:val="000"/>
          <w:sz w:val="28"/>
          <w:szCs w:val="28"/>
        </w:rPr>
        <w:t xml:space="preserve">打“老虎”、拍“苍蝇”，强巡视、转作风„„在这些直观可见、实实在在的成效背后，更具重要意义的是，党风廉政建设和反腐败斗争与时代发展同步，融入改革、保障改革、推动改革的巨大作用愈加明显。</w:t>
      </w:r>
    </w:p>
    <w:p>
      <w:pPr>
        <w:ind w:left="0" w:right="0" w:firstLine="560"/>
        <w:spacing w:before="450" w:after="450" w:line="312" w:lineRule="auto"/>
      </w:pPr>
      <w:r>
        <w:rPr>
          <w:rFonts w:ascii="宋体" w:hAnsi="宋体" w:eastAsia="宋体" w:cs="宋体"/>
          <w:color w:val="000"/>
          <w:sz w:val="28"/>
          <w:szCs w:val="28"/>
        </w:rPr>
        <w:t xml:space="preserve">反腐需要我国每位公民的支持和配合，努力共建一个真正廉政的中国。把反腐坚持到底，继续加大反腐力度，是我国长治久安之策。</w:t>
      </w:r>
    </w:p>
    <w:p>
      <w:pPr>
        <w:ind w:left="0" w:right="0" w:firstLine="560"/>
        <w:spacing w:before="450" w:after="450" w:line="312" w:lineRule="auto"/>
      </w:pPr>
      <w:r>
        <w:rPr>
          <w:rFonts w:ascii="宋体" w:hAnsi="宋体" w:eastAsia="宋体" w:cs="宋体"/>
          <w:color w:val="000"/>
          <w:sz w:val="28"/>
          <w:szCs w:val="28"/>
        </w:rPr>
        <w:t xml:space="preserve">三、我国周边环境及周边外交基本方针</w:t>
      </w:r>
    </w:p>
    <w:p>
      <w:pPr>
        <w:ind w:left="0" w:right="0" w:firstLine="560"/>
        <w:spacing w:before="450" w:after="450" w:line="312" w:lineRule="auto"/>
      </w:pPr>
      <w:r>
        <w:rPr>
          <w:rFonts w:ascii="宋体" w:hAnsi="宋体" w:eastAsia="宋体" w:cs="宋体"/>
          <w:color w:val="000"/>
          <w:sz w:val="28"/>
          <w:szCs w:val="28"/>
        </w:rPr>
        <w:t xml:space="preserve">亚太地区形势相对稳定，短期内不至于发生牵动全局的战乱，外敌大规模人侵我国的可能性基本排除，国内形势稳定，我国周边安全环境获得重大改善。但是，周边地区一些固有的矛盾没有完全解决，影响和平安定的因素依然存在，我国周边安全仍面临不同对象和不同程度的威胁。对我国周边环境面临的威胁与挑战，仍应引起我们的高度关注和审慎对待。我们必须居安思危，增强忧患意识，做好工作，以防不测。</w:t>
      </w:r>
    </w:p>
    <w:p>
      <w:pPr>
        <w:ind w:left="0" w:right="0" w:firstLine="560"/>
        <w:spacing w:before="450" w:after="450" w:line="312" w:lineRule="auto"/>
      </w:pPr>
      <w:r>
        <w:rPr>
          <w:rFonts w:ascii="宋体" w:hAnsi="宋体" w:eastAsia="宋体" w:cs="宋体"/>
          <w:color w:val="000"/>
          <w:sz w:val="28"/>
          <w:szCs w:val="28"/>
        </w:rPr>
        <w:t xml:space="preserve">2024年以来，在中国巩固地成为世界第二大经济体的同时，中国的周边环境出现了复杂化动向。这推动我国的周边外交政策必然需要有所发展、有所创新。在“周边外交工作座谈会”上，总书记对于中国周边环境做出了，“总体上是稳定的，睦邻友好、互利合作是周边国家对华关系的主流”的判断；明确确定了，“服从和服务于实现‘两个一百年’奋斗目标”的周边外交的战略目标，从而确定了新形势下中国周边外交政策的大框架，充分表现了我国周边外交政策的延续性、稳定性。总书记还在“周边外交工作座谈会”上，强调在“坚持与邻为善、以邻为伴，坚持睦邻、安邻、富邻，突出体现亲、诚、惠、容的理念”的基础上，“让命运共同体意识在周边国家落地生根”，这规定了中国周边外</w:t>
      </w:r>
    </w:p>
    <w:p>
      <w:pPr>
        <w:ind w:left="0" w:right="0" w:firstLine="560"/>
        <w:spacing w:before="450" w:after="450" w:line="312" w:lineRule="auto"/>
      </w:pPr>
      <w:r>
        <w:rPr>
          <w:rFonts w:ascii="宋体" w:hAnsi="宋体" w:eastAsia="宋体" w:cs="宋体"/>
          <w:color w:val="000"/>
          <w:sz w:val="28"/>
          <w:szCs w:val="28"/>
        </w:rPr>
        <w:t xml:space="preserve">交的基本方针和政策思路，是在周边外交政策延续性、稳定性基础上的重要发展、重要创新。</w:t>
      </w:r>
    </w:p>
    <w:p>
      <w:pPr>
        <w:ind w:left="0" w:right="0" w:firstLine="560"/>
        <w:spacing w:before="450" w:after="450" w:line="312" w:lineRule="auto"/>
      </w:pPr>
      <w:r>
        <w:rPr>
          <w:rFonts w:ascii="宋体" w:hAnsi="宋体" w:eastAsia="宋体" w:cs="宋体"/>
          <w:color w:val="000"/>
          <w:sz w:val="28"/>
          <w:szCs w:val="28"/>
        </w:rPr>
        <w:t xml:space="preserve">导致中国周边环境复杂化的各个原因中，中国的强大，特别是成为世界第二大经济体，是最重要的，其他各个原因都受其深刻影响，因其而强化。虽然，作为大国，如何处理与周边国家关系，主要是如何消除周边国家对中国的疑虑、畏惧，一直是我国周边外交的重点和难点。但在中国成为世界第二大经济体以后，真正开始大而且强以来，这一问题更为突出，甚至在深层次上，已成为牵动我国周边外交全域的关键。实际上，1949年以来，中国一贯重视妥善处理我国作为大国，与周边国家关系的特殊性。上世纪50年代，中国与周边国家共同宣导和平共处五项原则；进入21世纪后，中国提出“与邻为善、以邻为伴”，以及“睦邻、安邻、富邻”的方针等，都有较好成效。现在，总书记提出周边外交中坚持“亲、诚、惠、容”的理念，并且强调“让命运共同体意识在周边国家落地生根”，这是妥善处理中国成为世界第二大经济体后，我国与周边国家关系的重大新举措。这一举措重要的新意在于，通过对于共同命运的确认，通过共同努力奋斗，实现共同的梦想，从而在命运共同体中实现，中国与周边国家真正意义的平等合作。这一重要新意的落实，将是促进中国与周边国家的根本性变化，将最有效地化解周边国家对我国作为世界第二大经济体的疑虑、畏惧。实际上，在中国成为世界第二大经济体后，如何与其他国家相处，已不仅是我国周边外交中最重大的问题，而且是牵动我国外交全域最重要的问题。所以，坚持“亲、诚、惠、容”的理念，“让命运共同体意识在周边国家落地生根”，不仅是中国周边外交的基本思路，而且是整体外交的思路。有些人甚至国家认为中国强大了，就可以，也应该像美国一样追逐和运用地区的、世界的霸权。这是幼稚而又危险的认识，如果照此办理，只能对中华民族的伟大复兴带来灾难性的后果。中国几代领导人对此都有清醒、深刻的认识。从“永远不称霸”、“坚持和平发展道路”，再到“建设和谐世界”、“发展新型大国关系”，清楚显示了，几代领导人对于中国强大后应有的作为不断深化的认识。</w:t>
      </w:r>
    </w:p>
    <w:p>
      <w:pPr>
        <w:ind w:left="0" w:right="0" w:firstLine="560"/>
        <w:spacing w:before="450" w:after="450" w:line="312" w:lineRule="auto"/>
      </w:pPr>
      <w:r>
        <w:rPr>
          <w:rFonts w:ascii="宋体" w:hAnsi="宋体" w:eastAsia="宋体" w:cs="宋体"/>
          <w:color w:val="000"/>
          <w:sz w:val="28"/>
          <w:szCs w:val="28"/>
        </w:rPr>
        <w:t xml:space="preserve">坚持“亲、诚、惠、容”的理念，“让命运共同体意识在周边国家落地生根”，是新形势下上述认识在中国周边外交中的体现，更是上述认识在新形势下的深化。在社会主义建设进程中遵循这些基本方针，中国将作为新型大国屹立于世界。</w:t>
      </w:r>
    </w:p>
    <w:p>
      <w:pPr>
        <w:ind w:left="0" w:right="0" w:firstLine="560"/>
        <w:spacing w:before="450" w:after="450" w:line="312" w:lineRule="auto"/>
      </w:pPr>
      <w:r>
        <w:rPr>
          <w:rFonts w:ascii="黑体" w:hAnsi="黑体" w:eastAsia="黑体" w:cs="黑体"/>
          <w:color w:val="000000"/>
          <w:sz w:val="36"/>
          <w:szCs w:val="36"/>
          <w:b w:val="1"/>
          <w:bCs w:val="1"/>
        </w:rPr>
        <w:t xml:space="preserve">第四篇：形式与政策论文</w:t>
      </w:r>
    </w:p>
    <w:p>
      <w:pPr>
        <w:ind w:left="0" w:right="0" w:firstLine="560"/>
        <w:spacing w:before="450" w:after="450" w:line="312" w:lineRule="auto"/>
      </w:pPr>
      <w:r>
        <w:rPr>
          <w:rFonts w:ascii="宋体" w:hAnsi="宋体" w:eastAsia="宋体" w:cs="宋体"/>
          <w:color w:val="000"/>
          <w:sz w:val="28"/>
          <w:szCs w:val="28"/>
        </w:rPr>
        <w:t xml:space="preserve">在国际金融危机的催化下，西方政治极端民主化、经济极端市场化、社会极端自由化积弊尽显，陷入深刻危机。华尔街神话破灭，西方制度光环褪色。伦敦骚乱、默多克新闻集团丑闻等使西方所谓自由、人权的虚伪性和双重标准暴露无遗。资本主义的确切的出生日期仍然笼罩在历史的迷雾，在封建社会的发展，资本主义的诞生是暴力和痛苦，撕裂现存的社会关系的可怕力量的一类新的创建，工人阶级的对死亡的痛苦将在工厂工作的外壳和土地撕裂。</w:t>
      </w:r>
    </w:p>
    <w:p>
      <w:pPr>
        <w:ind w:left="0" w:right="0" w:firstLine="560"/>
        <w:spacing w:before="450" w:after="450" w:line="312" w:lineRule="auto"/>
      </w:pPr>
      <w:r>
        <w:rPr>
          <w:rFonts w:ascii="宋体" w:hAnsi="宋体" w:eastAsia="宋体" w:cs="宋体"/>
          <w:color w:val="000"/>
          <w:sz w:val="28"/>
          <w:szCs w:val="28"/>
        </w:rPr>
        <w:t xml:space="preserve">早期资本主义需要不断扩大销售它的产品与不断扩大的廉价劳动力市场。这导致的“新世界”和本土居民的灭绝的发现；殖民主义，无数的屠杀和两次世界大战。随着世界市场是的有限性，资本主义也不得不加大开发创造消费品的需求。这是阶级斗争的根源。生产商的集体行动是资本的一个威胁，所以它也加强熟练和非熟练工人之间的分歧。由于资本主义的产品设计来保持我们的雾化；生产工艺设计，使我们从困难。这是在“福特主义”或“泰勒”时，所有的任务被分解为组成成分及工作人员的时间不断控制。直到最近它发生在呼叫中心的每一台计算机在工作台行程监测。商品生产，其中一项有用永远服从于它的价格，已经占据了整个社会。创造剩余价值，与该值的部分重新转化为资本，是资本主义生产的目的。它常常被错误地描述为一种消费方式，或作为资本家享受的手段。</w:t>
      </w:r>
    </w:p>
    <w:p>
      <w:pPr>
        <w:ind w:left="0" w:right="0" w:firstLine="560"/>
        <w:spacing w:before="450" w:after="450" w:line="312" w:lineRule="auto"/>
      </w:pPr>
      <w:r>
        <w:rPr>
          <w:rFonts w:ascii="宋体" w:hAnsi="宋体" w:eastAsia="宋体" w:cs="宋体"/>
          <w:color w:val="000"/>
          <w:sz w:val="28"/>
          <w:szCs w:val="28"/>
        </w:rPr>
        <w:t xml:space="preserve">资本主义生产的主要商品是劳动力，所有剩余价值的来源，利润和财富。因为人的劳动能力离不开他们，从他们的人性，它意味着人类真的买与卖在市场上的地位。劳动是生产商品然后开始工作，它们把自己的一部分。从一开始的工人买不起自己生产，作为他们的劳动力是按市场价格购买。</w:t>
      </w:r>
    </w:p>
    <w:p>
      <w:pPr>
        <w:ind w:left="0" w:right="0" w:firstLine="560"/>
        <w:spacing w:before="450" w:after="450" w:line="312" w:lineRule="auto"/>
      </w:pPr>
      <w:r>
        <w:rPr>
          <w:rFonts w:ascii="宋体" w:hAnsi="宋体" w:eastAsia="宋体" w:cs="宋体"/>
          <w:color w:val="000"/>
          <w:sz w:val="28"/>
          <w:szCs w:val="28"/>
        </w:rPr>
        <w:t xml:space="preserve">资本主义需要一个中央集权政府的状态。没有这种生产，运河，铁路建设必要的基础设施，道路就不会存在。国家结构服务管理的垄断与竞争之间的资本主义矛盾。这也有助于维护生产方式，通过暴力和法团。因此，有时它似乎提供的替代品之间的市场还是国家控制（国有化）的经济。人类被奴役了这么久。毕竟，这是我们的日常活动，我们未能集体拒绝允许资本主义继续。</w:t>
      </w:r>
    </w:p>
    <w:p>
      <w:pPr>
        <w:ind w:left="0" w:right="0" w:firstLine="560"/>
        <w:spacing w:before="450" w:after="450" w:line="312" w:lineRule="auto"/>
      </w:pPr>
      <w:r>
        <w:rPr>
          <w:rFonts w:ascii="宋体" w:hAnsi="宋体" w:eastAsia="宋体" w:cs="宋体"/>
          <w:color w:val="000"/>
          <w:sz w:val="28"/>
          <w:szCs w:val="28"/>
        </w:rPr>
        <w:t xml:space="preserve">我们许多人觉得，生活会更好。我们中的许多人感到恶心的谎言和政府失信的诺言后，政府，和贪婪和公司老板给自己大量增加工资的傲慢，而我们入不敷出。我们很多人都知道，我们可以运行自己的生活，社区和工作场所比政治家要好很多，老板和官僚。我们中的许多人要安全，安全社区，体面的住房，有益的和不同的工作，这是真正的好处。我们中的许多人想结束贫穷，剥削，不公正，不平等，战争，以及环境破坏。我们想改变的事情，我们都可以自己决定如何管理我们的生活，并分享我们的社区资源，让大家都受益。这是无政府主义。</w:t>
      </w:r>
    </w:p>
    <w:p>
      <w:pPr>
        <w:ind w:left="0" w:right="0" w:firstLine="560"/>
        <w:spacing w:before="450" w:after="450" w:line="312" w:lineRule="auto"/>
      </w:pPr>
      <w:r>
        <w:rPr>
          <w:rFonts w:ascii="宋体" w:hAnsi="宋体" w:eastAsia="宋体" w:cs="宋体"/>
          <w:color w:val="000"/>
          <w:sz w:val="28"/>
          <w:szCs w:val="28"/>
        </w:rPr>
        <w:t xml:space="preserve">资本主义是在我们生活的系统，这是失败，非常适应世界大多数人口的需要。在资本主义制度下，一个少数人在这个星球的金钱和资源控制。他们积累的财富和权力，将他们的钱和工厂周围要保持他们的高利润和低工资。利润是在人与环境。我们不得不相互竞争，以低工资来购买生活必需品的工作，作为一个结果，我们工作的公司和股东们买自己的盈利。我们工作很长时间没有说我们的工资和工作条件，没有安全，没有控制我们的生产和为什么会发生什么，或利润。我们必须努力攒钱，因为没有安全在我们的社区当我们生病或旧的或过时的工作。大部分工作是无用的，繁琐的，不必要的新产品和服务的资源浪费和污染的产生。他们通常都是买不起大多数的世界人口的产品，这意味着我们必须更加努力地工作，为他们提供。老板，老板和股东控制的行业，工厂，机械和利润。去年，英国最大的1000家公司的平均收入职工平均工资的20倍以上的董事，而且差距逐年增加。同时，根据联合国的数字，一个在英国的五个孩子生活在低于官方的家庭</w:t>
      </w:r>
    </w:p>
    <w:p>
      <w:pPr>
        <w:ind w:left="0" w:right="0" w:firstLine="560"/>
        <w:spacing w:before="450" w:after="450" w:line="312" w:lineRule="auto"/>
      </w:pPr>
      <w:r>
        <w:rPr>
          <w:rFonts w:ascii="宋体" w:hAnsi="宋体" w:eastAsia="宋体" w:cs="宋体"/>
          <w:color w:val="000"/>
          <w:sz w:val="28"/>
          <w:szCs w:val="28"/>
        </w:rPr>
        <w:t xml:space="preserve">在国际金融危机的催化下，西方政治极端民主化、经济极端市场化、社会极端自由化积弊尽显，陷入深刻危机。华尔街神话破灭，西方制度光环褪色。伦敦骚乱、默多克新闻集团</w:t>
      </w:r>
    </w:p>
    <w:p>
      <w:pPr>
        <w:ind w:left="0" w:right="0" w:firstLine="560"/>
        <w:spacing w:before="450" w:after="450" w:line="312" w:lineRule="auto"/>
      </w:pPr>
      <w:r>
        <w:rPr>
          <w:rFonts w:ascii="宋体" w:hAnsi="宋体" w:eastAsia="宋体" w:cs="宋体"/>
          <w:color w:val="000"/>
          <w:sz w:val="28"/>
          <w:szCs w:val="28"/>
        </w:rPr>
        <w:t xml:space="preserve">丑闻等使西方所谓自由、人权的虚伪性和双重标准暴露无遗。</w:t>
      </w:r>
    </w:p>
    <w:p>
      <w:pPr>
        <w:ind w:left="0" w:right="0" w:firstLine="560"/>
        <w:spacing w:before="450" w:after="450" w:line="312" w:lineRule="auto"/>
      </w:pPr>
      <w:r>
        <w:rPr>
          <w:rFonts w:ascii="宋体" w:hAnsi="宋体" w:eastAsia="宋体" w:cs="宋体"/>
          <w:color w:val="000"/>
          <w:sz w:val="28"/>
          <w:szCs w:val="28"/>
        </w:rPr>
        <w:t xml:space="preserve">一是虚拟经济的膨胀削弱和腐蚀了西方的生产力。西方特别是美英推崇金融至上，大搞“以钱生钱”的“金融创新”，实体经济和产业日益萎缩，不仅导致“金融泡沫”破灭后迟迟形不成新的经济增长点，而且也造成拉动社会就业能力严重缺失。</w:t>
      </w:r>
    </w:p>
    <w:p>
      <w:pPr>
        <w:ind w:left="0" w:right="0" w:firstLine="560"/>
        <w:spacing w:before="450" w:after="450" w:line="312" w:lineRule="auto"/>
      </w:pPr>
      <w:r>
        <w:rPr>
          <w:rFonts w:ascii="宋体" w:hAnsi="宋体" w:eastAsia="宋体" w:cs="宋体"/>
          <w:color w:val="000"/>
          <w:sz w:val="28"/>
          <w:szCs w:val="28"/>
        </w:rPr>
        <w:t xml:space="preserve">二是借债消费的模式累积和推高了西方高福利、高赤字、高债务“三座大山”。西方在“寅吃卯粮”的惯性轨道上越滑越远，去“三高”将是漫长艰难的过程，而且伴随着极大的政治风险。</w:t>
      </w:r>
    </w:p>
    <w:p>
      <w:pPr>
        <w:ind w:left="0" w:right="0" w:firstLine="560"/>
        <w:spacing w:before="450" w:after="450" w:line="312" w:lineRule="auto"/>
      </w:pPr>
      <w:r>
        <w:rPr>
          <w:rFonts w:ascii="宋体" w:hAnsi="宋体" w:eastAsia="宋体" w:cs="宋体"/>
          <w:color w:val="000"/>
          <w:sz w:val="28"/>
          <w:szCs w:val="28"/>
        </w:rPr>
        <w:t xml:space="preserve">美债危机是次贷危机衍生产物，最根本的还是资本主义发展到金融资本主义这个阶段以后的必然结果。这个结构有一个很形象的说法就是所谓“中美国”的说法。对这一结构，理论上可以用“中心”、“外围”甚至全球化等各式各字眼来解释，但需强调的是，在这一结构中，我们处于弱势。其直接后果或损失，表现为大家期待的世界经济恢复具有更多不确定性，导致巨额外汇缩水，大量热钱涌入中国加剧输入型通胀等。研判国际形势，最根本的问题是美国的问题。随着中国的崛起，中国开始上升为矛盾的重要方面，由此引申出三点：美金加美军的超级霸权模式，在相当长的时间内仍将强势存在；美国政府依靠印钞绑架世界经济，美钞风已成世界经济周期性“感冒”的病因；中国作为美债最大的持有国，与美国摩擦将越来越大。事实上，我们此前采取的对内拉大差距促进发展、对外则过度外向化的路子，可能越来越接近它的尽头了。对这种发展模式，从历史上看它是对的，因为这30年发展带来了巨大变化，但如果不与时俱进，可能我们会碰到很多问题。从更宏观的角度讲，今天我们的发展已经到了一个关口，在获得成就的同时，积累了很多矛盾、很多问题。怎么解决这些问题，如何选择一条推进整个经济社会发展的新路子，理论界和许多地方的实践都已经开始自主或不自主地做了。</w:t>
      </w:r>
    </w:p>
    <w:p>
      <w:pPr>
        <w:ind w:left="0" w:right="0" w:firstLine="560"/>
        <w:spacing w:before="450" w:after="450" w:line="312" w:lineRule="auto"/>
      </w:pPr>
      <w:r>
        <w:rPr>
          <w:rFonts w:ascii="宋体" w:hAnsi="宋体" w:eastAsia="宋体" w:cs="宋体"/>
          <w:color w:val="000"/>
          <w:sz w:val="28"/>
          <w:szCs w:val="28"/>
        </w:rPr>
        <w:t xml:space="preserve">主要因为政府难以刺激国内经济和保持良好的财政状况，企业和金融界信心丧失，进而导致私人投资和支出锐减。在美国企业和家庭预期不乐观的情况下，目前美联储推出的超低利率政策，对经济的刺激不会明显，经济可能继续探底。美国主权信用评级近百年首次下降，将对中国造成三方面的影响：美元将继续贬值，热钱可能加快流入中国，国内通胀压力增长；巨额外汇资产面临缩水；美国国内经济发展受损，要求中国进一步开放市场，对人民币升值施压，通过增加税收对中国出口干预，打压出口企业。对此，短期内应限制资本大量流进流出，全方面监控热钱流入，同时进一步改善直接投资管理。实行外资多元化战略，科学管理外汇储备，实现国家外汇储备化整为零。适当调整紧缩政策，防通胀同时要防经济下滑。</w:t>
      </w:r>
    </w:p>
    <w:p>
      <w:pPr>
        <w:ind w:left="0" w:right="0" w:firstLine="560"/>
        <w:spacing w:before="450" w:after="450" w:line="312" w:lineRule="auto"/>
      </w:pPr>
      <w:r>
        <w:rPr>
          <w:rFonts w:ascii="宋体" w:hAnsi="宋体" w:eastAsia="宋体" w:cs="宋体"/>
          <w:color w:val="000"/>
          <w:sz w:val="28"/>
          <w:szCs w:val="28"/>
        </w:rPr>
        <w:t xml:space="preserve">20世纪90年代后，社会主义运动在全球陷入低潮。一些社会主义国家纷纷易帜，满以为经过短暂“休克”之后就可复苏重生。然而实际情形并非如此，有的至今难出低谷。结果证明，资本主义的“新自由主义”并非济世良方。“新自由主义”不但害了亚洲、拉美、苏联东欧等国家和地区，最终连兜售者自己也自食苦果。目前，由美国次贷危机引发的国际金融危机，暴露了资本主义制度固有的弊端。而中国特色社会主义却“风景这边独好”，展现出勃勃生机，吸引了越来越多人们的目光。近几年来，国外舆论界和学术界关于“北京共识”、“中国模式” 或“中国经验”、“中国发展道路”的议论十分热烈。中国对维护世界和平、促进共同发展、推动人类文明进步已经并将继续产生重大而深远的影响。</w:t>
      </w:r>
    </w:p>
    <w:p>
      <w:pPr>
        <w:ind w:left="0" w:right="0" w:firstLine="560"/>
        <w:spacing w:before="450" w:after="450" w:line="312" w:lineRule="auto"/>
      </w:pPr>
      <w:r>
        <w:rPr>
          <w:rFonts w:ascii="宋体" w:hAnsi="宋体" w:eastAsia="宋体" w:cs="宋体"/>
          <w:color w:val="000"/>
          <w:sz w:val="28"/>
          <w:szCs w:val="28"/>
        </w:rPr>
        <w:t xml:space="preserve">历史和现实无可辩驳地证明，中国特色社会主义是中国人民在新的伟大实践中所作出的历史性选择，是一条光明之路、吉祥之路、希望之路，是实现民族振兴、国家富强、人民幸福、社会和谐的必由之路。这条路我们找准了，走对了！找到这条路是国之大幸、民之洪福。在当代中国，只有中国特色社会主义伟大旗帜而没有别的什么旗帜能够最大限度地团结和凝 聚不同社会阶层、不同社会群体的智慧和力量，只有中国特色社会主义这条道路而没有别的什么道路能够引领中华民族实现伟大复兴，只有中国特色社会主义理论体系而没有别的什么主义能够引领中国的发展进步。</w:t>
      </w:r>
    </w:p>
    <w:p>
      <w:pPr>
        <w:ind w:left="0" w:right="0" w:firstLine="560"/>
        <w:spacing w:before="450" w:after="450" w:line="312" w:lineRule="auto"/>
      </w:pPr>
      <w:r>
        <w:rPr>
          <w:rFonts w:ascii="宋体" w:hAnsi="宋体" w:eastAsia="宋体" w:cs="宋体"/>
          <w:color w:val="000"/>
          <w:sz w:val="28"/>
          <w:szCs w:val="28"/>
        </w:rPr>
        <w:t xml:space="preserve">新中国成立后，以毛泽东同志为主要代表的中国共产党人，为从中国实际出发建设社会主义进行了艰辛的探索，形成了许多宝贵的思想成果，在短短十几年内取得了旧中国几十年所不可能有的建设成就，为中国的现代化打下了重要的基础。</w:t>
      </w:r>
    </w:p>
    <w:p>
      <w:pPr>
        <w:ind w:left="0" w:right="0" w:firstLine="560"/>
        <w:spacing w:before="450" w:after="450" w:line="312" w:lineRule="auto"/>
      </w:pPr>
      <w:r>
        <w:rPr>
          <w:rFonts w:ascii="宋体" w:hAnsi="宋体" w:eastAsia="宋体" w:cs="宋体"/>
          <w:color w:val="000"/>
          <w:sz w:val="28"/>
          <w:szCs w:val="28"/>
        </w:rPr>
        <w:t xml:space="preserve">要深刻把握党和国家工作总要求。把握好、落实好当前和今后一个时期党和国家工作的总要求，必须始终高举中国特色社会主义伟大旗帜不动摇，必须始终坚定对发展道路的自觉自信，必须奋力实现全面建成小康社会的宏伟目标，必须保持奋发有为的精神状态。</w:t>
      </w:r>
    </w:p>
    <w:p>
      <w:pPr>
        <w:ind w:left="0" w:right="0" w:firstLine="560"/>
        <w:spacing w:before="450" w:after="450" w:line="312" w:lineRule="auto"/>
      </w:pPr>
      <w:r>
        <w:rPr>
          <w:rFonts w:ascii="宋体" w:hAnsi="宋体" w:eastAsia="宋体" w:cs="宋体"/>
          <w:color w:val="000"/>
          <w:sz w:val="28"/>
          <w:szCs w:val="28"/>
        </w:rPr>
        <w:t xml:space="preserve">要深刻把握科学发展观的重大意义。深入贯彻落实科学发展观，是一项长期艰巨的任务。深刻把握科学发展观的重大意义，就必须紧密联系我们党推进实践创新和理论创新的历史进程，从新的思想高度提升对科学发展观的认识，深入领会它的实践价值、理论贡献、实践要求，不断增强贯彻落实科学发展观的自觉性坚定性。</w:t>
      </w:r>
    </w:p>
    <w:p>
      <w:pPr>
        <w:ind w:left="0" w:right="0" w:firstLine="560"/>
        <w:spacing w:before="450" w:after="450" w:line="312" w:lineRule="auto"/>
      </w:pPr>
      <w:r>
        <w:rPr>
          <w:rFonts w:ascii="宋体" w:hAnsi="宋体" w:eastAsia="宋体" w:cs="宋体"/>
          <w:color w:val="000"/>
          <w:sz w:val="28"/>
          <w:szCs w:val="28"/>
        </w:rPr>
        <w:t xml:space="preserve">要深刻把握中国特色社会主义的丰富内涵。充分认识中国特色社会主义的丰富内涵和内在要求，需要深刻把握道路、理论体系和制度的相互联系，需要深刻把握中国特色社会主义的实践特色、理论特色、民族特色、时代特色，需要深刻把握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要深刻把握改革开放强大动力。以党的十一届三中全会为转折，我们党义无反顾地带领人民走上了改革开放的新征程，同时开始了对什么是社会主义、怎样建设社会主义的新探索、新思考。1982年在为党的十二大所作的开幕词中，邓小平同志强调：“把马克思主义的普遍真理同我国的具体实际结合起来，走自己的道路，建设有中国特色的社会主义，这就是我们总结长期历史经验得出的基本结论。”这是我们党第一次明确提出了“建设有中国特色的社会主义”的时代命题。改革开放30多年来，中国的发展，我们党的全部理论创新和实践活动，就是围绕这样一个鲜明的主题展开的。这是一个理论与实践相统一的无比生动的、辩证发展的进程，是一个理论创新、实践创新的过程。正是这样一个历史进程深刻改变了中国人民的面貌、社会主义中国的面貌、中国共产党的面貌。社会主义和马克思主义在中国大地上焕发出勃勃生机，中国大踏步赶上时代前进潮流，13亿中国人民稳步走上了富裕安康的道路，中华民族伟大复兴的灿烂曙光已经照临东方的地平线。没有改革开放，就没有中国的今天；离开改革开放，也没有中国的明天。</w:t>
      </w:r>
    </w:p>
    <w:p>
      <w:pPr>
        <w:ind w:left="0" w:right="0" w:firstLine="560"/>
        <w:spacing w:before="450" w:after="450" w:line="312" w:lineRule="auto"/>
      </w:pPr>
      <w:r>
        <w:rPr>
          <w:rFonts w:ascii="宋体" w:hAnsi="宋体" w:eastAsia="宋体" w:cs="宋体"/>
          <w:color w:val="000"/>
          <w:sz w:val="28"/>
          <w:szCs w:val="28"/>
        </w:rPr>
        <w:t xml:space="preserve">要深刻把握伟大事业总体布局的重大部署。中国特色社会主义总体布局的形成，是我们党对领导社会主义建设历史经验和实战经验的科学总结。从明确推进经济、政治、文化建设，到加强社会建设，再到提出生态文明建设，深刻表明我们党对社会主义现代化建设战略任务的认识在不断深化，对中国特色社会主义发展规律的认识在不断提高。在此整体布局中，中国特色社会主义事业必定会展现新的勃勃生机。推进中国特色社会主义事业，关乎国家前途，民族命运和人民幸福。深刻把握推进中国特色社会主义事业的重大部署。在经济建设方面，要坚持以科学发展为主题，以加快转变经济发展方式为主线，推动工业化、信息化、城镇化、农业现代化同步发展。在政治建设方面，要坚持把政治体制改革摆在改革发展全局的重要地位，坚持党的领导、人民当家作主、依法治国有机统一，发展更加广泛、更加充分的人民民主。</w:t>
      </w:r>
    </w:p>
    <w:p>
      <w:pPr>
        <w:ind w:left="0" w:right="0" w:firstLine="560"/>
        <w:spacing w:before="450" w:after="450" w:line="312" w:lineRule="auto"/>
      </w:pPr>
      <w:r>
        <w:rPr>
          <w:rFonts w:ascii="宋体" w:hAnsi="宋体" w:eastAsia="宋体" w:cs="宋体"/>
          <w:color w:val="000"/>
          <w:sz w:val="28"/>
          <w:szCs w:val="28"/>
        </w:rPr>
        <w:t xml:space="preserve">实现中华民族伟大复兴是几代人矢志不渝的梦想，中国特色社会主义是实现这一梦想的必由之路。按照中国特色社会主义事业的总体布局，全面推进经济、政治、文化、社会建设和生态文明建设，一个富强民主文明和谐的社会主义现代化国家，必将巍然屹立在世界东方。</w:t>
      </w:r>
    </w:p>
    <w:p>
      <w:pPr>
        <w:ind w:left="0" w:right="0" w:firstLine="560"/>
        <w:spacing w:before="450" w:after="450" w:line="312" w:lineRule="auto"/>
      </w:pPr>
      <w:r>
        <w:rPr>
          <w:rFonts w:ascii="黑体" w:hAnsi="黑体" w:eastAsia="黑体" w:cs="黑体"/>
          <w:color w:val="000000"/>
          <w:sz w:val="36"/>
          <w:szCs w:val="36"/>
          <w:b w:val="1"/>
          <w:bCs w:val="1"/>
        </w:rPr>
        <w:t xml:space="preserve">第五篇：最新形式与政策论文</w:t>
      </w:r>
    </w:p>
    <w:p>
      <w:pPr>
        <w:ind w:left="0" w:right="0" w:firstLine="560"/>
        <w:spacing w:before="450" w:after="450" w:line="312" w:lineRule="auto"/>
      </w:pPr>
      <w:r>
        <w:rPr>
          <w:rFonts w:ascii="宋体" w:hAnsi="宋体" w:eastAsia="宋体" w:cs="宋体"/>
          <w:color w:val="000"/>
          <w:sz w:val="28"/>
          <w:szCs w:val="28"/>
        </w:rPr>
        <w:t xml:space="preserve">导语：论文常用来指进行各个学术领域的研究和描述学术研究成果的文章，简称之为论文。下面是小编整理的最新形式与政策论文，希望对大家有所帮助。</w:t>
      </w:r>
    </w:p>
    <w:p>
      <w:pPr>
        <w:ind w:left="0" w:right="0" w:firstLine="560"/>
        <w:spacing w:before="450" w:after="450" w:line="312" w:lineRule="auto"/>
      </w:pPr>
      <w:r>
        <w:rPr>
          <w:rFonts w:ascii="宋体" w:hAnsi="宋体" w:eastAsia="宋体" w:cs="宋体"/>
          <w:color w:val="000"/>
          <w:sz w:val="28"/>
          <w:szCs w:val="28"/>
        </w:rPr>
        <w:t xml:space="preserve">随着中国新一届领导集体上任，周边外交成为中国外交全局部署中的一大亮点。丝绸之路经济带(以下简称 一带)及 21世纪海上丝绸之路(以下简称 一路)是新形势下中国推进周边合作的全新倡议，在整体和周边外交新布局中具有总体性引领作用。本文简要结合目前的世情论述一下 一带一路 的发展前景和发展途径。一带一路中的一带即丝绸之路经济带战略，其合作重点地区在于俄罗斯、中亚、中东、欧洲。俄官方通过20××年《中俄关于全面战略协作伙伴关系新阶段的联合声明》对 一带 表明了支持。俄政策界也阐明俄是丝绸之路建设的重要参与者，共建 一带一路 对中俄之间关系具有重要意义，并强调 一带 的提出有助于促进上合组织框架内的多边经济合作，推动中亚地区各国的经济合作，进而防范域外政治势力的干扰。中亚五国及蒙古的领导人及主要官员近期通过双边访问、官方文件等肯定了 一带 建设对本国及中亚地区的经济发展的积极意义，均表达了响应和参与 一带 具体项目合作的积极姿态。东欧国家对 一带 热情较高，白俄罗斯和乌克兰领导人和官员均表示本国处在欧亚交通要道的关键位置，愿在交通等领域积极共建 一带 进程。20××年中国-海合会战略对话期间，海合会轮值国主席表示各成员国愿积极参与 一带一路 建设。法国、意大利、波兰、西班牙等国官员和媒体表示，一带 不仅是经济机遇，也符合各方长远安全利益，欧洲不应错过。</w:t>
      </w:r>
    </w:p>
    <w:p>
      <w:pPr>
        <w:ind w:left="0" w:right="0" w:firstLine="560"/>
        <w:spacing w:before="450" w:after="450" w:line="312" w:lineRule="auto"/>
      </w:pPr>
      <w:r>
        <w:rPr>
          <w:rFonts w:ascii="宋体" w:hAnsi="宋体" w:eastAsia="宋体" w:cs="宋体"/>
          <w:color w:val="000"/>
          <w:sz w:val="28"/>
          <w:szCs w:val="28"/>
        </w:rPr>
        <w:t xml:space="preserve">一带一路 作为中国首倡、高层推动的国家战略，对我国现代化建设和屹立于世界的领导地位具有深远的战略意义。一带一路 战略构想的提出，契合沿线国家的共同需求，为沿线国家优势互补、开放发展开启了新的机遇之窗，是国际合作的新平台。一带一路 战略在平等的文化认同框架下谈合作，是国家的战略性决策，体现的是和平、交流、理解、包容、合作、共赢的精神。作为历史上海上丝绸之路的起点，福建自贸区应抓住机遇，进一步深化与东盟在各个层面的经济合作。</w:t>
      </w:r>
    </w:p>
    <w:p>
      <w:pPr>
        <w:ind w:left="0" w:right="0" w:firstLine="560"/>
        <w:spacing w:before="450" w:after="450" w:line="312" w:lineRule="auto"/>
      </w:pPr>
      <w:r>
        <w:rPr>
          <w:rFonts w:ascii="宋体" w:hAnsi="宋体" w:eastAsia="宋体" w:cs="宋体"/>
          <w:color w:val="000"/>
          <w:sz w:val="28"/>
          <w:szCs w:val="28"/>
        </w:rPr>
        <w:t xml:space="preserve">一带一路中的一路即21世纪海上丝绸之路经济带战略，其合作重点在于东南亚及南亚国家。</w:t>
      </w:r>
    </w:p>
    <w:p>
      <w:pPr>
        <w:ind w:left="0" w:right="0" w:firstLine="560"/>
        <w:spacing w:before="450" w:after="450" w:line="312" w:lineRule="auto"/>
      </w:pPr>
      <w:r>
        <w:rPr>
          <w:rFonts w:ascii="宋体" w:hAnsi="宋体" w:eastAsia="宋体" w:cs="宋体"/>
          <w:color w:val="000"/>
          <w:sz w:val="28"/>
          <w:szCs w:val="28"/>
        </w:rPr>
        <w:t xml:space="preserve">20××年8月东亚合作系列外长会期间，东盟各国外长表示中国提出的 2 7 合作倡议显示了推动东盟 中国关系的诚意和决心，泰国外交部常务次长表示东盟各国愿打造东盟 中国未来关系新的 钻石十年，推进东盟 中国关系自贸区升级版、区域全面经济伙伴关系 谈判，深化互联互通建设，共同建设21世纪海上丝绸之路，支持并愿积极参与亚洲基础设施投资银行的筹建。拉贾？莫汉等印度战略界学者认为，尽管印度 一带一路 存在许多保留，但印度无法阻止邻国在基础设施建设上与中国合作，更不应阻挠中国在该地区发起的丝绸之路倡议，而是应该积极参与并影响这一行动计划。此外，一部分印度舆论从竞争角度解读 一带一路，并称莫迪政府最近提出了利用印度 历史、文化和地理优势与中国的海上丝绸之路计划竞争 的mausam计划，规划了一个 印度主导的海洋世界，包括东非和阿拉伯半岛，经过伊朗覆盖整个南亚，向东则通过马六甲海峡和泰国延伸到整个东南亚地区。20××年9月主席访问中亚和南亚期间，作为印度洋沿岸重要岛国，马尔代夫和斯里兰卡均表示希望积极加入 一路 建设。</w:t>
      </w:r>
    </w:p>
    <w:p>
      <w:pPr>
        <w:ind w:left="0" w:right="0" w:firstLine="560"/>
        <w:spacing w:before="450" w:after="450" w:line="312" w:lineRule="auto"/>
      </w:pPr>
      <w:r>
        <w:rPr>
          <w:rFonts w:ascii="宋体" w:hAnsi="宋体" w:eastAsia="宋体" w:cs="宋体"/>
          <w:color w:val="000"/>
          <w:sz w:val="28"/>
          <w:szCs w:val="28"/>
        </w:rPr>
        <w:t xml:space="preserve">发展途径：</w:t>
      </w:r>
    </w:p>
    <w:p>
      <w:pPr>
        <w:ind w:left="0" w:right="0" w:firstLine="560"/>
        <w:spacing w:before="450" w:after="450" w:line="312" w:lineRule="auto"/>
      </w:pPr>
      <w:r>
        <w:rPr>
          <w:rFonts w:ascii="宋体" w:hAnsi="宋体" w:eastAsia="宋体" w:cs="宋体"/>
          <w:color w:val="000"/>
          <w:sz w:val="28"/>
          <w:szCs w:val="28"/>
        </w:rPr>
        <w:t xml:space="preserve">(一)针对周边及沿线国家：避免将倡议战略化和地缘政治化，强调和平共赢性质部分国际舆论将 一带一路 解读为中国向周边及欧亚大陆推行的具有扩张性质的地缘政治战略，曲解和误读倡议的目的和意图。正如中国外交部副部长张业遂所阐述，一带一路 是合作倡议，中国没有特别的地缘战略意图，无意谋求地区事务主导权，不经营势力范围，不会干涉别国内政。针对相关误读和疑虑，宜积极主动确立对外传播中的话语主导权，避免部分舆论将倡议政治化、战略化甚至军事化，并应主动突出 一带一路 的和平共赢性质，及其与中国走和平发展道路的继承性和一致性。</w:t>
      </w:r>
    </w:p>
    <w:p>
      <w:pPr>
        <w:ind w:left="0" w:right="0" w:firstLine="560"/>
        <w:spacing w:before="450" w:after="450" w:line="312" w:lineRule="auto"/>
      </w:pPr>
      <w:r>
        <w:rPr>
          <w:rFonts w:ascii="宋体" w:hAnsi="宋体" w:eastAsia="宋体" w:cs="宋体"/>
          <w:color w:val="000"/>
          <w:sz w:val="28"/>
          <w:szCs w:val="28"/>
        </w:rPr>
        <w:t xml:space="preserve">(二)针对域内外大国(美俄印欧等)：强调倡议的合作性和非排他性</w:t>
      </w:r>
    </w:p>
    <w:p>
      <w:pPr>
        <w:ind w:left="0" w:right="0" w:firstLine="560"/>
        <w:spacing w:before="450" w:after="450" w:line="312" w:lineRule="auto"/>
      </w:pPr>
      <w:r>
        <w:rPr>
          <w:rFonts w:ascii="宋体" w:hAnsi="宋体" w:eastAsia="宋体" w:cs="宋体"/>
          <w:color w:val="000"/>
          <w:sz w:val="28"/>
          <w:szCs w:val="28"/>
        </w:rPr>
        <w:t xml:space="preserve">在 一带一路 沿线，各主要大国也提出了一系列地区合作倡议，包括美国 新丝绸之路 计划、俄罗斯 欧亚经济联盟、上海合作组织框架下多边经济合作等。针对美俄印欧等域内外大国，应主动强调倡议的合作性、开放性、非排他性和互利共赢性，淡化其对抗性;针对联合国、世界银行、亚洲开发银行等国际和地区组织，应积极营造 一带一路 建设中多方参与的氛围，探索与相关组织框架下现有倡议、项目等开展合作的可能性和方式。</w:t>
      </w:r>
    </w:p>
    <w:p>
      <w:pPr>
        <w:ind w:left="0" w:right="0" w:firstLine="560"/>
        <w:spacing w:before="450" w:after="450" w:line="312" w:lineRule="auto"/>
      </w:pPr>
      <w:r>
        <w:rPr>
          <w:rFonts w:ascii="宋体" w:hAnsi="宋体" w:eastAsia="宋体" w:cs="宋体"/>
          <w:color w:val="000"/>
          <w:sz w:val="28"/>
          <w:szCs w:val="28"/>
        </w:rPr>
        <w:t xml:space="preserve">(三)针对相关国家及其民众：在具体地区和领域探索和夯实互利平等共赢合作的基础</w:t>
      </w:r>
    </w:p>
    <w:p>
      <w:pPr>
        <w:ind w:left="0" w:right="0" w:firstLine="560"/>
        <w:spacing w:before="450" w:after="450" w:line="312" w:lineRule="auto"/>
      </w:pPr>
      <w:r>
        <w:rPr>
          <w:rFonts w:ascii="宋体" w:hAnsi="宋体" w:eastAsia="宋体" w:cs="宋体"/>
          <w:color w:val="000"/>
          <w:sz w:val="28"/>
          <w:szCs w:val="28"/>
        </w:rPr>
        <w:t xml:space="preserve">一是针对域内外大国做好增信释疑工作。</w:t>
      </w:r>
    </w:p>
    <w:p>
      <w:pPr>
        <w:ind w:left="0" w:right="0" w:firstLine="560"/>
        <w:spacing w:before="450" w:after="450" w:line="312" w:lineRule="auto"/>
      </w:pPr>
      <w:r>
        <w:rPr>
          <w:rFonts w:ascii="宋体" w:hAnsi="宋体" w:eastAsia="宋体" w:cs="宋体"/>
          <w:color w:val="000"/>
          <w:sz w:val="28"/>
          <w:szCs w:val="28"/>
        </w:rPr>
        <w:t xml:space="preserve">二是充分考虑沿线国家特别是中小国家的利益和诉求，以平等互利的姿态开展合作，充分倾听和考虑相关国家内部企业、社会及民众的利益和诉求。</w:t>
      </w:r>
    </w:p>
    <w:p>
      <w:pPr>
        <w:ind w:left="0" w:right="0" w:firstLine="560"/>
        <w:spacing w:before="450" w:after="450" w:line="312" w:lineRule="auto"/>
      </w:pPr>
      <w:r>
        <w:rPr>
          <w:rFonts w:ascii="宋体" w:hAnsi="宋体" w:eastAsia="宋体" w:cs="宋体"/>
          <w:color w:val="000"/>
          <w:sz w:val="28"/>
          <w:szCs w:val="28"/>
        </w:rPr>
        <w:t xml:space="preserve">三是与沿线存在争端的国家妥善处理好影响 一带一路 建设的敏感问题。以南海争端为例，推动南海合作共赢是增强我与东盟国家相互信任、降低 一路 建设障碍的必经之路。</w:t>
      </w:r>
    </w:p>
    <w:p>
      <w:pPr>
        <w:ind w:left="0" w:right="0" w:firstLine="560"/>
        <w:spacing w:before="450" w:after="450" w:line="312" w:lineRule="auto"/>
      </w:pPr>
      <w:r>
        <w:rPr>
          <w:rFonts w:ascii="宋体" w:hAnsi="宋体" w:eastAsia="宋体" w:cs="宋体"/>
          <w:color w:val="000"/>
          <w:sz w:val="28"/>
          <w:szCs w:val="28"/>
        </w:rPr>
        <w:t xml:space="preserve">这 五通 从政策到民心，从道路到贸易，乃至货币，可谓虚实结合、重点突出，为 一带一路 建设指明了方向，确立了机制，落实了内容。而贯穿并统领 五通 的，就是 丝路精神，就是古代丝路各国共同创造的丝路文化。从这个意义上讲，一带一路 战略堪称是 牵一发而动全身 的妙招，一子落而全盘活 的活棋，是理念价值与交流方式、合作机制、具体措施相结合的最佳载体。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2024-10-18T20:16:42+08:00</dcterms:created>
  <dcterms:modified xsi:type="dcterms:W3CDTF">2024-10-18T20:16:42+08:00</dcterms:modified>
</cp:coreProperties>
</file>

<file path=docProps/custom.xml><?xml version="1.0" encoding="utf-8"?>
<Properties xmlns="http://schemas.openxmlformats.org/officeDocument/2006/custom-properties" xmlns:vt="http://schemas.openxmlformats.org/officeDocument/2006/docPropsVTypes"/>
</file>