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2024年打井合同(十五篇)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打井合同篇一乙方：依照《中华人民共和国...</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打井合同篇一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六、项目工期：2024年月 日至2024年月 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4"/>
          <w:szCs w:val="34"/>
          <w:b w:val="1"/>
          <w:bCs w:val="1"/>
        </w:rPr>
        <w:t xml:space="preserve">打井合同篇四</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打井合同篇六</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为了提高打井质量，明确甲，乙双方责、权、利关系，到达互惠利之目的\'，经甲乙双方协商同意，特立本合同：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4、要求：水井构成后使用8公分的水管进行抽水，水源充足度须到达24小时以上，如打井后不出水，工程损失由乙方自行承担。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1、无条件供给给乙方施工所使用的水电。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4、安全职责：施工人员、设备、生产安全均由乙方负责和承担。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打井合同篇七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 150米左右深水井。现委托乙方施工。 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3、甲乙双方共同商定于20xx年6月30日开工到20xx年7月2日竣工。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1、乙方应保证成井的出水量到达每小时≧10——15吨，如果出水量每小时低于10吨甲方支付单井工程费的50%。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3、乙方将打井设备运至施工地点以后，因停电及人为因素施工遇到不可抗力情形，工期能够顺延。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水深要求：60cm</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本合同签订日期：年 月 日</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 150米左右深水井。现委托乙方施工。 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3、甲乙双方共同商定于20xx年6月30日开工到20xx年7月2日竣工。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（1）工程价格每米单价500元。最新打井合同范本最新打井合同范本。</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打井合同篇十一</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按现场实测深度为准，无论地质情景如何变化均以等价150。0元延深米计量（包括井上部位护筒费用）。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甲方为解决灌溉及生活用水，新打一眼米左右深水井。现委托乙方施工。为保证该工程按期、保质、保量的建成，经双方充分协商，签订本合同。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工程名称：深水井工程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工程资料及承包范围：钻孔、井管安装，投砾、封孔、固井、泵体安装、抽水、水量、水温检测。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 工程标准：</w:t>
      </w:r>
    </w:p>
    <w:p>
      <w:pPr>
        <w:ind w:left="0" w:right="0" w:firstLine="560"/>
        <w:spacing w:before="450" w:after="450" w:line="312" w:lineRule="auto"/>
      </w:pPr>
      <w:r>
        <w:rPr>
          <w:rFonts w:ascii="宋体" w:hAnsi="宋体" w:eastAsia="宋体" w:cs="宋体"/>
          <w:color w:val="000"/>
          <w:sz w:val="28"/>
          <w:szCs w:val="28"/>
        </w:rPr>
        <w:t xml:space="preserve">（1） 根据周边地质资料，预计水井深度 左右，实际成井深度由乙方根据施中的地质情景而定。</w:t>
      </w:r>
    </w:p>
    <w:p>
      <w:pPr>
        <w:ind w:left="0" w:right="0" w:firstLine="560"/>
        <w:spacing w:before="450" w:after="450" w:line="312" w:lineRule="auto"/>
      </w:pPr>
      <w:r>
        <w:rPr>
          <w:rFonts w:ascii="宋体" w:hAnsi="宋体" w:eastAsia="宋体" w:cs="宋体"/>
          <w:color w:val="000"/>
          <w:sz w:val="28"/>
          <w:szCs w:val="28"/>
        </w:rPr>
        <w:t xml:space="preserve">（2） 所用井管材料为： 。</w:t>
      </w:r>
    </w:p>
    <w:p>
      <w:pPr>
        <w:ind w:left="0" w:right="0" w:firstLine="560"/>
        <w:spacing w:before="450" w:after="450" w:line="312" w:lineRule="auto"/>
      </w:pPr>
      <w:r>
        <w:rPr>
          <w:rFonts w:ascii="宋体" w:hAnsi="宋体" w:eastAsia="宋体" w:cs="宋体"/>
          <w:color w:val="000"/>
          <w:sz w:val="28"/>
          <w:szCs w:val="28"/>
        </w:rPr>
        <w:t xml:space="preserve">（3） 出水量： 吨小时，水温 。</w:t>
      </w:r>
    </w:p>
    <w:p>
      <w:pPr>
        <w:ind w:left="0" w:right="0" w:firstLine="560"/>
        <w:spacing w:before="450" w:after="450" w:line="312" w:lineRule="auto"/>
      </w:pPr>
      <w:r>
        <w:rPr>
          <w:rFonts w:ascii="宋体" w:hAnsi="宋体" w:eastAsia="宋体" w:cs="宋体"/>
          <w:color w:val="000"/>
          <w:sz w:val="28"/>
          <w:szCs w:val="28"/>
        </w:rPr>
        <w:t xml:space="preserve">（4） 水质标准：贴合生活饮用水标准。（近似周边水井水质）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 止水方法：粘土球封闭。</w:t>
      </w:r>
    </w:p>
    <w:p>
      <w:pPr>
        <w:ind w:left="0" w:right="0" w:firstLine="560"/>
        <w:spacing w:before="450" w:after="450" w:line="312" w:lineRule="auto"/>
      </w:pPr>
      <w:r>
        <w:rPr>
          <w:rFonts w:ascii="宋体" w:hAnsi="宋体" w:eastAsia="宋体" w:cs="宋体"/>
          <w:color w:val="000"/>
          <w:sz w:val="28"/>
          <w:szCs w:val="28"/>
        </w:rPr>
        <w:t xml:space="preserve">（6） 滤料：采用优质石英砂，要求贴合成井填砾要求。</w:t>
      </w:r>
    </w:p>
    <w:p>
      <w:pPr>
        <w:ind w:left="0" w:right="0" w:firstLine="560"/>
        <w:spacing w:before="450" w:after="450" w:line="312" w:lineRule="auto"/>
      </w:pPr>
      <w:r>
        <w:rPr>
          <w:rFonts w:ascii="宋体" w:hAnsi="宋体" w:eastAsia="宋体" w:cs="宋体"/>
          <w:color w:val="000"/>
          <w:sz w:val="28"/>
          <w:szCs w:val="28"/>
        </w:rPr>
        <w:t xml:space="preserve">（7） 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1、于开工日期前，为乙方供给200平方米无安全隐患的施工场地。地表无房屋、林木、空中无高压电、通讯电缆、地下无暗沟等施工障碍。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3、免费供给施工所用电、水、泥浆的.排放和住所。</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6、按本合同第六条的规定，支付工程价款和有关费用。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保证按合同技术要求的条款进行施工，理解甲方及监理人员的监督。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于竣工前向甲方供给成井的实际井深、井体结构、取水层位以及止水工艺等资料。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 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 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 工程价款。水井施工单价为 元米。</w:t>
      </w:r>
    </w:p>
    <w:p>
      <w:pPr>
        <w:ind w:left="0" w:right="0" w:firstLine="560"/>
        <w:spacing w:before="450" w:after="450" w:line="312" w:lineRule="auto"/>
      </w:pPr>
      <w:r>
        <w:rPr>
          <w:rFonts w:ascii="宋体" w:hAnsi="宋体" w:eastAsia="宋体" w:cs="宋体"/>
          <w:color w:val="000"/>
          <w:sz w:val="28"/>
          <w:szCs w:val="28"/>
        </w:rPr>
        <w:t xml:space="preserve">2、 水泵价款为 元。</w:t>
      </w:r>
    </w:p>
    <w:p>
      <w:pPr>
        <w:ind w:left="0" w:right="0" w:firstLine="560"/>
        <w:spacing w:before="450" w:after="450" w:line="312" w:lineRule="auto"/>
      </w:pPr>
      <w:r>
        <w:rPr>
          <w:rFonts w:ascii="宋体" w:hAnsi="宋体" w:eastAsia="宋体" w:cs="宋体"/>
          <w:color w:val="000"/>
          <w:sz w:val="28"/>
          <w:szCs w:val="28"/>
        </w:rPr>
        <w:t xml:space="preserve">3、 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4、 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5。3%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二、付款方式：税票结算，如需不需税票，甲方扣除税金。乙方开钻后支付10000元预付款，成井及现场清理验收合格后，甲方一次性付清45000元，剩余3000元质保金一年内无质量问题不计算利息一次性付清。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14、按照《中华人民共和国职业病防治法》的规定，乙方应自行承担投入本工程的所有人员的职业病预防、检查、治疗、康复等工作，并承担由此而发生的相关费用。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乙方：钻井队</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三、乙方打井采用的材料为______________________管。</w:t>
      </w:r>
    </w:p>
    <w:p>
      <w:pPr>
        <w:ind w:left="0" w:right="0" w:firstLine="560"/>
        <w:spacing w:before="450" w:after="450" w:line="312" w:lineRule="auto"/>
      </w:pPr>
      <w:r>
        <w:rPr>
          <w:rFonts w:ascii="宋体" w:hAnsi="宋体" w:eastAsia="宋体" w:cs="宋体"/>
          <w:color w:val="000"/>
          <w:sz w:val="28"/>
          <w:szCs w:val="28"/>
        </w:rPr>
        <w:t xml:space="preserve">四、打井深度______________________米左右。打井费用每米__________元。井出水量为__________吨每小时。xx工具不包含在此价格内。【如水泵、泵管、电线、控制箱】。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五、乙方设备进场后甲方付乙方进场费____________元。其余款项乙方竣工时，甲方一次性把余款付给乙方。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四.乙方设备进场后甲方付乙方进场费10%元。其余款项乙方施工完成出水时，甲方一次性把余款付给乙方。e86.c</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