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镇村庄清洁2024工作方案</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镇村庄清洁2024工作方案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w:t>
      </w:r>
    </w:p>
    <w:p>
      <w:pPr>
        <w:ind w:left="0" w:right="0" w:firstLine="560"/>
        <w:spacing w:before="450" w:after="450" w:line="312" w:lineRule="auto"/>
      </w:pPr>
      <w:r>
        <w:rPr>
          <w:rFonts w:ascii="宋体" w:hAnsi="宋体" w:eastAsia="宋体" w:cs="宋体"/>
          <w:color w:val="000"/>
          <w:sz w:val="28"/>
          <w:szCs w:val="28"/>
        </w:rPr>
        <w:t xml:space="preserve">镇村庄清洁2024工作方案</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为深入贯彻关于改善农村人居环境的系列重要指示和省市县各级有关会议文件精神以及有关部署,以“清洁村庄助力乡村振兴”为主题,着力解决村庄环境脏乱差问题。</w:t>
      </w:r>
    </w:p>
    <w:p>
      <w:pPr>
        <w:ind w:left="0" w:right="0" w:firstLine="560"/>
        <w:spacing w:before="450" w:after="450" w:line="312" w:lineRule="auto"/>
      </w:pPr>
      <w:r>
        <w:rPr>
          <w:rFonts w:ascii="宋体" w:hAnsi="宋体" w:eastAsia="宋体" w:cs="宋体"/>
          <w:color w:val="000"/>
          <w:sz w:val="28"/>
          <w:szCs w:val="28"/>
        </w:rPr>
        <w:t xml:space="preserve">实现村庄内垃圾不乱堆乱放,污水不乱泼乱倒,杂物堆放整齐,房前屋后干净整洁,村庄环境干净、整洁有序,乡风文明普遍形成,长效清洁机制逐步建立,村民清洁卫生文明意识普遍提高,以清洁村庄的扎实行动改善村容村貌打造乡村振兴齐鲁样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1、清理农村生活垃圾。清理村庄农户房前屋后和村巷道柴草杂物、积存垃圾、塑料袋等白色垃圾、河岸垃圾、沿村公路和村道沿线散落垃圾等，解决生活垃圾乱堆乱放等污染问题。</w:t>
      </w:r>
    </w:p>
    <w:p>
      <w:pPr>
        <w:ind w:left="0" w:right="0" w:firstLine="560"/>
        <w:spacing w:before="450" w:after="450" w:line="312" w:lineRule="auto"/>
      </w:pPr>
      <w:r>
        <w:rPr>
          <w:rFonts w:ascii="宋体" w:hAnsi="宋体" w:eastAsia="宋体" w:cs="宋体"/>
          <w:color w:val="000"/>
          <w:sz w:val="28"/>
          <w:szCs w:val="28"/>
        </w:rPr>
        <w:t xml:space="preserve">2、清理畜禽养殖粪污等农业生产废弃物。清理随意丢弃的农业投入品包装物、废旧农膜等农村生产废弃物，严格按照规定处置，积极推进资源化利用。规范村庄畜禽散养行为，减少养殖粪污影响村庄环境。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3、清理村内坑塘沟渠。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4、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5、开展志愿服务活动。组织志愿者开展“讲、评、帮、乐、庆”献爱心、送温暖，自愿、无偿向社会上的老弱病残提供公益服务活动。宣传疫情防控生活常识；宣传“三清一改”美丽乡村建设理念。引导广大农民群众增强生态环境意识，树立健康生活理念，改变不良卫生习惯，搞好门前“三包”，使清洁村庄、美丽乡村建设自觉成为根植于内心的良好修养，多角度、多措并举，努力打赢打好一场改善提升村容村貌的攻坚战。</w:t>
      </w:r>
    </w:p>
    <w:p>
      <w:pPr>
        <w:ind w:left="0" w:right="0" w:firstLine="560"/>
        <w:spacing w:before="450" w:after="450" w:line="312" w:lineRule="auto"/>
      </w:pPr>
      <w:r>
        <w:rPr>
          <w:rFonts w:ascii="宋体" w:hAnsi="宋体" w:eastAsia="宋体" w:cs="宋体"/>
          <w:color w:val="000"/>
          <w:sz w:val="28"/>
          <w:szCs w:val="28"/>
        </w:rPr>
        <w:t xml:space="preserve">6、打造“美丽庭院”。引导群众开展“居室美、庭院美、厨厕美、家风美”活动，建美丽庭院，加快推进新农村建设，助推乡村振兴。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1、工作部署。2024年4月开始启动实施。各行政村要明确支部书记为责任人，利用广播、微信、明白纸、标语、条幅、公示栏等组织开展形式多样、内容丰富的宣传动员，营造良好社会氛围。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2、明确标准。明确清洁行动目标任务和整治标准。通过农民群众自觉行动等形式解决脏乱差问题，达到干净、整洁、有序的标准。各村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3、集中整治。结合实际，有重点组织开展各具特色的系列整治活动，抓住关键节点，集中整治环境卫生脏乱差问题，推动农户养成良好卫生习惯。</w:t>
      </w:r>
    </w:p>
    <w:p>
      <w:pPr>
        <w:ind w:left="0" w:right="0" w:firstLine="560"/>
        <w:spacing w:before="450" w:after="450" w:line="312" w:lineRule="auto"/>
      </w:pPr>
      <w:r>
        <w:rPr>
          <w:rFonts w:ascii="宋体" w:hAnsi="宋体" w:eastAsia="宋体" w:cs="宋体"/>
          <w:color w:val="000"/>
          <w:sz w:val="28"/>
          <w:szCs w:val="28"/>
        </w:rPr>
        <w:t xml:space="preserve">4、持续推进。实行阶段部署、常态保持实施。针对突出问题，结合实际，由易到难，有序安排，扎实推动,促进村庄清洁工作常态化。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建立工作机制，纳入重要议事日程，镇环卫、环保部门和管区按照职责分工参与组织实施。党w、zf主要负责同志要亲自部署、亲自动员、亲自推动。组织协调辖区内村庄开展清洁行动。充分发挥村级党组织战斗堡垒作用、党员干部模范带头作用，确保各项任务落到实处、见到实效。</w:t>
      </w:r>
    </w:p>
    <w:p>
      <w:pPr>
        <w:ind w:left="0" w:right="0" w:firstLine="560"/>
        <w:spacing w:before="450" w:after="450" w:line="312" w:lineRule="auto"/>
      </w:pPr>
      <w:r>
        <w:rPr>
          <w:rFonts w:ascii="宋体" w:hAnsi="宋体" w:eastAsia="宋体" w:cs="宋体"/>
          <w:color w:val="000"/>
          <w:sz w:val="28"/>
          <w:szCs w:val="28"/>
        </w:rPr>
        <w:t xml:space="preserve">2、强化宣传引导。群策群力充分利用“村村响”宣传车、明白纸、墙体标语、条幅、微信公众号等广泛宣传，集中力量扩大声势推进农村环境卫生整治，掀起全民关心农村人居环境改善、全民群众自觉行动、社会各界积极参与村庄清洁行动的热潮。形成人人参与、人人监督、上下联动、齐抓共管的良好氛围，不断改进村容村貌，乡风民风，助推村庄清洁行动。</w:t>
      </w:r>
    </w:p>
    <w:p>
      <w:pPr>
        <w:ind w:left="0" w:right="0" w:firstLine="560"/>
        <w:spacing w:before="450" w:after="450" w:line="312" w:lineRule="auto"/>
      </w:pPr>
      <w:r>
        <w:rPr>
          <w:rFonts w:ascii="宋体" w:hAnsi="宋体" w:eastAsia="宋体" w:cs="宋体"/>
          <w:color w:val="000"/>
          <w:sz w:val="28"/>
          <w:szCs w:val="28"/>
        </w:rPr>
        <w:t xml:space="preserve">3、强化工作合力。创新方式方法，形成zf主导、农体、社会参与的工作格局。吸纳社会名人、在外成功人士出钱出力，支持村庄清洁行动。建立一支了解农村、热爱农民的志愿服务队伍。发挥群团组织优势，积极发动群众，努力把问题整改的过程变为组织农民、引导农民的过程，变成教育农民、提升农民文明素质、改善乡村治理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