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校外教育年鉴（精选5篇）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校外教育年鉴福建省漳州青少年活动中心(漳州市青少年宫)校外教育工作年鉴（2024-2024）漳州青少年活动中心（漳州市青少年宫）是漳州团市委设立的青少年校外活动基地，作为培育青少年集体主义、爱国主义思想的重要阵地，中心（宫）有如晨...</w:t>
      </w:r>
    </w:p>
    <w:p>
      <w:pPr>
        <w:ind w:left="0" w:right="0" w:firstLine="560"/>
        <w:spacing w:before="450" w:after="450" w:line="312" w:lineRule="auto"/>
      </w:pPr>
      <w:r>
        <w:rPr>
          <w:rFonts w:ascii="黑体" w:hAnsi="黑体" w:eastAsia="黑体" w:cs="黑体"/>
          <w:color w:val="000000"/>
          <w:sz w:val="36"/>
          <w:szCs w:val="36"/>
          <w:b w:val="1"/>
          <w:bCs w:val="1"/>
        </w:rPr>
        <w:t xml:space="preserve">第一篇：校外教育年鉴</w:t>
      </w:r>
    </w:p>
    <w:p>
      <w:pPr>
        <w:ind w:left="0" w:right="0" w:firstLine="560"/>
        <w:spacing w:before="450" w:after="450" w:line="312" w:lineRule="auto"/>
      </w:pPr>
      <w:r>
        <w:rPr>
          <w:rFonts w:ascii="宋体" w:hAnsi="宋体" w:eastAsia="宋体" w:cs="宋体"/>
          <w:color w:val="000"/>
          <w:sz w:val="28"/>
          <w:szCs w:val="28"/>
        </w:rPr>
        <w:t xml:space="preserve">福建省漳州青少年活动中心(漳州市青少年宫)校外教育工作年鉴（2024-2024）</w:t>
      </w:r>
    </w:p>
    <w:p>
      <w:pPr>
        <w:ind w:left="0" w:right="0" w:firstLine="560"/>
        <w:spacing w:before="450" w:after="450" w:line="312" w:lineRule="auto"/>
      </w:pPr>
      <w:r>
        <w:rPr>
          <w:rFonts w:ascii="宋体" w:hAnsi="宋体" w:eastAsia="宋体" w:cs="宋体"/>
          <w:color w:val="000"/>
          <w:sz w:val="28"/>
          <w:szCs w:val="28"/>
        </w:rPr>
        <w:t xml:space="preserve">漳州青少年活动中心（漳州市青少年宫）是漳州团市委设立的青少年校外活动基地，作为培育青少年集体主义、爱国主义思想的重要阵地，中心（宫）有如晨曦之露，清新甘甜，滋养着每一位学员的心，又如雨后彩虹，多姿多彩，丰富着每一位学员的校外生活。</w:t>
      </w:r>
    </w:p>
    <w:p>
      <w:pPr>
        <w:ind w:left="0" w:right="0" w:firstLine="560"/>
        <w:spacing w:before="450" w:after="450" w:line="312" w:lineRule="auto"/>
      </w:pPr>
      <w:r>
        <w:rPr>
          <w:rFonts w:ascii="宋体" w:hAnsi="宋体" w:eastAsia="宋体" w:cs="宋体"/>
          <w:color w:val="000"/>
          <w:sz w:val="28"/>
          <w:szCs w:val="28"/>
        </w:rPr>
        <w:t xml:space="preserve">【场所建设】</w:t>
      </w:r>
    </w:p>
    <w:p>
      <w:pPr>
        <w:ind w:left="0" w:right="0" w:firstLine="560"/>
        <w:spacing w:before="450" w:after="450" w:line="312" w:lineRule="auto"/>
      </w:pPr>
      <w:r>
        <w:rPr>
          <w:rFonts w:ascii="宋体" w:hAnsi="宋体" w:eastAsia="宋体" w:cs="宋体"/>
          <w:color w:val="000"/>
          <w:sz w:val="28"/>
          <w:szCs w:val="28"/>
        </w:rPr>
        <w:t xml:space="preserve">漳州青少年活动中心（漳州市青少年宫）不断加强活动场所的建设。2024年-2024年，在中央彩票公益基金的支持下，完成了青少年活动中心多功能的改造和建设，添置和完善了设施设备，为我市文艺演出提供了较好的实践平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漳州青少年活动中心（漳州市青少年宫）建设了多功能厅、红领巾石文化馆、生殖健康教育展览室、美术展览厅、绿色网吧、陶吧、篮球场等20多个活动场馆，开设了儿童美术、陶艺制作、器乐、声乐、舞蹈、武术、跆拳道、篮球、轮滑、围棋、英语、珠心算、电脑机器人制作等40多个专业培训项目。针对困难家庭、残疾人子女等参加培训活动的予以免费或者优惠，让青少年们都享有校外教育学习的机会。</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漳州青少年活动中心（漳州市青少年宫）始终坚持用公益活动推进德育教育。</w:t>
      </w:r>
    </w:p>
    <w:p>
      <w:pPr>
        <w:ind w:left="0" w:right="0" w:firstLine="560"/>
        <w:spacing w:before="450" w:after="450" w:line="312" w:lineRule="auto"/>
      </w:pPr>
      <w:r>
        <w:rPr>
          <w:rFonts w:ascii="宋体" w:hAnsi="宋体" w:eastAsia="宋体" w:cs="宋体"/>
          <w:color w:val="000"/>
          <w:sz w:val="28"/>
          <w:szCs w:val="28"/>
        </w:rPr>
        <w:t xml:space="preserve">2024年7月，中心（宫）与漳州岳口小学、市实小腾飞校区履行共建协议，组织开展暑期公益培训班，进一步延伸公益平台，让更多困难、残疾家庭儿童感受到社会大家庭的温暖；</w:t>
      </w:r>
    </w:p>
    <w:p>
      <w:pPr>
        <w:ind w:left="0" w:right="0" w:firstLine="560"/>
        <w:spacing w:before="450" w:after="450" w:line="312" w:lineRule="auto"/>
      </w:pPr>
      <w:r>
        <w:rPr>
          <w:rFonts w:ascii="宋体" w:hAnsi="宋体" w:eastAsia="宋体" w:cs="宋体"/>
          <w:color w:val="000"/>
          <w:sz w:val="28"/>
          <w:szCs w:val="28"/>
        </w:rPr>
        <w:t xml:space="preserve">2024年8月-12月，中心（宫）组织开展“纪念抗战胜利70周年”系列公益活动。8月举行纪念抗日战争胜利70周年青少年声乐比赛，8月至10月以“铭记历史 开创未来”为主题，组织开展纪念抗战胜利70周年读书征文比赛活动。9月至12月以“缅怀革命先烈,弘扬民族精神”为主题，组织开展纪念抗战胜利70周年漳州市青少年书画评比展。通过歌声、写作、和绘画等丰富多彩的活动，引导少年儿童践行“不忘国耻、缅怀先烈、团结奋进、振兴中华”的精神，为中国梦的实现而不懈奋斗。</w:t>
      </w:r>
    </w:p>
    <w:p>
      <w:pPr>
        <w:ind w:left="0" w:right="0" w:firstLine="560"/>
        <w:spacing w:before="450" w:after="450" w:line="312" w:lineRule="auto"/>
      </w:pPr>
      <w:r>
        <w:rPr>
          <w:rFonts w:ascii="宋体" w:hAnsi="宋体" w:eastAsia="宋体" w:cs="宋体"/>
          <w:color w:val="000"/>
          <w:sz w:val="28"/>
          <w:szCs w:val="28"/>
        </w:rPr>
        <w:t xml:space="preserve">2024年7月10-19日，中心（宫）组织开展第十二届科技文化艺术百花园系列活动暨红领巾夏令营来，开设陶艺制作营、航模制作营、科技制作营和无线电制作营四个阵营，同时增加了真人CS团队拓展训练、环保知识讲座，参观陈嘉庚纪念馆等丰富精彩的集体活动，营员们在“玩中学、做中学”，不仅丰富了现代科技知识，而且锻炼分析问题和解决问题的能力，为暑期增加了一笔浓重的色彩。</w:t>
      </w:r>
    </w:p>
    <w:p>
      <w:pPr>
        <w:ind w:left="0" w:right="0" w:firstLine="560"/>
        <w:spacing w:before="450" w:after="450" w:line="312" w:lineRule="auto"/>
      </w:pPr>
      <w:r>
        <w:rPr>
          <w:rFonts w:ascii="宋体" w:hAnsi="宋体" w:eastAsia="宋体" w:cs="宋体"/>
          <w:color w:val="000"/>
          <w:sz w:val="28"/>
          <w:szCs w:val="28"/>
        </w:rPr>
        <w:t xml:space="preserve">2024年8月-10月，为了促进少年儿童心理健康成长，中心（宫）组织开展了“中国梦·我的梦--阳光少年展翅飞翔” 心理素质拓展公益系列活动，第一期活动以 “快乐学习，应对压力”为主题。旨在让孩子们明白学习的真正意义，传授了学生一些释放压力的方法。第二期活动以“告别依赖，牵手独立”为主题。旨在让孩子们学会承担责任，学会自信，发展自我，开始独立。第三期活动以“感恩于心 回报于行”为主题。旨在让孩子们学会关注父母，从行动上学会感恩父母。</w:t>
      </w:r>
    </w:p>
    <w:p>
      <w:pPr>
        <w:ind w:left="0" w:right="0" w:firstLine="560"/>
        <w:spacing w:before="450" w:after="450" w:line="312" w:lineRule="auto"/>
      </w:pPr>
      <w:r>
        <w:rPr>
          <w:rFonts w:ascii="宋体" w:hAnsi="宋体" w:eastAsia="宋体" w:cs="宋体"/>
          <w:color w:val="000"/>
          <w:sz w:val="28"/>
          <w:szCs w:val="28"/>
        </w:rPr>
        <w:t xml:space="preserve">2024年12月上午，在“国际残疾人日”来临之际，由漳州青少年活动中心（漳州市青少年宫）、漳州市残疾人康复教育中心（福乐幼儿园）联合举办的特殊儿童心理拓展活动在漳州市福乐幼儿园举行。活动以“让爱传递你我”为主题，让这些听力有障碍的孩子们通过一些小拓展游戏敞开心扉，用微笑传递温暖，让他们学会感恩身边的美好。此次的活动也旨在呼吁特教老师及全社会人士用“爱心”、“耐心”、“恒心”、“信心”去关心帮助每一位残疾儿童，使这些特殊群体在社会的关怀下快乐成长。</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2024年1月，刘向东、庄艺毅、陈宇灵、游惠燕赴上海，参加“基于儿童幸福成长目标的校外教育课程建设”研修活动。</w:t>
      </w:r>
    </w:p>
    <w:p>
      <w:pPr>
        <w:ind w:left="0" w:right="0" w:firstLine="560"/>
        <w:spacing w:before="450" w:after="450" w:line="312" w:lineRule="auto"/>
      </w:pPr>
      <w:r>
        <w:rPr>
          <w:rFonts w:ascii="宋体" w:hAnsi="宋体" w:eastAsia="宋体" w:cs="宋体"/>
          <w:color w:val="000"/>
          <w:sz w:val="28"/>
          <w:szCs w:val="28"/>
        </w:rPr>
        <w:t xml:space="preserve">2024年3月,林慧玲、朱晓芳、周梦霓赴江苏杭州，参加“华东校外现代教育技术师资提高培训班”。</w:t>
      </w:r>
    </w:p>
    <w:p>
      <w:pPr>
        <w:ind w:left="0" w:right="0" w:firstLine="560"/>
        <w:spacing w:before="450" w:after="450" w:line="312" w:lineRule="auto"/>
      </w:pPr>
      <w:r>
        <w:rPr>
          <w:rFonts w:ascii="宋体" w:hAnsi="宋体" w:eastAsia="宋体" w:cs="宋体"/>
          <w:color w:val="000"/>
          <w:sz w:val="28"/>
          <w:szCs w:val="28"/>
        </w:rPr>
        <w:t xml:space="preserve">2024年9月，蔡开新赴四川成都，参加“互联网+背景下校外课程建设与活动设计”研修活动。</w:t>
      </w:r>
    </w:p>
    <w:p>
      <w:pPr>
        <w:ind w:left="0" w:right="0" w:firstLine="560"/>
        <w:spacing w:before="450" w:after="450" w:line="312" w:lineRule="auto"/>
      </w:pPr>
      <w:r>
        <w:rPr>
          <w:rFonts w:ascii="宋体" w:hAnsi="宋体" w:eastAsia="宋体" w:cs="宋体"/>
          <w:color w:val="000"/>
          <w:sz w:val="28"/>
          <w:szCs w:val="28"/>
        </w:rPr>
        <w:t xml:space="preserve">2024年12月，共青团漳州市委、漳州市青少年宫协会联合举办“漳州市青少年校外教育骨干研训班”，进一步提高了我市各县区青少年学生活动场所管理干部队伍的整体素质和能力。2024年5月，组织陈宇灵、朱晓芳、周梦霓教师赴福建福州，参加“福建省中小学校外教育艺术素质培育活动（声乐及合唱）”师资培训班。</w:t>
      </w:r>
    </w:p>
    <w:p>
      <w:pPr>
        <w:ind w:left="0" w:right="0" w:firstLine="560"/>
        <w:spacing w:before="450" w:after="450" w:line="312" w:lineRule="auto"/>
      </w:pPr>
      <w:r>
        <w:rPr>
          <w:rFonts w:ascii="宋体" w:hAnsi="宋体" w:eastAsia="宋体" w:cs="宋体"/>
          <w:color w:val="000"/>
          <w:sz w:val="28"/>
          <w:szCs w:val="28"/>
        </w:rPr>
        <w:t xml:space="preserve">2024年9月，刘向东、庄艺毅赴新疆乌鲁木齐，参加“全国校外教育机构视觉艺术课程建设培训”研修活动。</w:t>
      </w:r>
    </w:p>
    <w:p>
      <w:pPr>
        <w:ind w:left="0" w:right="0" w:firstLine="560"/>
        <w:spacing w:before="450" w:after="450" w:line="312" w:lineRule="auto"/>
      </w:pPr>
      <w:r>
        <w:rPr>
          <w:rFonts w:ascii="黑体" w:hAnsi="黑体" w:eastAsia="黑体" w:cs="黑体"/>
          <w:color w:val="000000"/>
          <w:sz w:val="36"/>
          <w:szCs w:val="36"/>
          <w:b w:val="1"/>
          <w:bCs w:val="1"/>
        </w:rPr>
        <w:t xml:space="preserve">第二篇：教育年鉴</w:t>
      </w:r>
    </w:p>
    <w:p>
      <w:pPr>
        <w:ind w:left="0" w:right="0" w:firstLine="560"/>
        <w:spacing w:before="450" w:after="450" w:line="312" w:lineRule="auto"/>
      </w:pPr>
      <w:r>
        <w:rPr>
          <w:rFonts w:ascii="宋体" w:hAnsi="宋体" w:eastAsia="宋体" w:cs="宋体"/>
          <w:color w:val="000"/>
          <w:sz w:val="28"/>
          <w:szCs w:val="28"/>
        </w:rPr>
        <w:t xml:space="preserve">社旗县教体局</w:t>
      </w:r>
    </w:p>
    <w:p>
      <w:pPr>
        <w:ind w:left="0" w:right="0" w:firstLine="560"/>
        <w:spacing w:before="450" w:after="450" w:line="312" w:lineRule="auto"/>
      </w:pPr>
      <w:r>
        <w:rPr>
          <w:rFonts w:ascii="宋体" w:hAnsi="宋体" w:eastAsia="宋体" w:cs="宋体"/>
          <w:color w:val="000"/>
          <w:sz w:val="28"/>
          <w:szCs w:val="28"/>
        </w:rPr>
        <w:t xml:space="preserve">拟编入《社旗年鉴》(2024年卷)材料</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教体局在县委、县政府的正确领导下，在上级教育主管部门的精心指导下，紧紧围绕年初确定的工作目标和思路，以推进义务教育均衡发展为重点，以提高全县教育教学质量为中心，以办让人民满意教育为目标，创新举措、强化管理、深入破解发展难题,全县教育事业得到了持续健康发展，先后获得河南省教育宣传十佳县、河南省首届学生戏剧节优秀组织奖等省、市、县奖励及荣誉称号19项。</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完成农村学前教育推进工程建设编制规划，申报项目学校233所，申请资金1500万元。投资129万元新建田庄、郝寨、城郊3个乡镇的中心幼儿园，启动饶良、兴隆、桥头、唐庄4个乡镇的中心幼儿园建设。</w:t>
      </w:r>
    </w:p>
    <w:p>
      <w:pPr>
        <w:ind w:left="0" w:right="0" w:firstLine="560"/>
        <w:spacing w:before="450" w:after="450" w:line="312" w:lineRule="auto"/>
      </w:pPr>
      <w:r>
        <w:rPr>
          <w:rFonts w:ascii="宋体" w:hAnsi="宋体" w:eastAsia="宋体" w:cs="宋体"/>
          <w:color w:val="000"/>
          <w:sz w:val="28"/>
          <w:szCs w:val="28"/>
        </w:rPr>
        <w:t xml:space="preserve">义务教育</w:t>
      </w:r>
    </w:p>
    <w:p>
      <w:pPr>
        <w:ind w:left="0" w:right="0" w:firstLine="560"/>
        <w:spacing w:before="450" w:after="450" w:line="312" w:lineRule="auto"/>
      </w:pPr>
      <w:r>
        <w:rPr>
          <w:rFonts w:ascii="宋体" w:hAnsi="宋体" w:eastAsia="宋体" w:cs="宋体"/>
          <w:color w:val="000"/>
          <w:sz w:val="28"/>
          <w:szCs w:val="28"/>
        </w:rPr>
        <w:t xml:space="preserve">建成县特殊教育学校，组织县实验小学及赊店六小扩建，启动县实验中学、县实验幼儿园建设及新建县第三初级中学、县第二幼儿园、赊店镇四小筹建工作。城区小学扩容9个教学班，新增学位405个，“大班额”现象进一 步缓解。2024年教育系统共争取到位项目资金3136万元，比上年增长52%。农村中小学校安工程投入资金472万元，安排项目学校7所，新建校舍7248平方米。图书仪器课桌凳更新工程投入装备经费120.5万元，更新教育教学及学生生活设施5000余件（套）,农村学校办学条件进一步改善。建成晋庄、丁庄、朱集3个乡镇的寄宿制小学，启动了郝寨、李店、桥头寄宿制小学建设工作。对全县义务教育阶段学校标准化进程进行了规划，经市教育局初评，有22所学校基本达到“标准化合格学校”标准，有23所学校基本达到“标准化优秀学校”标准,教育资源配置进一步优化。</w:t>
      </w:r>
    </w:p>
    <w:p>
      <w:pPr>
        <w:ind w:left="0" w:right="0" w:firstLine="560"/>
        <w:spacing w:before="450" w:after="450" w:line="312" w:lineRule="auto"/>
      </w:pPr>
      <w:r>
        <w:rPr>
          <w:rFonts w:ascii="宋体" w:hAnsi="宋体" w:eastAsia="宋体" w:cs="宋体"/>
          <w:color w:val="000"/>
          <w:sz w:val="28"/>
          <w:szCs w:val="28"/>
        </w:rPr>
        <w:t xml:space="preserve">高中教育</w:t>
      </w:r>
    </w:p>
    <w:p>
      <w:pPr>
        <w:ind w:left="0" w:right="0" w:firstLine="560"/>
        <w:spacing w:before="450" w:after="450" w:line="312" w:lineRule="auto"/>
      </w:pPr>
      <w:r>
        <w:rPr>
          <w:rFonts w:ascii="宋体" w:hAnsi="宋体" w:eastAsia="宋体" w:cs="宋体"/>
          <w:color w:val="000"/>
          <w:sz w:val="28"/>
          <w:szCs w:val="28"/>
        </w:rPr>
        <w:t xml:space="preserve">普及程度持续提升，初中毕业生升入高中阶段比率比上年提升2.6个百分点，高中阶段毛入学率比上年提高0.9个百分点。坚持质量立校，不断健全完善教育质量监测评价机制，深入推进新课程改革，强化教育教学研究，依据自身优势注重特色发展，整体办学水平不断提升。</w:t>
      </w:r>
    </w:p>
    <w:p>
      <w:pPr>
        <w:ind w:left="0" w:right="0" w:firstLine="560"/>
        <w:spacing w:before="450" w:after="450" w:line="312" w:lineRule="auto"/>
      </w:pPr>
      <w:r>
        <w:rPr>
          <w:rFonts w:ascii="宋体" w:hAnsi="宋体" w:eastAsia="宋体" w:cs="宋体"/>
          <w:color w:val="000"/>
          <w:sz w:val="28"/>
          <w:szCs w:val="28"/>
        </w:rPr>
        <w:t xml:space="preserve">职成教育</w:t>
      </w:r>
    </w:p>
    <w:p>
      <w:pPr>
        <w:ind w:left="0" w:right="0" w:firstLine="560"/>
        <w:spacing w:before="450" w:after="450" w:line="312" w:lineRule="auto"/>
      </w:pPr>
      <w:r>
        <w:rPr>
          <w:rFonts w:ascii="宋体" w:hAnsi="宋体" w:eastAsia="宋体" w:cs="宋体"/>
          <w:color w:val="000"/>
          <w:sz w:val="28"/>
          <w:szCs w:val="28"/>
        </w:rPr>
        <w:t xml:space="preserve">启动省级实训基地建设项目，职业教育基础设施建设得到进一步加强。继续实行春、秋两季招生办法，2024年秋期招生667人，2024年春期招生达到245人，招生规模稳步扩大。注重学生综合素质的培养，2024年毕业 生对口升学率达到97%，实现历史性突破。继续推进学生顶岗实习教育模式，扎实开展各类职业培训和实用技术培训，共完成各类培训1500余人次。2024年11月，我县顺利通过省教育厅“职教强县”复评。</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2024年我县普通高招报名2698人，本科上线人数1239人，上线率为45.9%，比2024年提高15.9个百分点。其中一本上线139人，上线人数增加53人，增幅为61.6%，上线率为5.2%，比上年提高2.8个百分点；二本以上上线人数616人，比上年增加22人，增幅为3.7%，上线率为22.8%，比上年提高5.7个百分点。在全市综合排名位居第七，比2024年前移了6个位次，赶超了周边兄弟县市，取得了自2024年以来的最好成绩。县一高中考生常静羽以643分摘得南阳市文科状元桂冠并被北京大学录取，创造了我县高考的又一历史。10年来，首次获得县委、政府80万元教育质量提升奖励。</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继续实施农村义务教育阶段学校教师特设岗位计划，2024年，特岗计划分配我县教师260人，县自主招录小学、幼教教师180人，绿色通道招录高中教师20名。特岗及小学、幼教教师440人全部分配到农村缺编学校任教，我县农村学校教师结构不优、学科缺编的问题得到了 进一步缓解。扎实开展教师业务培训工作，2024年共完成各级教师培训任务1800余人次，广大教师的业务素质和教育教学能力得到了提升。公开选调44名农村小学教师到城区学校任教，平稳分流36名原县三高中教师到一、二高中及城区初中任教，进一步激发了广大教师争先创优的积极性。</w:t>
      </w:r>
    </w:p>
    <w:p>
      <w:pPr>
        <w:ind w:left="0" w:right="0" w:firstLine="560"/>
        <w:spacing w:before="450" w:after="450" w:line="312" w:lineRule="auto"/>
      </w:pPr>
      <w:r>
        <w:rPr>
          <w:rFonts w:ascii="宋体" w:hAnsi="宋体" w:eastAsia="宋体" w:cs="宋体"/>
          <w:color w:val="000"/>
          <w:sz w:val="28"/>
          <w:szCs w:val="28"/>
        </w:rPr>
        <w:t xml:space="preserve">惠民政策</w:t>
      </w:r>
    </w:p>
    <w:p>
      <w:pPr>
        <w:ind w:left="0" w:right="0" w:firstLine="560"/>
        <w:spacing w:before="450" w:after="450" w:line="312" w:lineRule="auto"/>
      </w:pPr>
      <w:r>
        <w:rPr>
          <w:rFonts w:ascii="宋体" w:hAnsi="宋体" w:eastAsia="宋体" w:cs="宋体"/>
          <w:color w:val="000"/>
          <w:sz w:val="28"/>
          <w:szCs w:val="28"/>
        </w:rPr>
        <w:t xml:space="preserve">2024年共发放两免一补专项资金6267.2万元，其中公用经费（免学费）4804.2万元，免教科书资金913万元，使全部义务教育阶段学生受益。共发放贫困寄宿生补助资金550万元，受益学生5811人次。继续对普通高中家庭经济困难学生实行资助，2024年资助普通高中学生4406人，资助总额330.4万元，受资助人数占在校生人数近30%。发放职业高中助学金136.5万元，受资助学生1820人。继续实施中等职业学校农村家庭经济困难学生和涉农专业学生免学费政策，2024年为274人免除了总额为16.44万元的学费。为全县孤儿救助协会募集资金16万余元，共发放中小学家庭经济困难学生资助资金10万元，资助困难学生110人次。</w:t>
      </w:r>
    </w:p>
    <w:p>
      <w:pPr>
        <w:ind w:left="0" w:right="0" w:firstLine="560"/>
        <w:spacing w:before="450" w:after="450" w:line="312" w:lineRule="auto"/>
      </w:pPr>
      <w:r>
        <w:rPr>
          <w:rFonts w:ascii="宋体" w:hAnsi="宋体" w:eastAsia="宋体" w:cs="宋体"/>
          <w:color w:val="000"/>
          <w:sz w:val="28"/>
          <w:szCs w:val="28"/>
        </w:rPr>
        <w:t xml:space="preserve">安全稳定</w:t>
      </w:r>
    </w:p>
    <w:p>
      <w:pPr>
        <w:ind w:left="0" w:right="0" w:firstLine="560"/>
        <w:spacing w:before="450" w:after="450" w:line="312" w:lineRule="auto"/>
      </w:pPr>
      <w:r>
        <w:rPr>
          <w:rFonts w:ascii="宋体" w:hAnsi="宋体" w:eastAsia="宋体" w:cs="宋体"/>
          <w:color w:val="000"/>
          <w:sz w:val="28"/>
          <w:szCs w:val="28"/>
        </w:rPr>
        <w:t xml:space="preserve">投资30万元为51所中小学校安装了178套视频监控系统，技防设施建设得到加强。严格落实安全稳定工作责 任制和责任追究制，积极做好学校及周边环境治安综合治理工作。坚持开展学校安全教育，强化校园安全管理，全力做好校园安全防范工作。加强了学校食品卫生安全管理，学校食堂建设和食品安全管理水平不断提高。</w:t>
      </w:r>
    </w:p>
    <w:p>
      <w:pPr>
        <w:ind w:left="0" w:right="0" w:firstLine="560"/>
        <w:spacing w:before="450" w:after="450" w:line="312" w:lineRule="auto"/>
      </w:pPr>
      <w:r>
        <w:rPr>
          <w:rFonts w:ascii="宋体" w:hAnsi="宋体" w:eastAsia="宋体" w:cs="宋体"/>
          <w:color w:val="000"/>
          <w:sz w:val="28"/>
          <w:szCs w:val="28"/>
        </w:rPr>
        <w:t xml:space="preserve">领导任职情况</w:t>
      </w:r>
    </w:p>
    <w:p>
      <w:pPr>
        <w:ind w:left="0" w:right="0" w:firstLine="560"/>
        <w:spacing w:before="450" w:after="450" w:line="312" w:lineRule="auto"/>
      </w:pPr>
      <w:r>
        <w:rPr>
          <w:rFonts w:ascii="宋体" w:hAnsi="宋体" w:eastAsia="宋体" w:cs="宋体"/>
          <w:color w:val="000"/>
          <w:sz w:val="28"/>
          <w:szCs w:val="28"/>
        </w:rPr>
        <w:t xml:space="preserve">教育工委书记、教体局局长 教育工委副书记、教体局副局长教体局副局长 教育工委副书记 教育纪工委书记 招生办主任 副主任科员 副主任科员 副主任科员 群工站站长</w:t>
      </w:r>
    </w:p>
    <w:p>
      <w:pPr>
        <w:ind w:left="0" w:right="0" w:firstLine="560"/>
        <w:spacing w:before="450" w:after="450" w:line="312" w:lineRule="auto"/>
      </w:pPr>
      <w:r>
        <w:rPr>
          <w:rFonts w:ascii="宋体" w:hAnsi="宋体" w:eastAsia="宋体" w:cs="宋体"/>
          <w:color w:val="000"/>
          <w:sz w:val="28"/>
          <w:szCs w:val="28"/>
        </w:rPr>
        <w:t xml:space="preserve">何聚德 穆书忻 李永敬 聂大力 王大庆 张桦 何秋萍 李奇 杨顺亭 吕如巍 供稿：办公室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第三篇：2024洛阳教育年鉴</w:t>
      </w:r>
    </w:p>
    <w:p>
      <w:pPr>
        <w:ind w:left="0" w:right="0" w:firstLine="560"/>
        <w:spacing w:before="450" w:after="450" w:line="312" w:lineRule="auto"/>
      </w:pPr>
      <w:r>
        <w:rPr>
          <w:rFonts w:ascii="宋体" w:hAnsi="宋体" w:eastAsia="宋体" w:cs="宋体"/>
          <w:color w:val="000"/>
          <w:sz w:val="28"/>
          <w:szCs w:val="28"/>
        </w:rPr>
        <w:t xml:space="preserve">2024洛阳教育年鉴</w:t>
      </w:r>
    </w:p>
    <w:p>
      <w:pPr>
        <w:ind w:left="0" w:right="0" w:firstLine="560"/>
        <w:spacing w:before="450" w:after="450" w:line="312" w:lineRule="auto"/>
      </w:pPr>
      <w:r>
        <w:rPr>
          <w:rFonts w:ascii="宋体" w:hAnsi="宋体" w:eastAsia="宋体" w:cs="宋体"/>
          <w:color w:val="000"/>
          <w:sz w:val="28"/>
          <w:szCs w:val="28"/>
        </w:rPr>
        <w:t xml:space="preserve">洛阳市第二外国语学校</w:t>
      </w:r>
    </w:p>
    <w:p>
      <w:pPr>
        <w:ind w:left="0" w:right="0" w:firstLine="560"/>
        <w:spacing w:before="450" w:after="450" w:line="312" w:lineRule="auto"/>
      </w:pPr>
      <w:r>
        <w:rPr>
          <w:rFonts w:ascii="宋体" w:hAnsi="宋体" w:eastAsia="宋体" w:cs="宋体"/>
          <w:color w:val="000"/>
          <w:sz w:val="28"/>
          <w:szCs w:val="28"/>
        </w:rPr>
        <w:t xml:space="preserve">校长、书记：白 帆 电话：63483544-811 校址：老城区柳林南路12号 邮编：471000</w:t>
      </w:r>
    </w:p>
    <w:p>
      <w:pPr>
        <w:ind w:left="0" w:right="0" w:firstLine="560"/>
        <w:spacing w:before="450" w:after="450" w:line="312" w:lineRule="auto"/>
      </w:pPr>
      <w:r>
        <w:rPr>
          <w:rFonts w:ascii="宋体" w:hAnsi="宋体" w:eastAsia="宋体" w:cs="宋体"/>
          <w:color w:val="000"/>
          <w:sz w:val="28"/>
          <w:szCs w:val="28"/>
        </w:rPr>
        <w:t xml:space="preserve">【学校概况】 洛阳市第二外国语学校位于洛阳市老城区柳林南街12号，毗邻洛浦公园，风景如画，是洛阳市教育局直属公立重点中学。学校师资力量雄厚，全校教职工157人，专任教师134人。其中外籍教师3人，访问学者11人，国家骨干教师1人，省级学科带头人4人，省级骨干教师7人，市级骨干教师5人；特级教师2人，高级教师27人，中级教师58人，教师学历100％达标。学校现有35个教学班，在校生1 887人。校园占地面积23 760平方米，建筑面积达到29 038平方米，图书馆存书10 832册。学校固定资产4 200万元，教学仪器设备达到国家二类标准。2024年学校荣获全国少年儿童“争当小实验家”科学体验示范学校、全国青少年“五好小公民”知荣明耻树新风征文活动集体奖、河南省思想道德建设先进单位、河南省学校食堂建设工作先进集体等4项省部级以上荣誉称号。</w:t>
      </w:r>
    </w:p>
    <w:p>
      <w:pPr>
        <w:ind w:left="0" w:right="0" w:firstLine="560"/>
        <w:spacing w:before="450" w:after="450" w:line="312" w:lineRule="auto"/>
      </w:pPr>
      <w:r>
        <w:rPr>
          <w:rFonts w:ascii="宋体" w:hAnsi="宋体" w:eastAsia="宋体" w:cs="宋体"/>
          <w:color w:val="000"/>
          <w:sz w:val="28"/>
          <w:szCs w:val="28"/>
        </w:rPr>
        <w:t xml:space="preserve">【领导分工】 校长、书记白帆主持学校全面工作，主抓党务、财务、办公室工作；副校长赵忠义主管教育教学，主抓教务处、政教处、团委、外事、体卫、工会工作；副校长张国良主管总务，主抓总务处、餐厅工作。</w:t>
      </w:r>
    </w:p>
    <w:p>
      <w:pPr>
        <w:ind w:left="0" w:right="0" w:firstLine="560"/>
        <w:spacing w:before="450" w:after="450" w:line="312" w:lineRule="auto"/>
      </w:pPr>
      <w:r>
        <w:rPr>
          <w:rFonts w:ascii="宋体" w:hAnsi="宋体" w:eastAsia="宋体" w:cs="宋体"/>
          <w:color w:val="000"/>
          <w:sz w:val="28"/>
          <w:szCs w:val="28"/>
        </w:rPr>
        <w:t xml:space="preserve">【承办全市教育系统文明礼仪宣传教育活动启动仪式】 2024年4月9日，洛阳市第二外国语学校承办了由洛阳市委宣传部和洛阳市教育局联合主办的全市教育系统“小手拉大手文明礼仪伴我行”宣传教育活动启动仪式。市委宣传部副部长归宝辰、教育局副局长刘雪娟等领导出席了大会，标志着师生参与，共同构建诚信洛阳、礼仪洛阳、魅力洛阳的全市性宣传教育活动拉开序幕。【征集校训、校风、教风、学风，促进校园文化建设】 2024年学校校训、校风、教风、学风、校歌征集活动得到了广大师生的积极响应。经广泛征集、有序推选、严格评审，本年5月学校校训、校风、教风、学风、校歌锤炼出炉，确定高情远致为校训，尚德笃学为校风，亲和育人为教风，乐学善思为学风，校歌为《用今天点亮明天》。这些标志性文化的建立，促进学校校园文化建设又上新台阶。</w:t>
      </w:r>
    </w:p>
    <w:p>
      <w:pPr>
        <w:ind w:left="0" w:right="0" w:firstLine="560"/>
        <w:spacing w:before="450" w:after="450" w:line="312" w:lineRule="auto"/>
      </w:pPr>
      <w:r>
        <w:rPr>
          <w:rFonts w:ascii="宋体" w:hAnsi="宋体" w:eastAsia="宋体" w:cs="宋体"/>
          <w:color w:val="000"/>
          <w:sz w:val="28"/>
          <w:szCs w:val="28"/>
        </w:rPr>
        <w:t xml:space="preserve">【中招上省定示范性高中人数首次突破百人大关】2024年6月，学校初三毕业班447人，中招上省定示范性高中分数线人数达104人，首次实现突破百人大关目标，升学率及上线绝对人数均居市属学校榜首，再创历史新高。【接待美国“总统奖”优秀中学生代表团来访】 2024年7月21日，美国荣获总统奖的15名优秀中学生代表组团访问洛阳。这些美国中学生与洛阳市第二外国语学校学生结为朋友，走进二外学生家庭。中美学生共同参加了教育体验活动和座谈交流，并参观了洛阳名胜古迹，增进了中美青少年的交流和友谊。【自筹资金建成新综合楼】 2024年8月，学校新综合楼落成并投入使用，该综合楼建筑面积8 000余平方米，包括综合教学楼和学生公寓两个部分，解决了一个年级的教学、办公、住宿、餐饮用房问题，增设了教师休闲室，图书室、阅览室的面积扩大，设施条件大大改善，实现了自主发展。</w:t>
      </w:r>
    </w:p>
    <w:p>
      <w:pPr>
        <w:ind w:left="0" w:right="0" w:firstLine="560"/>
        <w:spacing w:before="450" w:after="450" w:line="312" w:lineRule="auto"/>
      </w:pPr>
      <w:r>
        <w:rPr>
          <w:rFonts w:ascii="宋体" w:hAnsi="宋体" w:eastAsia="宋体" w:cs="宋体"/>
          <w:color w:val="000"/>
          <w:sz w:val="28"/>
          <w:szCs w:val="28"/>
        </w:rPr>
        <w:t xml:space="preserve">【举办校园贸易节 推进素质教育】 2024年9月7日，学校举办“第三届校园贸易节”，交易作品514件，交易金额6 934.5元。这次贸易节除按照惯例要求纳税之外，还有一显著特征：学校把贸易节活动与救助孤残儿童结合起来，广大师生自愿将交易收入捐献给市儿童福利院，捐款共计2 002.8元，体现了二外人扶残助弱的高尚风范。【建立帮扶关系，促进青年教师快速成长】 学校充分发挥名师、骨干教师、学科带头人等人力资源优势，加紧对青年教师的教育培养。除9月初专门安排讲座进行系统业务培训外，又于10月底由教务处牵头组织老中青教师结对子，建立了29对师徒帮带关系，鼓励青年教师发扬“拜师学艺”的优良作风，认真学习老教师严谨的治学态度，娴熟的育人技巧及精湛的授课技艺，尽快成长，适应二外优质高效发展的需要。</w:t>
      </w:r>
    </w:p>
    <w:p>
      <w:pPr>
        <w:ind w:left="0" w:right="0" w:firstLine="560"/>
        <w:spacing w:before="450" w:after="450" w:line="312" w:lineRule="auto"/>
      </w:pPr>
      <w:r>
        <w:rPr>
          <w:rFonts w:ascii="宋体" w:hAnsi="宋体" w:eastAsia="宋体" w:cs="宋体"/>
          <w:color w:val="000"/>
          <w:sz w:val="28"/>
          <w:szCs w:val="28"/>
        </w:rPr>
        <w:t xml:space="preserve">【开展连环体验活动，促进思想政治工作再上新台阶】 2024年10月24日，河南省教育厅思想政治工作处蔡处长及郑州大学政治教育系博士生导师王教授等一行四人光临洛阳市第二外国语学校，调研洛阳市中小学学生思想政治工作。蔡处长、王教授对我校连环活动体验式思想政治教育给予高度评价。12月25日，河南省委宣传部确定洛阳市第二外国语学校等8所学校为全省思想道德建设先进典型。《河南日报》12月7日刊载《让孩子们健康快乐地成长——洛阳市第二外国语学校探索德育教育之路》、《大河报》12月13日刊载《融合西方文化实施连环教育》客观报道了洛阳二外以学生为主体，从劳动和学习实践入手，设置连环体验活动，突出自主教育，扎实有效的开展思想政治教育的典型事迹。12月25日学校被河南省教育厅授予“河南省思想道德建设先进单位”。</w:t>
      </w:r>
    </w:p>
    <w:p>
      <w:pPr>
        <w:ind w:left="0" w:right="0" w:firstLine="560"/>
        <w:spacing w:before="450" w:after="450" w:line="312" w:lineRule="auto"/>
      </w:pPr>
      <w:r>
        <w:rPr>
          <w:rFonts w:ascii="宋体" w:hAnsi="宋体" w:eastAsia="宋体" w:cs="宋体"/>
          <w:color w:val="000"/>
          <w:sz w:val="28"/>
          <w:szCs w:val="28"/>
        </w:rPr>
        <w:t xml:space="preserve">【赴杜朗口考察学习，深化课堂教学改革】</w:t>
      </w:r>
    </w:p>
    <w:p>
      <w:pPr>
        <w:ind w:left="0" w:right="0" w:firstLine="560"/>
        <w:spacing w:before="450" w:after="450" w:line="312" w:lineRule="auto"/>
      </w:pPr>
      <w:r>
        <w:rPr>
          <w:rFonts w:ascii="宋体" w:hAnsi="宋体" w:eastAsia="宋体" w:cs="宋体"/>
          <w:color w:val="000"/>
          <w:sz w:val="28"/>
          <w:szCs w:val="28"/>
        </w:rPr>
        <w:t xml:space="preserve">2024年11月26日、12月3日，学校组织116名教师分两批赴山东聊城杜朗口中学考察学习，探究课堂教学主体性教学模式，寻求学校发展新突破口。学习归来后，举办了“教师论坛”，新一轮课堂教学改革——五环节教学模式在学校全面推开。</w:t>
      </w:r>
    </w:p>
    <w:p>
      <w:pPr>
        <w:ind w:left="0" w:right="0" w:firstLine="560"/>
        <w:spacing w:before="450" w:after="450" w:line="312" w:lineRule="auto"/>
      </w:pPr>
      <w:r>
        <w:rPr>
          <w:rFonts w:ascii="宋体" w:hAnsi="宋体" w:eastAsia="宋体" w:cs="宋体"/>
          <w:color w:val="000"/>
          <w:sz w:val="28"/>
          <w:szCs w:val="28"/>
        </w:rPr>
        <w:t xml:space="preserve">【举办“希望之星”青年教师技能大赛】 2024年12月8日，学校举行“第三届希望之星青年教师技能大赛”，47名30岁以下的教师分文科、理科、外语三组进行比赛。学校组织18位名师、骨干教师、学科带头人分组对参赛教师进行评课指导。这次比赛激励全校教师相互学习、不断进取，落实教学常规，推进新课改研究。</w:t>
      </w:r>
    </w:p>
    <w:p>
      <w:pPr>
        <w:ind w:left="0" w:right="0" w:firstLine="560"/>
        <w:spacing w:before="450" w:after="450" w:line="312" w:lineRule="auto"/>
      </w:pPr>
      <w:r>
        <w:rPr>
          <w:rFonts w:ascii="宋体" w:hAnsi="宋体" w:eastAsia="宋体" w:cs="宋体"/>
          <w:color w:val="000"/>
          <w:sz w:val="28"/>
          <w:szCs w:val="28"/>
        </w:rPr>
        <w:t xml:space="preserve">【争当小实验家活动获奖人数再创新高】 2024年12月底，学校30名学生赴北京参加全国“争当小实验家”竞赛，共获金牌19枚，银牌9枚，铜牌2枚，与2024年3金、6银、2铜和2024年5金、10银、8铜相比，获奖总数和获金牌数大幅度攀升，再创历史新高，获金奖人数居全市第一，金奖比率名列各省市参赛单位前茅。</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第四篇：2024年教育年鉴 (成稿</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综述】2024年，六枝特区有各类学校275所。其中：小学158所，教学点个数43个，幼儿园27所，特殊学校1所，高中5所（其中社会力量办学高中1所），职业高中2所，初中39所。在校学生114697人，小学59474人，在园幼儿数13962 人，初中 31706人，高中 9555人。教职工 5067人，专任教师4723 人。其中：小学专任教师数 2825人，专任教师学历合格率 98.3％，小学师生比为21：1；初中专任教师 1520人，专任教师学历合格率97.9 ％，初中师生比为1：20.9；高中专任教师 378人，专任教师学历合格率 96.6％，高中师生比为1：25.3。</w:t>
      </w:r>
    </w:p>
    <w:p>
      <w:pPr>
        <w:ind w:left="0" w:right="0" w:firstLine="560"/>
        <w:spacing w:before="450" w:after="450" w:line="312" w:lineRule="auto"/>
      </w:pPr>
      <w:r>
        <w:rPr>
          <w:rFonts w:ascii="宋体" w:hAnsi="宋体" w:eastAsia="宋体" w:cs="宋体"/>
          <w:color w:val="000"/>
          <w:sz w:val="28"/>
          <w:szCs w:val="28"/>
        </w:rPr>
        <w:t xml:space="preserve">2024年教育经费达 6.62亿元，财政预算内教育经费 4.80亿元，分别比上年增长57 %，33 %。预算内教育经费（包括城市教育附加）占财政总支出的比例为18.68 %，比上年底提高了 33个百分点。</w:t>
      </w:r>
    </w:p>
    <w:p>
      <w:pPr>
        <w:ind w:left="0" w:right="0" w:firstLine="560"/>
        <w:spacing w:before="450" w:after="450" w:line="312" w:lineRule="auto"/>
      </w:pPr>
      <w:r>
        <w:rPr>
          <w:rFonts w:ascii="宋体" w:hAnsi="宋体" w:eastAsia="宋体" w:cs="宋体"/>
          <w:color w:val="000"/>
          <w:sz w:val="28"/>
          <w:szCs w:val="28"/>
        </w:rPr>
        <w:t xml:space="preserve">【基础教育】当年，全区适龄儿童入学率达99.1%，辍学率为0.41%，控制在1.8%以内；初中阶段毛入学率达113.6%，辍学率为1.8%，控制在3%以内;15周岁人口初等教育完成率 98.8%;1 7周岁人口初级中等教育完成率93.5%;适龄残疾儿童少年入学率达87.3%;普通高中招生4257人；中职招生3179人，幼儿园(班)在校生在2024年的基础上得到提高,学前一年在校生为4641人，入园率60.9%，学前三年在校生为12377人，入园率50.4%。</w:t>
      </w:r>
    </w:p>
    <w:p>
      <w:pPr>
        <w:ind w:left="0" w:right="0" w:firstLine="560"/>
        <w:spacing w:before="450" w:after="450" w:line="312" w:lineRule="auto"/>
      </w:pPr>
      <w:r>
        <w:rPr>
          <w:rFonts w:ascii="宋体" w:hAnsi="宋体" w:eastAsia="宋体" w:cs="宋体"/>
          <w:color w:val="000"/>
          <w:sz w:val="28"/>
          <w:szCs w:val="28"/>
        </w:rPr>
        <w:t xml:space="preserve">【成人教育】2024年，认真贯彻实施《国务院大力发展职业教育的决定》、《国务院扫除文盲工作条例》，重点抓好中职及扫盲工作。一是启动了春季和秋季招生工作，多次组织召开全区中职招生工作会议，完成招生3179人。二是本共完成脱盲巩固提高1000人;加强农技校开办及管理工作，农技培训30000人(次)。</w:t>
      </w:r>
    </w:p>
    <w:p>
      <w:pPr>
        <w:ind w:left="0" w:right="0" w:firstLine="560"/>
        <w:spacing w:before="450" w:after="450" w:line="312" w:lineRule="auto"/>
      </w:pPr>
      <w:r>
        <w:rPr>
          <w:rFonts w:ascii="宋体" w:hAnsi="宋体" w:eastAsia="宋体" w:cs="宋体"/>
          <w:color w:val="000"/>
          <w:sz w:val="28"/>
          <w:szCs w:val="28"/>
        </w:rPr>
        <w:t xml:space="preserve">【教师队伍建设】当年，小学专任教师合格率达98.2%，初中专任教师学历合格率达98%;中小学校长均取得岗位培训合格证，合格率达100%;基础教育课程改革教师全员培训率达96%以上;完成 “十二五”规划新一轮中小学教师继续教育的启动；参加“国培”计划的人数近1000人次。</w:t>
      </w:r>
    </w:p>
    <w:p>
      <w:pPr>
        <w:ind w:left="0" w:right="0" w:firstLine="560"/>
        <w:spacing w:before="450" w:after="450" w:line="312" w:lineRule="auto"/>
      </w:pPr>
      <w:r>
        <w:rPr>
          <w:rFonts w:ascii="宋体" w:hAnsi="宋体" w:eastAsia="宋体" w:cs="宋体"/>
          <w:color w:val="000"/>
          <w:sz w:val="28"/>
          <w:szCs w:val="28"/>
        </w:rPr>
        <w:t xml:space="preserve">具体措施：一是加强教师培训。委托贵州省师范学院继续教育学院聘请省内外名师到我区进行了10期培训，所涵盖的内容有：教师职业道德培训、学校文化建设培训、班主任培训、校本教研培训、课题研究培训及各学科培训等；培训教师共计7433人次，共计148660学时。</w:t>
      </w:r>
    </w:p>
    <w:p>
      <w:pPr>
        <w:ind w:left="0" w:right="0" w:firstLine="560"/>
        <w:spacing w:before="450" w:after="450" w:line="312" w:lineRule="auto"/>
      </w:pPr>
      <w:r>
        <w:rPr>
          <w:rFonts w:ascii="宋体" w:hAnsi="宋体" w:eastAsia="宋体" w:cs="宋体"/>
          <w:color w:val="000"/>
          <w:sz w:val="28"/>
          <w:szCs w:val="28"/>
        </w:rPr>
        <w:t xml:space="preserve">二是抓实教研协作区研训活动。全区按高中、初中、小学和幼儿园四个学段共组建了10个教研协作区。每个协作区均设有基地校。各协作区培训、教研由基地校牵头，本着教师缺什么研训什么的原则，拟写研训方案上报教育局，由特区继教办审核后下文监督执行。本协作区内开展的教师全员培训共50余次，涵盖内容主要有“一德四新”教材及学科观议课等；培训教师约25285余人次，共计415374学时。</w:t>
      </w:r>
    </w:p>
    <w:p>
      <w:pPr>
        <w:ind w:left="0" w:right="0" w:firstLine="560"/>
        <w:spacing w:before="450" w:after="450" w:line="312" w:lineRule="auto"/>
      </w:pPr>
      <w:r>
        <w:rPr>
          <w:rFonts w:ascii="宋体" w:hAnsi="宋体" w:eastAsia="宋体" w:cs="宋体"/>
          <w:color w:val="000"/>
          <w:sz w:val="28"/>
          <w:szCs w:val="28"/>
        </w:rPr>
        <w:t xml:space="preserve">三是规范各级校本培训。严格按照《省教育厅关于印发贵州省中小学教师继续教育登记管理办法（试行）的通知》（黔教师发„2024‟263号）精神和《六枝特区中小学教师继续教育学时管理办法》相关要求，各校每学期开学必须填报校本培训申报表报教研室备案，期末如实填写《六枝特区校本培训学时登记证》，并交教研室审核盖章。本校本培训共完成年人均35学时。</w:t>
      </w:r>
    </w:p>
    <w:p>
      <w:pPr>
        <w:ind w:left="0" w:right="0" w:firstLine="560"/>
        <w:spacing w:before="450" w:after="450" w:line="312" w:lineRule="auto"/>
      </w:pPr>
      <w:r>
        <w:rPr>
          <w:rFonts w:ascii="宋体" w:hAnsi="宋体" w:eastAsia="宋体" w:cs="宋体"/>
          <w:color w:val="000"/>
          <w:sz w:val="28"/>
          <w:szCs w:val="28"/>
        </w:rPr>
        <w:t xml:space="preserve">【教研教改】一是抓好学校内需本土教研活动。建立“教研室—中心校——学校——教研组”四级教研管理网络，加强专兼职教研员业务提升培训，开展“特区—乡镇—村点校”三级联动教研，加强“教研组”内涵建设，打造团队教研。学校校长每学期至少召开了两次教学专题会议，分析学校自身优势或短缺资源，理清学校教研教改思路，围绕学校“缺什么研什么”，开展校本为本的本土教研活动。二是围绕“决战课堂、提高质量”开展了“城、乡、村（点）”三级联动教研活动。通过教育局“送教下乡”、协作区“送教到校”、城乡学校结对子等“快车道”途径，抓实“同课异构、同课多轮”的“三课”（达标课、探讨课、示范课）教学，快速提升了我区薄弱学校教师及薄弱学科教师的专业素养。三是组织特区专家培训团队巡回讲课和指导，对全区教师进行对口业务培训。四是深入课堂，探讨至下而上的本土教研活动模式。教研工作重心下移，面向比较偏远的山区乡镇，教研员亲自到课堂上、师生中了解农村学校在课改中存在的问题，与教师们开展“同课异构”和“观课、议课、听课、评课”活动，解决了教师课改中的困惑，极大地提高了教研工作的实效性。</w:t>
      </w:r>
    </w:p>
    <w:p>
      <w:pPr>
        <w:ind w:left="0" w:right="0" w:firstLine="560"/>
        <w:spacing w:before="450" w:after="450" w:line="312" w:lineRule="auto"/>
      </w:pPr>
      <w:r>
        <w:rPr>
          <w:rFonts w:ascii="宋体" w:hAnsi="宋体" w:eastAsia="宋体" w:cs="宋体"/>
          <w:color w:val="000"/>
          <w:sz w:val="28"/>
          <w:szCs w:val="28"/>
        </w:rPr>
        <w:t xml:space="preserve">【教师储备】一是新建学校七中教师储备。经特区人民政府批准，2024年8月，通过考核，选拔出87名特岗教师，经过培训、专业知识考试、筛选等程序，留用53位教师。二是做好引进人才工作。由人事、教育、编办及纪检部门共同组成教师招聘团队，前往高校进行人才引进，对优秀人才经考核合格的当场签订用人合同。</w:t>
      </w:r>
    </w:p>
    <w:p>
      <w:pPr>
        <w:ind w:left="0" w:right="0" w:firstLine="560"/>
        <w:spacing w:before="450" w:after="450" w:line="312" w:lineRule="auto"/>
      </w:pPr>
      <w:r>
        <w:rPr>
          <w:rFonts w:ascii="宋体" w:hAnsi="宋体" w:eastAsia="宋体" w:cs="宋体"/>
          <w:color w:val="000"/>
          <w:sz w:val="28"/>
          <w:szCs w:val="28"/>
        </w:rPr>
        <w:t xml:space="preserve">【教育工程】2024年，我区实施的各类教育工程（含续建或跨工程）共计62个，其中高中项目突破工程2个、学前教育项目突破工程14个、义务教育阶段学校建设工程16 个、农村寄宿制学校攻坚工程8个、教师周转房16个以及校园围墙安全工程（24所学校）、优美教室工程（20所学校）、寄宿制攻坚工程学生食堂新建（39所学校）、寄宿制攻坚工程学生食堂维修（185所学校）、寄宿制攻坚工程学生食堂扩容项目（10所学校）及教学点食堂设备购置（48所学校），总面积292049平方米，总投资64920万元，其中中央补助9562万元、省级补助11169万元、县配套42359万元、业主贷款800万元、资产置换1030万元。截止12月底，工程实际到位资金约22980万元，累计完成投资34818万元，完成投资计划（31626万元）的110.09%。</w:t>
      </w:r>
    </w:p>
    <w:p>
      <w:pPr>
        <w:ind w:left="0" w:right="0" w:firstLine="560"/>
        <w:spacing w:before="450" w:after="450" w:line="312" w:lineRule="auto"/>
      </w:pPr>
      <w:r>
        <w:rPr>
          <w:rFonts w:ascii="宋体" w:hAnsi="宋体" w:eastAsia="宋体" w:cs="宋体"/>
          <w:color w:val="000"/>
          <w:sz w:val="28"/>
          <w:szCs w:val="28"/>
        </w:rPr>
        <w:t xml:space="preserve">【学校安全】2024年，把我区学校安全教育工作列入教育系统各项工作之首。当年，共组织人员对全区168多所中小学幼儿园进行全面排查，查出安全隐患249条，拆除危墙600余米，整改249条，限期整改96条，停办8家民办幼儿园，下整改指令44份，没收、销毁“三无”产品米花糖、面包、果冻等约70公斤。下达督办通知书5份，限期整改的96条已人事部整改到位，对5月份查出的安全隐患通过复查已全部整改。</w:t>
      </w:r>
    </w:p>
    <w:p>
      <w:pPr>
        <w:ind w:left="0" w:right="0" w:firstLine="560"/>
        <w:spacing w:before="450" w:after="450" w:line="312" w:lineRule="auto"/>
      </w:pPr>
      <w:r>
        <w:rPr>
          <w:rFonts w:ascii="宋体" w:hAnsi="宋体" w:eastAsia="宋体" w:cs="宋体"/>
          <w:color w:val="000"/>
          <w:sz w:val="28"/>
          <w:szCs w:val="28"/>
        </w:rPr>
        <w:t xml:space="preserve">【招生工作】2024年，全区报名参加高考的总人数为2980人。其中：理工类1856人（理科1768人、体兼理62人、艺兼理26人）；文史类1124人（文科989人、体兼文64人、艺兼文71人）。报考总人数比上年增加了 6.2%。</w:t>
      </w:r>
    </w:p>
    <w:p>
      <w:pPr>
        <w:ind w:left="0" w:right="0" w:firstLine="560"/>
        <w:spacing w:before="450" w:after="450" w:line="312" w:lineRule="auto"/>
      </w:pPr>
      <w:r>
        <w:rPr>
          <w:rFonts w:ascii="宋体" w:hAnsi="宋体" w:eastAsia="宋体" w:cs="宋体"/>
          <w:color w:val="000"/>
          <w:sz w:val="28"/>
          <w:szCs w:val="28"/>
        </w:rPr>
        <w:t xml:space="preserve">理工类本专科共录取1539人，占82.9 %（其中：提前院校本科录取 80人，占4.3 %:；第一批本科录取202 人，占 10.9%；第二批本科录取554 人，占29.8 %；第三批本科录取175 人，占9.4 %；专科录取 528人，占28.4 %）。</w:t>
      </w:r>
    </w:p>
    <w:p>
      <w:pPr>
        <w:ind w:left="0" w:right="0" w:firstLine="560"/>
        <w:spacing w:before="450" w:after="450" w:line="312" w:lineRule="auto"/>
      </w:pPr>
      <w:r>
        <w:rPr>
          <w:rFonts w:ascii="宋体" w:hAnsi="宋体" w:eastAsia="宋体" w:cs="宋体"/>
          <w:color w:val="000"/>
          <w:sz w:val="28"/>
          <w:szCs w:val="28"/>
        </w:rPr>
        <w:t xml:space="preserve">文史类本专科共录取956 人，占85.1 %（其中：提前院校本科录取9 人，占0.8 %；第一批本科录取 25人，占 2.2%；第二批本科录取307 人，占27.3 %；第三批本科录取 人157，占14 %；专科录取458人，占40.7 %）。</w:t>
      </w:r>
    </w:p>
    <w:p>
      <w:pPr>
        <w:ind w:left="0" w:right="0" w:firstLine="560"/>
        <w:spacing w:before="450" w:after="450" w:line="312" w:lineRule="auto"/>
      </w:pPr>
      <w:r>
        <w:rPr>
          <w:rFonts w:ascii="宋体" w:hAnsi="宋体" w:eastAsia="宋体" w:cs="宋体"/>
          <w:color w:val="000"/>
          <w:sz w:val="28"/>
          <w:szCs w:val="28"/>
        </w:rPr>
        <w:t xml:space="preserve">理工、文史两大类共录取 2495人，占83.7 %（其中：提前院校本科录取 89人，占3 %；第一批本科录取 227人，占7.6 %；第二批本科录取861 人，占28.9 %；第三批本科录取 332人，占 11.1%；专科录取 986人，占33.1 %）。</w:t>
      </w:r>
    </w:p>
    <w:p>
      <w:pPr>
        <w:ind w:left="0" w:right="0" w:firstLine="560"/>
        <w:spacing w:before="450" w:after="450" w:line="312" w:lineRule="auto"/>
      </w:pPr>
      <w:r>
        <w:rPr>
          <w:rFonts w:ascii="黑体" w:hAnsi="黑体" w:eastAsia="黑体" w:cs="黑体"/>
          <w:color w:val="000000"/>
          <w:sz w:val="36"/>
          <w:szCs w:val="36"/>
          <w:b w:val="1"/>
          <w:bCs w:val="1"/>
        </w:rPr>
        <w:t xml:space="preserve">第五篇：09年安徽教育年鉴</w:t>
      </w:r>
    </w:p>
    <w:p>
      <w:pPr>
        <w:ind w:left="0" w:right="0" w:firstLine="560"/>
        <w:spacing w:before="450" w:after="450" w:line="312" w:lineRule="auto"/>
      </w:pPr>
      <w:r>
        <w:rPr>
          <w:rFonts w:ascii="宋体" w:hAnsi="宋体" w:eastAsia="宋体" w:cs="宋体"/>
          <w:color w:val="000"/>
          <w:sz w:val="28"/>
          <w:szCs w:val="28"/>
        </w:rPr>
        <w:t xml:space="preserve">安徽工商职业学院</w:t>
      </w:r>
    </w:p>
    <w:p>
      <w:pPr>
        <w:ind w:left="0" w:right="0" w:firstLine="560"/>
        <w:spacing w:before="450" w:after="450" w:line="312" w:lineRule="auto"/>
      </w:pPr>
      <w:r>
        <w:rPr>
          <w:rFonts w:ascii="宋体" w:hAnsi="宋体" w:eastAsia="宋体" w:cs="宋体"/>
          <w:color w:val="000"/>
          <w:sz w:val="28"/>
          <w:szCs w:val="28"/>
        </w:rPr>
        <w:t xml:space="preserve">党委书记：梁文慧</w:t>
      </w:r>
    </w:p>
    <w:p>
      <w:pPr>
        <w:ind w:left="0" w:right="0" w:firstLine="560"/>
        <w:spacing w:before="450" w:after="450" w:line="312" w:lineRule="auto"/>
      </w:pPr>
      <w:r>
        <w:rPr>
          <w:rFonts w:ascii="宋体" w:hAnsi="宋体" w:eastAsia="宋体" w:cs="宋体"/>
          <w:color w:val="000"/>
          <w:sz w:val="28"/>
          <w:szCs w:val="28"/>
        </w:rPr>
        <w:t xml:space="preserve">院长：程思</w:t>
      </w:r>
    </w:p>
    <w:p>
      <w:pPr>
        <w:ind w:left="0" w:right="0" w:firstLine="560"/>
        <w:spacing w:before="450" w:after="450" w:line="312" w:lineRule="auto"/>
      </w:pPr>
      <w:r>
        <w:rPr>
          <w:rFonts w:ascii="宋体" w:hAnsi="宋体" w:eastAsia="宋体" w:cs="宋体"/>
          <w:color w:val="000"/>
          <w:sz w:val="28"/>
          <w:szCs w:val="28"/>
        </w:rPr>
        <w:t xml:space="preserve">地址：合肥市庐阳区砀山路233号</w:t>
      </w:r>
    </w:p>
    <w:p>
      <w:pPr>
        <w:ind w:left="0" w:right="0" w:firstLine="560"/>
        <w:spacing w:before="450" w:after="450" w:line="312" w:lineRule="auto"/>
      </w:pPr>
      <w:r>
        <w:rPr>
          <w:rFonts w:ascii="宋体" w:hAnsi="宋体" w:eastAsia="宋体" w:cs="宋体"/>
          <w:color w:val="000"/>
          <w:sz w:val="28"/>
          <w:szCs w:val="28"/>
        </w:rPr>
        <w:t xml:space="preserve">邮政编码：230041</w:t>
      </w:r>
    </w:p>
    <w:p>
      <w:pPr>
        <w:ind w:left="0" w:right="0" w:firstLine="560"/>
        <w:spacing w:before="450" w:after="450" w:line="312" w:lineRule="auto"/>
      </w:pPr>
      <w:r>
        <w:rPr>
          <w:rFonts w:ascii="宋体" w:hAnsi="宋体" w:eastAsia="宋体" w:cs="宋体"/>
          <w:color w:val="000"/>
          <w:sz w:val="28"/>
          <w:szCs w:val="28"/>
        </w:rPr>
        <w:t xml:space="preserve">【概述】安徽工商职业学院是一所具有50年办学历史的全日制高等职业院校，隶属于安徽省教育厅。学院坐落于省会合肥，占地650亩，建筑总面积达16.5万平方米，校内实训基地建筑面积2.2万平方米。图书馆纸质藏书40万册，电子图书80万册。学院拥有7个教学系部，37个专业，各类在读学生9000余人。</w:t>
      </w:r>
    </w:p>
    <w:p>
      <w:pPr>
        <w:ind w:left="0" w:right="0" w:firstLine="560"/>
        <w:spacing w:before="450" w:after="450" w:line="312" w:lineRule="auto"/>
      </w:pPr>
      <w:r>
        <w:rPr>
          <w:rFonts w:ascii="宋体" w:hAnsi="宋体" w:eastAsia="宋体" w:cs="宋体"/>
          <w:color w:val="000"/>
          <w:sz w:val="28"/>
          <w:szCs w:val="28"/>
        </w:rPr>
        <w:t xml:space="preserve">“立足商科办特色，沿承传统创新境”。学院牢固树立“以能力为本位，以学生为中心，以就业为导向”的办学理念，以“内强素质、外塑形象、以质量求发展，以特色创品牌”为发展战略，确立了“一心一意办高职，全力以赴抓内涵，彰显特色创一流”的发展方向。学院内涵建设不断加快，自身建设和为地方经济发展服务水平不断提升。</w:t>
      </w:r>
    </w:p>
    <w:p>
      <w:pPr>
        <w:ind w:left="0" w:right="0" w:firstLine="560"/>
        <w:spacing w:before="450" w:after="450" w:line="312" w:lineRule="auto"/>
      </w:pPr>
      <w:r>
        <w:rPr>
          <w:rFonts w:ascii="宋体" w:hAnsi="宋体" w:eastAsia="宋体" w:cs="宋体"/>
          <w:color w:val="000"/>
          <w:sz w:val="28"/>
          <w:szCs w:val="28"/>
        </w:rPr>
        <w:t xml:space="preserve">【学习实践科学发展观】学院围绕活动主题，结合实际，坚持学习调研，审视调整学院发展战略，确立 “一心一意办高职、立足商科创特色”的办学定位，努力打造特色校园文化，全力培育学院核心竞争力。组织编印了500余册的学习实践活动学习手册，编发了36期《工作简报》，刊发活动动态和学习材料230余篇。邀请上级领导、专家进校开展专题辅导报告5场，举办党委中心组专题学习班、党总</w:t>
      </w:r>
    </w:p>
    <w:p>
      <w:pPr>
        <w:ind w:left="0" w:right="0" w:firstLine="560"/>
        <w:spacing w:before="450" w:after="450" w:line="312" w:lineRule="auto"/>
      </w:pPr>
      <w:r>
        <w:rPr>
          <w:rFonts w:ascii="宋体" w:hAnsi="宋体" w:eastAsia="宋体" w:cs="宋体"/>
          <w:color w:val="000"/>
          <w:sz w:val="28"/>
          <w:szCs w:val="28"/>
        </w:rPr>
        <w:t xml:space="preserve">支书记培训班、入党积极分子培训班等9次，院领导和中层干部上党课作报告20余次。安徽电视台、安徽广播电台、新安在线、安徽教育新闻网等省级多家媒体多次报道学院学习实践活动，群众满意度测评达100%。科学发展观学教活动在全院深入扎实开展、成效显著。</w:t>
      </w:r>
    </w:p>
    <w:p>
      <w:pPr>
        <w:ind w:left="0" w:right="0" w:firstLine="560"/>
        <w:spacing w:before="450" w:after="450" w:line="312" w:lineRule="auto"/>
      </w:pPr>
      <w:r>
        <w:rPr>
          <w:rFonts w:ascii="宋体" w:hAnsi="宋体" w:eastAsia="宋体" w:cs="宋体"/>
          <w:color w:val="000"/>
          <w:sz w:val="28"/>
          <w:szCs w:val="28"/>
        </w:rPr>
        <w:t xml:space="preserve">【人才培养工作评估】依据教育部、省教育厅有关高职高专院校人才培养工作评估的文件精神，2024年11月26日至28日，省教育厅人才培养工作评估专家组对学院人才培养工作进行了为期两天的现场考察评估。评估期间，专家组听取了学院自评工作报告；观看《奋进之歌》专题片；查阅学院人才培养状态数据平台及相关资料；实地考察学院实验实训室、校内实训基地、图书馆、学生公寓等教育教学基础设施；检查组还通过座谈会、专题会等形式进行专业剖析、深度访谈，并对学院教学检查实施办法和毕业生就业管理暂行办法等制度执行情况进行了跟踪考察。在实地考察和多方面收集信息的基础上，专家组对学院人才培养工作给予了高度充分肯定。</w:t>
      </w:r>
    </w:p>
    <w:p>
      <w:pPr>
        <w:ind w:left="0" w:right="0" w:firstLine="560"/>
        <w:spacing w:before="450" w:after="450" w:line="312" w:lineRule="auto"/>
      </w:pPr>
      <w:r>
        <w:rPr>
          <w:rFonts w:ascii="宋体" w:hAnsi="宋体" w:eastAsia="宋体" w:cs="宋体"/>
          <w:color w:val="000"/>
          <w:sz w:val="28"/>
          <w:szCs w:val="28"/>
        </w:rPr>
        <w:t xml:space="preserve">人才培养工作评促使16号文件深入人心；估促使学院基本建设加快了进度；促使学院规范管理上了台阶；工学结合的人才培养模式、“教、学、做一体化”的教学环境、双师结构的教学团队、特色校园文化的建设等工作均取得了较好效果。</w:t>
      </w:r>
    </w:p>
    <w:p>
      <w:pPr>
        <w:ind w:left="0" w:right="0" w:firstLine="560"/>
        <w:spacing w:before="450" w:after="450" w:line="312" w:lineRule="auto"/>
      </w:pPr>
      <w:r>
        <w:rPr>
          <w:rFonts w:ascii="宋体" w:hAnsi="宋体" w:eastAsia="宋体" w:cs="宋体"/>
          <w:color w:val="000"/>
          <w:sz w:val="28"/>
          <w:szCs w:val="28"/>
        </w:rPr>
        <w:t xml:space="preserve">【商科人才培养】2024年，学院“素能本位、理实一体”的人才培养模式全面深入推进。艺术专业群以阶段性教学为主，按照能力递进、学训结合的教学模式组织教学；电子商务专业进行了“2+2+3”的人才培养探索（2个方向、2个模块、三个阶段）；烹饪专业、营销专业、旅游管理、应用电子等专业采用工学交替的人才培养模式，不仅重视学生在校理论学习，而且强化学生实训中的技能训练；国际贸易专业群将专业课程与职业要求和职业资格考试结合，开展“岗证结合、课证融通”的培养模式；会计专业群将企业的真实会计资料与营销管理案例相融和，按照真实工作情境组织教学，尝试“理实一体、仿真实训”的人才培养；艺术类专业、电子商务、计算机网络及烹饪等专业的核心课程采用“作业－作品－商品”模式组织教学，鼓励学生将作业最终转化成商品。不仅提高了学生的实际动手能力，而且培养了学生的市场意识。</w:t>
      </w:r>
    </w:p>
    <w:p>
      <w:pPr>
        <w:ind w:left="0" w:right="0" w:firstLine="560"/>
        <w:spacing w:before="450" w:after="450" w:line="312" w:lineRule="auto"/>
      </w:pPr>
      <w:r>
        <w:rPr>
          <w:rFonts w:ascii="宋体" w:hAnsi="宋体" w:eastAsia="宋体" w:cs="宋体"/>
          <w:color w:val="000"/>
          <w:sz w:val="28"/>
          <w:szCs w:val="28"/>
        </w:rPr>
        <w:t xml:space="preserve">【师资队伍建设】2024年，学院努力拓宽培养和引进人才渠道，不断优化师资队伍结构。学院全年共招录24名研究生，进一步充实师资队伍。全院具有硕士学位教师101人，占专任教师的47.2%。程思院长荣获“2024年省级教学名师”称号，3人被教育厅批准为省级专业带头人。学院同时选派了4名教师赴德国考察学习。学院还新增教授1名、副教授3人、讲师16人。</w:t>
      </w:r>
    </w:p>
    <w:p>
      <w:pPr>
        <w:ind w:left="0" w:right="0" w:firstLine="560"/>
        <w:spacing w:before="450" w:after="450" w:line="312" w:lineRule="auto"/>
      </w:pPr>
      <w:r>
        <w:rPr>
          <w:rFonts w:ascii="宋体" w:hAnsi="宋体" w:eastAsia="宋体" w:cs="宋体"/>
          <w:color w:val="000"/>
          <w:sz w:val="28"/>
          <w:szCs w:val="28"/>
        </w:rPr>
        <w:t xml:space="preserve">【图文信息中心建设】2024年，学院投资近1000万，对图文信息中心进行配套建设。集千兆速度的网络中心，400台电脑、80万册电子读物的电子阅览室，40万册纸质藏书的书库，以及400多个品种的报刊杂志阅览室先后投入运营。图文信息中心成为全院深化内涵建设的重要支撑，其条件在省内高职院校中首屈一指，为安徽省唯一一家高职高专数字化文献中心建设提供了基础。</w:t>
      </w:r>
    </w:p>
    <w:p>
      <w:pPr>
        <w:ind w:left="0" w:right="0" w:firstLine="560"/>
        <w:spacing w:before="450" w:after="450" w:line="312" w:lineRule="auto"/>
      </w:pPr>
      <w:r>
        <w:rPr>
          <w:rFonts w:ascii="宋体" w:hAnsi="宋体" w:eastAsia="宋体" w:cs="宋体"/>
          <w:color w:val="000"/>
          <w:sz w:val="28"/>
          <w:szCs w:val="28"/>
        </w:rPr>
        <w:t xml:space="preserve">【院长程思当选“首届安徽行业领军人物”】在由安徽省商务厅、安徽省人民政府国有资产监督管理委员会、安徽省工商行政管理局、安徽省质量技术监督局、安徽省经济技术协作办公室及安徽省科学家</w:t>
      </w:r>
    </w:p>
    <w:p>
      <w:pPr>
        <w:ind w:left="0" w:right="0" w:firstLine="560"/>
        <w:spacing w:before="450" w:after="450" w:line="312" w:lineRule="auto"/>
      </w:pPr>
      <w:r>
        <w:rPr>
          <w:rFonts w:ascii="宋体" w:hAnsi="宋体" w:eastAsia="宋体" w:cs="宋体"/>
          <w:color w:val="000"/>
          <w:sz w:val="28"/>
          <w:szCs w:val="28"/>
        </w:rPr>
        <w:t xml:space="preserve">企业家协会共同举办的“和谐安徽〃品牌盛典〃强省论坛”活动中，经层层筛选，学院荣获“首届安徽教育行业十大重点推广品牌”，院长程思当选“首届安徽行业领军人物”。</w:t>
      </w:r>
    </w:p>
    <w:p>
      <w:pPr>
        <w:ind w:left="0" w:right="0" w:firstLine="560"/>
        <w:spacing w:before="450" w:after="450" w:line="312" w:lineRule="auto"/>
      </w:pPr>
      <w:r>
        <w:rPr>
          <w:rFonts w:ascii="宋体" w:hAnsi="宋体" w:eastAsia="宋体" w:cs="宋体"/>
          <w:color w:val="000"/>
          <w:sz w:val="28"/>
          <w:szCs w:val="28"/>
        </w:rPr>
        <w:t xml:space="preserve">【科研成果】学院获得省级质量工程立项、在建和结题的项目有：①省级示范、特色专业三个；</w:t>
      </w:r>
    </w:p>
    <w:p>
      <w:pPr>
        <w:ind w:left="0" w:right="0" w:firstLine="560"/>
        <w:spacing w:before="450" w:after="450" w:line="312" w:lineRule="auto"/>
      </w:pPr>
      <w:r>
        <w:rPr>
          <w:rFonts w:ascii="宋体" w:hAnsi="宋体" w:eastAsia="宋体" w:cs="宋体"/>
          <w:color w:val="000"/>
          <w:sz w:val="28"/>
          <w:szCs w:val="28"/>
        </w:rPr>
        <w:t xml:space="preserve">②省级精品课程八门；</w:t>
      </w:r>
    </w:p>
    <w:p>
      <w:pPr>
        <w:ind w:left="0" w:right="0" w:firstLine="560"/>
        <w:spacing w:before="450" w:after="450" w:line="312" w:lineRule="auto"/>
      </w:pPr>
      <w:r>
        <w:rPr>
          <w:rFonts w:ascii="宋体" w:hAnsi="宋体" w:eastAsia="宋体" w:cs="宋体"/>
          <w:color w:val="000"/>
          <w:sz w:val="28"/>
          <w:szCs w:val="28"/>
        </w:rPr>
        <w:t xml:space="preserve">③省级优秀教学团队一个；</w:t>
      </w:r>
    </w:p>
    <w:p>
      <w:pPr>
        <w:ind w:left="0" w:right="0" w:firstLine="560"/>
        <w:spacing w:before="450" w:after="450" w:line="312" w:lineRule="auto"/>
      </w:pPr>
      <w:r>
        <w:rPr>
          <w:rFonts w:ascii="宋体" w:hAnsi="宋体" w:eastAsia="宋体" w:cs="宋体"/>
          <w:color w:val="000"/>
          <w:sz w:val="28"/>
          <w:szCs w:val="28"/>
        </w:rPr>
        <w:t xml:space="preserve">④省级专业带头人八位；</w:t>
      </w:r>
    </w:p>
    <w:p>
      <w:pPr>
        <w:ind w:left="0" w:right="0" w:firstLine="560"/>
        <w:spacing w:before="450" w:after="450" w:line="312" w:lineRule="auto"/>
      </w:pPr>
      <w:r>
        <w:rPr>
          <w:rFonts w:ascii="宋体" w:hAnsi="宋体" w:eastAsia="宋体" w:cs="宋体"/>
          <w:color w:val="000"/>
          <w:sz w:val="28"/>
          <w:szCs w:val="28"/>
        </w:rPr>
        <w:t xml:space="preserve">⑤省教学名师、教坛新秀各一位；</w:t>
      </w:r>
    </w:p>
    <w:p>
      <w:pPr>
        <w:ind w:left="0" w:right="0" w:firstLine="560"/>
        <w:spacing w:before="450" w:after="450" w:line="312" w:lineRule="auto"/>
      </w:pPr>
      <w:r>
        <w:rPr>
          <w:rFonts w:ascii="宋体" w:hAnsi="宋体" w:eastAsia="宋体" w:cs="宋体"/>
          <w:color w:val="000"/>
          <w:sz w:val="28"/>
          <w:szCs w:val="28"/>
        </w:rPr>
        <w:t xml:space="preserve">⑥中央财政投资实验实训基地一个；</w:t>
      </w:r>
    </w:p>
    <w:p>
      <w:pPr>
        <w:ind w:left="0" w:right="0" w:firstLine="560"/>
        <w:spacing w:before="450" w:after="450" w:line="312" w:lineRule="auto"/>
      </w:pPr>
      <w:r>
        <w:rPr>
          <w:rFonts w:ascii="宋体" w:hAnsi="宋体" w:eastAsia="宋体" w:cs="宋体"/>
          <w:color w:val="000"/>
          <w:sz w:val="28"/>
          <w:szCs w:val="28"/>
        </w:rPr>
        <w:t xml:space="preserve">⑦学院图文信息中心被批准为省唯一“高职高专数字化文献服务中心”建设立项；</w:t>
      </w:r>
    </w:p>
    <w:p>
      <w:pPr>
        <w:ind w:left="0" w:right="0" w:firstLine="560"/>
        <w:spacing w:before="450" w:after="450" w:line="312" w:lineRule="auto"/>
      </w:pPr>
      <w:r>
        <w:rPr>
          <w:rFonts w:ascii="宋体" w:hAnsi="宋体" w:eastAsia="宋体" w:cs="宋体"/>
          <w:color w:val="000"/>
          <w:sz w:val="28"/>
          <w:szCs w:val="28"/>
        </w:rPr>
        <w:t xml:space="preserve">⑧省级商科人才培养模式创新试验区立项；</w:t>
      </w:r>
    </w:p>
    <w:p>
      <w:pPr>
        <w:ind w:left="0" w:right="0" w:firstLine="560"/>
        <w:spacing w:before="450" w:after="450" w:line="312" w:lineRule="auto"/>
      </w:pPr>
      <w:r>
        <w:rPr>
          <w:rFonts w:ascii="宋体" w:hAnsi="宋体" w:eastAsia="宋体" w:cs="宋体"/>
          <w:color w:val="000"/>
          <w:sz w:val="28"/>
          <w:szCs w:val="28"/>
        </w:rPr>
        <w:t xml:space="preserve">⑨ 10多位同志省级教科研项目立项；国家级教科研立项一项； ⑩在成果评选上，一位教师获得省级二类成果，多位教师在国家、省各级研究会组织的成果评选上获得不同等次奖项。</w:t>
      </w:r>
    </w:p>
    <w:p>
      <w:pPr>
        <w:ind w:left="0" w:right="0" w:firstLine="560"/>
        <w:spacing w:before="450" w:after="450" w:line="312" w:lineRule="auto"/>
      </w:pPr>
      <w:r>
        <w:rPr>
          <w:rFonts w:ascii="宋体" w:hAnsi="宋体" w:eastAsia="宋体" w:cs="宋体"/>
          <w:color w:val="000"/>
          <w:sz w:val="28"/>
          <w:szCs w:val="28"/>
        </w:rPr>
        <w:t xml:space="preserve">【实践教学改革】2024年，学院大学生创业园隆重揭牌，学生职业技能训练条件和环境得到进一步提升。学院师生在全国和全省各项职业技能比赛中荣获多项桂冠，取得了优异成绩：“首届全国大学生网上零售技能大赛总决赛”（北京举行）获二等奖及“最佳院校组织奖”，两位教师获“优秀指导教师”称号；“安徽省09年大学生单片机应用技能竞赛”获2个一等奖、1个优胜奖；“2024年安徽省第三届职业院校职业技能大赛”获1个一等奖、2个二等奖、2个三等奖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2024-09-20T13:29:21+08:00</dcterms:created>
  <dcterms:modified xsi:type="dcterms:W3CDTF">2024-09-20T13:29:21+08:00</dcterms:modified>
</cp:coreProperties>
</file>

<file path=docProps/custom.xml><?xml version="1.0" encoding="utf-8"?>
<Properties xmlns="http://schemas.openxmlformats.org/officeDocument/2006/custom-properties" xmlns:vt="http://schemas.openxmlformats.org/officeDocument/2006/docPropsVTypes"/>
</file>