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纪律教育主题廉政党课</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纪律教育主题廉政党课按照第二个纪律教育学习宣传月活动的总体部署，今天由我给大家上一堂党课。我主要结合中央、省市从严治党重要内涵，联系目前学习和工作实际情况，分析当前我站党员干部队伍的作风状况、工作中还存在的一些实际问题，如何推动各项工作有序...</w:t>
      </w:r>
    </w:p>
    <w:p>
      <w:pPr>
        <w:ind w:left="0" w:right="0" w:firstLine="560"/>
        <w:spacing w:before="450" w:after="450" w:line="312" w:lineRule="auto"/>
      </w:pPr>
      <w:r>
        <w:rPr>
          <w:rFonts w:ascii="宋体" w:hAnsi="宋体" w:eastAsia="宋体" w:cs="宋体"/>
          <w:color w:val="000"/>
          <w:sz w:val="28"/>
          <w:szCs w:val="28"/>
        </w:rPr>
        <w:t xml:space="preserve">纪律教育主题廉政党课</w:t>
      </w:r>
    </w:p>
    <w:p>
      <w:pPr>
        <w:ind w:left="0" w:right="0" w:firstLine="560"/>
        <w:spacing w:before="450" w:after="450" w:line="312" w:lineRule="auto"/>
      </w:pPr>
      <w:r>
        <w:rPr>
          <w:rFonts w:ascii="宋体" w:hAnsi="宋体" w:eastAsia="宋体" w:cs="宋体"/>
          <w:color w:val="000"/>
          <w:sz w:val="28"/>
          <w:szCs w:val="28"/>
        </w:rPr>
        <w:t xml:space="preserve">按照第二个纪律教育学习宣传月活动的总体部署，今天由我给大家上一堂党课。我主要结合中央、省市从严治党重要内涵，联系目前学习和工作实际情况，分析当前我站党员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一、知党情，做到心中有党。</w:t>
      </w:r>
    </w:p>
    <w:p>
      <w:pPr>
        <w:ind w:left="0" w:right="0" w:firstLine="560"/>
        <w:spacing w:before="450" w:after="450" w:line="312" w:lineRule="auto"/>
      </w:pPr>
      <w:r>
        <w:rPr>
          <w:rFonts w:ascii="宋体" w:hAnsi="宋体" w:eastAsia="宋体" w:cs="宋体"/>
          <w:color w:val="000"/>
          <w:sz w:val="28"/>
          <w:szCs w:val="28"/>
        </w:rPr>
        <w:t xml:space="preserve">**，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党员的生命线和做好工作的根本点。当前，面对各种思想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保持高度一致，坚决维护中央权威，做一个表里如一的老实人和虚怀坦荡的透明人；要始终把党中央这个核心力量，以及总书记系列重要讲话的精神实质，作为做好各项工作的“定盘星”“主心骨”，做到思想上同心、行动上紧跟、工作上落实，努力成为推动全县脱贫攻坚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在十二届全国人大一次会议闭幕式上，总书记强调，全体党员特别是党的领导干部要坚定理想信念，始终把人民放在心中最高的位置。《左传》有句话，“政如农功，日夜思之”。意思是我们每个干部，一定要把“为民”之事当作农事一样，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始终严格自律。守纪律、讲规矩难在自律。周恩来总理一生不回家乡淮安，也是怕给地方政府添麻烦，他要回避这一点。还规定“外地亲属进京看望他，一律住国务院招待所，住宿费由他支付”。这种自律境界值得我们学习。作为党员干部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三要严守廉洁底线。时刻绷紧廉洁自律这根弦，要坚持原则、划清界限、谨慎交友，自觉净化社交圈、生活圈、朋友圈。要始终在规矩的范围内干事，决不能搞关系、谋私利，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党员干部是否合格的重要标准和尺度。近代学者梁启超曾说：“人生于天地间，各有责任。一家之人各个放弃责任，则家必落；一国之人各个放弃责任，则国必亡。”由此可见责任对于做人为官的重要性。如何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一是要高效。在保证质量的前提下，要注重时效，尽量减少不必要的环节，做到及时、迅速、不误事，实现工作的高效运转，集中精力谋大事、抓大事。</w:t>
      </w:r>
    </w:p>
    <w:p>
      <w:pPr>
        <w:ind w:left="0" w:right="0" w:firstLine="560"/>
        <w:spacing w:before="450" w:after="450" w:line="312" w:lineRule="auto"/>
      </w:pPr>
      <w:r>
        <w:rPr>
          <w:rFonts w:ascii="宋体" w:hAnsi="宋体" w:eastAsia="宋体" w:cs="宋体"/>
          <w:color w:val="000"/>
          <w:sz w:val="28"/>
          <w:szCs w:val="28"/>
        </w:rPr>
        <w:t xml:space="preserve">二是要主动。要在被动状态下主动做好工作，就一定要超前思维，把问题想在前面，把工作做到前头，要积极探索日常服务工作的基本规律和特点，始终做到忙而不乱，有条不紊。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三是要周密。日常运转十分琐碎繁杂，工作中哪一个环节、哪一个方面做不到位，都会影响单位工作的全局。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四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三是要重在“敢为”。“敢为”就是敢担当、能担当、善担当；“敢为”是一种责任、一种精神，更是一种能力。“敢为”要视责任重于泰山，坚持党的原则第一、党的事业第一、人民利益第一，从严要求、善作善成。为了事业敢想敢干敢担当，是党员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四是要重在“廉为”。既干事又干净，这是党性修养的基本要求。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2024-10-03T01:01:54+08:00</dcterms:created>
  <dcterms:modified xsi:type="dcterms:W3CDTF">2024-10-03T01:01:54+08:00</dcterms:modified>
</cp:coreProperties>
</file>

<file path=docProps/custom.xml><?xml version="1.0" encoding="utf-8"?>
<Properties xmlns="http://schemas.openxmlformats.org/officeDocument/2006/custom-properties" xmlns:vt="http://schemas.openxmlformats.org/officeDocument/2006/docPropsVTypes"/>
</file>