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最新物业公司培训总结报告大全</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物业公司培训总结报告篇一这次培训学习，使我对本职工作的重要性、责任性都有了更进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物业公司培训总结报告篇一</w:t>
      </w:r>
    </w:p>
    <w:p>
      <w:pPr>
        <w:ind w:left="0" w:right="0" w:firstLine="560"/>
        <w:spacing w:before="450" w:after="450" w:line="312" w:lineRule="auto"/>
      </w:pPr>
      <w:r>
        <w:rPr>
          <w:rFonts w:ascii="宋体" w:hAnsi="宋体" w:eastAsia="宋体" w:cs="宋体"/>
          <w:color w:val="000"/>
          <w:sz w:val="28"/>
          <w:szCs w:val="28"/>
        </w:rPr>
        <w:t xml:space="preserve">这次培训学习，使我对本职工作的重要性、责任性都有了更进一步的认识，也让我学到了不少专业知识、提升了岗位技能。</w:t>
      </w:r>
    </w:p>
    <w:p>
      <w:pPr>
        <w:ind w:left="0" w:right="0" w:firstLine="560"/>
        <w:spacing w:before="450" w:after="450" w:line="312" w:lineRule="auto"/>
      </w:pPr>
      <w:r>
        <w:rPr>
          <w:rFonts w:ascii="宋体" w:hAnsi="宋体" w:eastAsia="宋体" w:cs="宋体"/>
          <w:color w:val="000"/>
          <w:sz w:val="28"/>
          <w:szCs w:val="28"/>
        </w:rPr>
        <w:t xml:space="preserve">在培训过程中，由广东电网公司方式部、继保部、发电调度部等部门的有关同志、调度员给我们讲解了与我们工作有关的广东电网概况及运行管理、电网运行方式及输变电设备管理、继电保护运行管理、广东电网调度运行操作、发电设备管理及两个细则、机组agc控制、一次调频、cps调节、值长运行管理系统及广东电网事故处理等专业知识，还让我们参观了广东电网调度中心。</w:t>
      </w:r>
    </w:p>
    <w:p>
      <w:pPr>
        <w:ind w:left="0" w:right="0" w:firstLine="560"/>
        <w:spacing w:before="450" w:after="450" w:line="312" w:lineRule="auto"/>
      </w:pPr>
      <w:r>
        <w:rPr>
          <w:rFonts w:ascii="宋体" w:hAnsi="宋体" w:eastAsia="宋体" w:cs="宋体"/>
          <w:color w:val="000"/>
          <w:sz w:val="28"/>
          <w:szCs w:val="28"/>
        </w:rPr>
        <w:t xml:space="preserve">虽然只是短短五天培训学习，却让我对所从事工作的重要性、责任性有了更深的认识：对于我们发电厂的员工来说，设备及电网的安全运行意味着一切，它的意义在于电网设备的稳定运行，更在于千家万户的幸福光明;在工作中，哪怕是一个小小的疏忽或麻痹大意都会使供电系统的正常运行中断，就能让工作中的同事处于危险状态。保安全稳定运行，责任重于泰山!</w:t>
      </w:r>
    </w:p>
    <w:p>
      <w:pPr>
        <w:ind w:left="0" w:right="0" w:firstLine="560"/>
        <w:spacing w:before="450" w:after="450" w:line="312" w:lineRule="auto"/>
      </w:pPr>
      <w:r>
        <w:rPr>
          <w:rFonts w:ascii="宋体" w:hAnsi="宋体" w:eastAsia="宋体" w:cs="宋体"/>
          <w:color w:val="000"/>
          <w:sz w:val="28"/>
          <w:szCs w:val="28"/>
        </w:rPr>
        <w:t xml:space="preserve">经过五天的学习，结合自身运行工作的特点，我的培训总结如下：</w:t>
      </w:r>
    </w:p>
    <w:p>
      <w:pPr>
        <w:ind w:left="0" w:right="0" w:firstLine="560"/>
        <w:spacing w:before="450" w:after="450" w:line="312" w:lineRule="auto"/>
      </w:pPr>
      <w:r>
        <w:rPr>
          <w:rFonts w:ascii="宋体" w:hAnsi="宋体" w:eastAsia="宋体" w:cs="宋体"/>
          <w:color w:val="000"/>
          <w:sz w:val="28"/>
          <w:szCs w:val="28"/>
        </w:rPr>
        <w:t xml:space="preserve">一、广东电网网架结构</w:t>
      </w:r>
    </w:p>
    <w:p>
      <w:pPr>
        <w:ind w:left="0" w:right="0" w:firstLine="560"/>
        <w:spacing w:before="450" w:after="450" w:line="312" w:lineRule="auto"/>
      </w:pPr>
      <w:r>
        <w:rPr>
          <w:rFonts w:ascii="宋体" w:hAnsi="宋体" w:eastAsia="宋体" w:cs="宋体"/>
          <w:color w:val="000"/>
          <w:sz w:val="28"/>
          <w:szCs w:val="28"/>
        </w:rPr>
        <w:t xml:space="preserve">广东电网是目前全国规模最大、联系最紧密、结构最复杂的省级电网，拥有着世界上运行方式最为复杂的交直流混合大电网。至，广东电网已形成以珠江三角洲地区500kv双环网为中心、向东西两翼及粤北辐射的主干网架。广东电网通过8条500kv交流线路和5条500kv直流线路与广西、云南、贵州和华中电网互联，通过1回500kv交流海底电缆与海南电网互联，通过2回500kv线路与湖南桥口、鲤鱼江电厂相连，通过4回400kv线路及多回132kv线路与香港中华电力系统互联以及通过3回220kv</w:t>
      </w:r>
    </w:p>
    <w:p>
      <w:pPr>
        <w:ind w:left="0" w:right="0" w:firstLine="560"/>
        <w:spacing w:before="450" w:after="450" w:line="312" w:lineRule="auto"/>
      </w:pPr>
      <w:r>
        <w:rPr>
          <w:rFonts w:ascii="宋体" w:hAnsi="宋体" w:eastAsia="宋体" w:cs="宋体"/>
          <w:color w:val="000"/>
          <w:sz w:val="28"/>
          <w:szCs w:val="28"/>
        </w:rPr>
        <w:t xml:space="preserve">电缆和4回110kv线路向澳门地区供电。</w:t>
      </w:r>
    </w:p>
    <w:p>
      <w:pPr>
        <w:ind w:left="0" w:right="0" w:firstLine="560"/>
        <w:spacing w:before="450" w:after="450" w:line="312" w:lineRule="auto"/>
      </w:pPr>
      <w:r>
        <w:rPr>
          <w:rFonts w:ascii="宋体" w:hAnsi="宋体" w:eastAsia="宋体" w:cs="宋体"/>
          <w:color w:val="000"/>
          <w:sz w:val="28"/>
          <w:szCs w:val="28"/>
        </w:rPr>
        <w:t xml:space="preserve">安全运行是电网的生命线。截止至20xx年07月01日，广东电网已安全运行6042天。 为安全我们必须遵循电网调度管理原则：实行统一调度、分级管理的原则。</w:t>
      </w:r>
    </w:p>
    <w:p>
      <w:pPr>
        <w:ind w:left="0" w:right="0" w:firstLine="560"/>
        <w:spacing w:before="450" w:after="450" w:line="312" w:lineRule="auto"/>
      </w:pPr>
      <w:r>
        <w:rPr>
          <w:rFonts w:ascii="宋体" w:hAnsi="宋体" w:eastAsia="宋体" w:cs="宋体"/>
          <w:color w:val="000"/>
          <w:sz w:val="28"/>
          <w:szCs w:val="28"/>
        </w:rPr>
        <w:t xml:space="preserve">电网调度管理任务:</w:t>
      </w:r>
    </w:p>
    <w:p>
      <w:pPr>
        <w:ind w:left="0" w:right="0" w:firstLine="560"/>
        <w:spacing w:before="450" w:after="450" w:line="312" w:lineRule="auto"/>
      </w:pPr>
      <w:r>
        <w:rPr>
          <w:rFonts w:ascii="宋体" w:hAnsi="宋体" w:eastAsia="宋体" w:cs="宋体"/>
          <w:color w:val="000"/>
          <w:sz w:val="28"/>
          <w:szCs w:val="28"/>
        </w:rPr>
        <w:t xml:space="preserve">1、充分发挥电力系统设备能力，最大限度满足全社会用电需要。</w:t>
      </w:r>
    </w:p>
    <w:p>
      <w:pPr>
        <w:ind w:left="0" w:right="0" w:firstLine="560"/>
        <w:spacing w:before="450" w:after="450" w:line="312" w:lineRule="auto"/>
      </w:pPr>
      <w:r>
        <w:rPr>
          <w:rFonts w:ascii="宋体" w:hAnsi="宋体" w:eastAsia="宋体" w:cs="宋体"/>
          <w:color w:val="000"/>
          <w:sz w:val="28"/>
          <w:szCs w:val="28"/>
        </w:rPr>
        <w:t xml:space="preserve">2、按照电力系统的客观规律和有关规定，保证电力系统安全、稳定运行，使电能质量符合国家规定的标准。</w:t>
      </w:r>
    </w:p>
    <w:p>
      <w:pPr>
        <w:ind w:left="0" w:right="0" w:firstLine="560"/>
        <w:spacing w:before="450" w:after="450" w:line="312" w:lineRule="auto"/>
      </w:pPr>
      <w:r>
        <w:rPr>
          <w:rFonts w:ascii="宋体" w:hAnsi="宋体" w:eastAsia="宋体" w:cs="宋体"/>
          <w:color w:val="000"/>
          <w:sz w:val="28"/>
          <w:szCs w:val="28"/>
        </w:rPr>
        <w:t xml:space="preserve">3、充分合理利用一次能源，使全系统在供电成本最低、发电能源消耗率及网损率最小的条件下运行。</w:t>
      </w:r>
    </w:p>
    <w:p>
      <w:pPr>
        <w:ind w:left="0" w:right="0" w:firstLine="560"/>
        <w:spacing w:before="450" w:after="450" w:line="312" w:lineRule="auto"/>
      </w:pPr>
      <w:r>
        <w:rPr>
          <w:rFonts w:ascii="宋体" w:hAnsi="宋体" w:eastAsia="宋体" w:cs="宋体"/>
          <w:color w:val="000"/>
          <w:sz w:val="28"/>
          <w:szCs w:val="28"/>
        </w:rPr>
        <w:t xml:space="preserve">4、按照电力市场调度营运规则，保障电力市场营运秩序。</w:t>
      </w:r>
    </w:p>
    <w:p>
      <w:pPr>
        <w:ind w:left="0" w:right="0" w:firstLine="560"/>
        <w:spacing w:before="450" w:after="450" w:line="312" w:lineRule="auto"/>
      </w:pPr>
      <w:r>
        <w:rPr>
          <w:rFonts w:ascii="宋体" w:hAnsi="宋体" w:eastAsia="宋体" w:cs="宋体"/>
          <w:color w:val="000"/>
          <w:sz w:val="28"/>
          <w:szCs w:val="28"/>
        </w:rPr>
        <w:t xml:space="preserve">5、遵循“公平、公正、公开”的原则，按照有关合同或者协议，维护发电、供电、用电等各有关方面的合法权益。</w:t>
      </w:r>
    </w:p>
    <w:p>
      <w:pPr>
        <w:ind w:left="0" w:right="0" w:firstLine="560"/>
        <w:spacing w:before="450" w:after="450" w:line="312" w:lineRule="auto"/>
      </w:pPr>
      <w:r>
        <w:rPr>
          <w:rFonts w:ascii="宋体" w:hAnsi="宋体" w:eastAsia="宋体" w:cs="宋体"/>
          <w:color w:val="000"/>
          <w:sz w:val="28"/>
          <w:szCs w:val="28"/>
        </w:rPr>
        <w:t xml:space="preserve">二、电力调度运行管理规定</w:t>
      </w:r>
    </w:p>
    <w:p>
      <w:pPr>
        <w:ind w:left="0" w:right="0" w:firstLine="560"/>
        <w:spacing w:before="450" w:after="450" w:line="312" w:lineRule="auto"/>
      </w:pPr>
      <w:r>
        <w:rPr>
          <w:rFonts w:ascii="宋体" w:hAnsi="宋体" w:eastAsia="宋体" w:cs="宋体"/>
          <w:color w:val="000"/>
          <w:sz w:val="28"/>
          <w:szCs w:val="28"/>
        </w:rPr>
        <w:t xml:space="preserve">调度机构是电力系统运行的组织、指挥、指导和协调机构，既是生产运行单位，又是电力系统运行管理的职能机构，依法在电力系统运行中行使调度权。各级调度机构按照调度管辖范围实施调度管理工作。并网运行的发电、供电、用电单位，必须服从调度机构的调度。</w:t>
      </w:r>
    </w:p>
    <w:p>
      <w:pPr>
        <w:ind w:left="0" w:right="0" w:firstLine="560"/>
        <w:spacing w:before="450" w:after="450" w:line="312" w:lineRule="auto"/>
      </w:pPr>
      <w:r>
        <w:rPr>
          <w:rFonts w:ascii="宋体" w:hAnsi="宋体" w:eastAsia="宋体" w:cs="宋体"/>
          <w:color w:val="000"/>
          <w:sz w:val="28"/>
          <w:szCs w:val="28"/>
        </w:rPr>
        <w:t xml:space="preserve">调度规程是广东电力系统运行、操作和事故处理的基本准则。</w:t>
      </w:r>
    </w:p>
    <w:p>
      <w:pPr>
        <w:ind w:left="0" w:right="0" w:firstLine="560"/>
        <w:spacing w:before="450" w:after="450" w:line="312" w:lineRule="auto"/>
      </w:pPr>
      <w:r>
        <w:rPr>
          <w:rFonts w:ascii="宋体" w:hAnsi="宋体" w:eastAsia="宋体" w:cs="宋体"/>
          <w:color w:val="000"/>
          <w:sz w:val="28"/>
          <w:szCs w:val="28"/>
        </w:rPr>
        <w:t xml:space="preserve">广东电力系统各级调度机构和接受中调调度的发电厂、监控中心、集控中心、变电站等运行值班人员应熟悉并遵守调度规程，必须严格遵守调度纪律，服从统一调度。</w:t>
      </w:r>
    </w:p>
    <w:p>
      <w:pPr>
        <w:ind w:left="0" w:right="0" w:firstLine="560"/>
        <w:spacing w:before="450" w:after="450" w:line="312" w:lineRule="auto"/>
      </w:pPr>
      <w:r>
        <w:rPr>
          <w:rFonts w:ascii="宋体" w:hAnsi="宋体" w:eastAsia="宋体" w:cs="宋体"/>
          <w:color w:val="000"/>
          <w:sz w:val="28"/>
          <w:szCs w:val="28"/>
        </w:rPr>
        <w:t xml:space="preserve">凡涉及广东电网调度运行有关工作的非调度系统人员也应熟悉并遵守调度规程。</w:t>
      </w:r>
    </w:p>
    <w:p>
      <w:pPr>
        <w:ind w:left="0" w:right="0" w:firstLine="560"/>
        <w:spacing w:before="450" w:after="450" w:line="312" w:lineRule="auto"/>
      </w:pPr>
      <w:r>
        <w:rPr>
          <w:rFonts w:ascii="宋体" w:hAnsi="宋体" w:eastAsia="宋体" w:cs="宋体"/>
          <w:color w:val="000"/>
          <w:sz w:val="28"/>
          <w:szCs w:val="28"/>
        </w:rPr>
        <w:t xml:space="preserve">三、电网运行方式及输变电设备检修管理</w:t>
      </w:r>
    </w:p>
    <w:p>
      <w:pPr>
        <w:ind w:left="0" w:right="0" w:firstLine="560"/>
        <w:spacing w:before="450" w:after="450" w:line="312" w:lineRule="auto"/>
      </w:pPr>
      <w:r>
        <w:rPr>
          <w:rFonts w:ascii="宋体" w:hAnsi="宋体" w:eastAsia="宋体" w:cs="宋体"/>
          <w:color w:val="000"/>
          <w:sz w:val="28"/>
          <w:szCs w:val="28"/>
        </w:rPr>
        <w:t xml:space="preserve">为规范输变电设备计划停电工作，减少设备重复停运次数，界定中调与各设备运行维护单位之间的职责，特编制设备检修管理规定。</w:t>
      </w:r>
    </w:p>
    <w:p>
      <w:pPr>
        <w:ind w:left="0" w:right="0" w:firstLine="560"/>
        <w:spacing w:before="450" w:after="450" w:line="312" w:lineRule="auto"/>
      </w:pPr>
      <w:r>
        <w:rPr>
          <w:rFonts w:ascii="宋体" w:hAnsi="宋体" w:eastAsia="宋体" w:cs="宋体"/>
          <w:color w:val="000"/>
          <w:sz w:val="28"/>
          <w:szCs w:val="28"/>
        </w:rPr>
        <w:t xml:space="preserve">检修管理规定原则：统一调度、分级管理，突出计划性、规范性，各供电局、电厂，应按本规定开展输变电设备的计划检修管理工作，本规定所指设备是指中调调管的所有输变电一次及其附属二次设备，统调发电厂设备专指升压站内输变电设备，不包括发电机组及主变低压侧设备。</w:t>
      </w:r>
    </w:p>
    <w:p>
      <w:pPr>
        <w:ind w:left="0" w:right="0" w:firstLine="560"/>
        <w:spacing w:before="450" w:after="450" w:line="312" w:lineRule="auto"/>
      </w:pPr>
      <w:r>
        <w:rPr>
          <w:rFonts w:ascii="宋体" w:hAnsi="宋体" w:eastAsia="宋体" w:cs="宋体"/>
          <w:color w:val="000"/>
          <w:sz w:val="28"/>
          <w:szCs w:val="28"/>
        </w:rPr>
        <w:t xml:space="preserve">检修设备时电厂职责：</w:t>
      </w:r>
    </w:p>
    <w:p>
      <w:pPr>
        <w:ind w:left="0" w:right="0" w:firstLine="560"/>
        <w:spacing w:before="450" w:after="450" w:line="312" w:lineRule="auto"/>
      </w:pPr>
      <w:r>
        <w:rPr>
          <w:rFonts w:ascii="宋体" w:hAnsi="宋体" w:eastAsia="宋体" w:cs="宋体"/>
          <w:color w:val="000"/>
          <w:sz w:val="28"/>
          <w:szCs w:val="28"/>
        </w:rPr>
        <w:t xml:space="preserve">1、及时、规范地向中调提交月度计划、年度计划，提交检修申请单、设备参数、图纸、启动方案等。 2按期按质完成设备检修工作。</w:t>
      </w:r>
    </w:p>
    <w:p>
      <w:pPr>
        <w:ind w:left="0" w:right="0" w:firstLine="560"/>
        <w:spacing w:before="450" w:after="450" w:line="312" w:lineRule="auto"/>
      </w:pPr>
      <w:r>
        <w:rPr>
          <w:rFonts w:ascii="宋体" w:hAnsi="宋体" w:eastAsia="宋体" w:cs="宋体"/>
          <w:color w:val="000"/>
          <w:sz w:val="28"/>
          <w:szCs w:val="28"/>
        </w:rPr>
        <w:t xml:space="preserve">3、做好综合停电管理，避免重复停电。</w:t>
      </w:r>
    </w:p>
    <w:p>
      <w:pPr>
        <w:ind w:left="0" w:right="0" w:firstLine="560"/>
        <w:spacing w:before="450" w:after="450" w:line="312" w:lineRule="auto"/>
      </w:pPr>
      <w:r>
        <w:rPr>
          <w:rFonts w:ascii="宋体" w:hAnsi="宋体" w:eastAsia="宋体" w:cs="宋体"/>
          <w:color w:val="000"/>
          <w:sz w:val="28"/>
          <w:szCs w:val="28"/>
        </w:rPr>
        <w:t xml:space="preserve">4、加强停电计划的管理，对没有列入月度计划的关键设备的停电工作，除事故停运、紧急缺陷等特殊情况外，中调原则上不予批准，由此造成有关工期的延迟及其他安全责任，由相应的电厂负责。</w:t>
      </w:r>
    </w:p>
    <w:p>
      <w:pPr>
        <w:ind w:left="0" w:right="0" w:firstLine="560"/>
        <w:spacing w:before="450" w:after="450" w:line="312" w:lineRule="auto"/>
      </w:pPr>
      <w:r>
        <w:rPr>
          <w:rFonts w:ascii="宋体" w:hAnsi="宋体" w:eastAsia="宋体" w:cs="宋体"/>
          <w:color w:val="000"/>
          <w:sz w:val="28"/>
          <w:szCs w:val="28"/>
        </w:rPr>
        <w:t xml:space="preserve">5、在没有得到中调许可之前，不得对任何单位(含上级单位)和个人作出任何涉及关键设备停电的承诺。</w:t>
      </w:r>
    </w:p>
    <w:p>
      <w:pPr>
        <w:ind w:left="0" w:right="0" w:firstLine="560"/>
        <w:spacing w:before="450" w:after="450" w:line="312" w:lineRule="auto"/>
      </w:pPr>
      <w:r>
        <w:rPr>
          <w:rFonts w:ascii="宋体" w:hAnsi="宋体" w:eastAsia="宋体" w:cs="宋体"/>
          <w:color w:val="000"/>
          <w:sz w:val="28"/>
          <w:szCs w:val="28"/>
        </w:rPr>
        <w:t xml:space="preserve">其中提出了电厂检修中出现的管理问题，需要各电厂后续进一步完善：</w:t>
      </w:r>
    </w:p>
    <w:p>
      <w:pPr>
        <w:ind w:left="0" w:right="0" w:firstLine="560"/>
        <w:spacing w:before="450" w:after="450" w:line="312" w:lineRule="auto"/>
      </w:pPr>
      <w:r>
        <w:rPr>
          <w:rFonts w:ascii="宋体" w:hAnsi="宋体" w:eastAsia="宋体" w:cs="宋体"/>
          <w:color w:val="000"/>
          <w:sz w:val="28"/>
          <w:szCs w:val="28"/>
        </w:rPr>
        <w:t xml:space="preserve">(1)月度检修计划：不按时上报甚至不报。</w:t>
      </w:r>
    </w:p>
    <w:p>
      <w:pPr>
        <w:ind w:left="0" w:right="0" w:firstLine="560"/>
        <w:spacing w:before="450" w:after="450" w:line="312" w:lineRule="auto"/>
      </w:pPr>
      <w:r>
        <w:rPr>
          <w:rFonts w:ascii="宋体" w:hAnsi="宋体" w:eastAsia="宋体" w:cs="宋体"/>
          <w:color w:val="000"/>
          <w:sz w:val="28"/>
          <w:szCs w:val="28"/>
        </w:rPr>
        <w:t xml:space="preserve">(2)检修单、启动方案：不按时上报。</w:t>
      </w:r>
    </w:p>
    <w:p>
      <w:pPr>
        <w:ind w:left="0" w:right="0" w:firstLine="560"/>
        <w:spacing w:before="450" w:after="450" w:line="312" w:lineRule="auto"/>
      </w:pPr>
      <w:r>
        <w:rPr>
          <w:rFonts w:ascii="宋体" w:hAnsi="宋体" w:eastAsia="宋体" w:cs="宋体"/>
          <w:color w:val="000"/>
          <w:sz w:val="28"/>
          <w:szCs w:val="28"/>
        </w:rPr>
        <w:t xml:space="preserve">(3)检修单、启动方案：错漏、不规范、未使用调度术语。</w:t>
      </w:r>
    </w:p>
    <w:p>
      <w:pPr>
        <w:ind w:left="0" w:right="0" w:firstLine="560"/>
        <w:spacing w:before="450" w:after="450" w:line="312" w:lineRule="auto"/>
      </w:pPr>
      <w:r>
        <w:rPr>
          <w:rFonts w:ascii="宋体" w:hAnsi="宋体" w:eastAsia="宋体" w:cs="宋体"/>
          <w:color w:val="000"/>
          <w:sz w:val="28"/>
          <w:szCs w:val="28"/>
        </w:rPr>
        <w:t xml:space="preserve">(4)启动方案：是否需启动不清楚。</w:t>
      </w:r>
    </w:p>
    <w:p>
      <w:pPr>
        <w:ind w:left="0" w:right="0" w:firstLine="560"/>
        <w:spacing w:before="450" w:after="450" w:line="312" w:lineRule="auto"/>
      </w:pPr>
      <w:r>
        <w:rPr>
          <w:rFonts w:ascii="宋体" w:hAnsi="宋体" w:eastAsia="宋体" w:cs="宋体"/>
          <w:color w:val="000"/>
          <w:sz w:val="28"/>
          <w:szCs w:val="28"/>
        </w:rPr>
        <w:t xml:space="preserve">(5)检修工作：临时增加重大工作。</w:t>
      </w:r>
    </w:p>
    <w:p>
      <w:pPr>
        <w:ind w:left="0" w:right="0" w:firstLine="560"/>
        <w:spacing w:before="450" w:after="450" w:line="312" w:lineRule="auto"/>
      </w:pPr>
      <w:r>
        <w:rPr>
          <w:rFonts w:ascii="宋体" w:hAnsi="宋体" w:eastAsia="宋体" w:cs="宋体"/>
          <w:color w:val="000"/>
          <w:sz w:val="28"/>
          <w:szCs w:val="28"/>
        </w:rPr>
        <w:t xml:space="preserve">(6)设备状态：现场临时要求扩大停电范围、变更状态。</w:t>
      </w:r>
    </w:p>
    <w:p>
      <w:pPr>
        <w:ind w:left="0" w:right="0" w:firstLine="560"/>
        <w:spacing w:before="450" w:after="450" w:line="312" w:lineRule="auto"/>
      </w:pPr>
      <w:r>
        <w:rPr>
          <w:rFonts w:ascii="宋体" w:hAnsi="宋体" w:eastAsia="宋体" w:cs="宋体"/>
          <w:color w:val="000"/>
          <w:sz w:val="28"/>
          <w:szCs w:val="28"/>
        </w:rPr>
        <w:t xml:space="preserve">四、两个细则规定中对电量的考核规定： 根据电能计量系统(eas)所采集的每时段发电机组电量与下达(包括修改后)的对应时段发电机组计划上网电量进行比较，形成偏差电量和电量偏差率。电量偏差率超出允许正偏差率时，该时段超出允许正偏差的电量的3倍计为考核电量;电量偏差率超出允许负偏差率时，该时段超出允许负偏差的电量的1倍计为考核电量。并网发电厂上网电量允许正偏差率和负偏差率均为2.5%。</w:t>
      </w:r>
    </w:p>
    <w:p>
      <w:pPr>
        <w:ind w:left="0" w:right="0" w:firstLine="560"/>
        <w:spacing w:before="450" w:after="450" w:line="312" w:lineRule="auto"/>
      </w:pPr>
      <w:r>
        <w:rPr>
          <w:rFonts w:ascii="宋体" w:hAnsi="宋体" w:eastAsia="宋体" w:cs="宋体"/>
          <w:color w:val="000"/>
          <w:sz w:val="28"/>
          <w:szCs w:val="28"/>
        </w:rPr>
        <w:t xml:space="preserve">其中对并网发电厂如有以下情况，可免于发电调度计划曲线考核：</w:t>
      </w:r>
    </w:p>
    <w:p>
      <w:pPr>
        <w:ind w:left="0" w:right="0" w:firstLine="560"/>
        <w:spacing w:before="450" w:after="450" w:line="312" w:lineRule="auto"/>
      </w:pPr>
      <w:r>
        <w:rPr>
          <w:rFonts w:ascii="宋体" w:hAnsi="宋体" w:eastAsia="宋体" w:cs="宋体"/>
          <w:color w:val="000"/>
          <w:sz w:val="28"/>
          <w:szCs w:val="28"/>
        </w:rPr>
        <w:t xml:space="preserve">1、机组被指定以自动调节模式(除严格定功率模式外)投入agc期间;</w:t>
      </w:r>
    </w:p>
    <w:p>
      <w:pPr>
        <w:ind w:left="0" w:right="0" w:firstLine="560"/>
        <w:spacing w:before="450" w:after="450" w:line="312" w:lineRule="auto"/>
      </w:pPr>
      <w:r>
        <w:rPr>
          <w:rFonts w:ascii="宋体" w:hAnsi="宋体" w:eastAsia="宋体" w:cs="宋体"/>
          <w:color w:val="000"/>
          <w:sz w:val="28"/>
          <w:szCs w:val="28"/>
        </w:rPr>
        <w:t xml:space="preserve">2、一次调频正确动作导致的偏差;</w:t>
      </w:r>
    </w:p>
    <w:p>
      <w:pPr>
        <w:ind w:left="0" w:right="0" w:firstLine="560"/>
        <w:spacing w:before="450" w:after="450" w:line="312" w:lineRule="auto"/>
      </w:pPr>
      <w:r>
        <w:rPr>
          <w:rFonts w:ascii="宋体" w:hAnsi="宋体" w:eastAsia="宋体" w:cs="宋体"/>
          <w:color w:val="000"/>
          <w:sz w:val="28"/>
          <w:szCs w:val="28"/>
        </w:rPr>
        <w:t xml:space="preserve">3、机组正常启动和停运过程中的偏差;</w:t>
      </w:r>
    </w:p>
    <w:p>
      <w:pPr>
        <w:ind w:left="0" w:right="0" w:firstLine="560"/>
        <w:spacing w:before="450" w:after="450" w:line="312" w:lineRule="auto"/>
      </w:pPr>
      <w:r>
        <w:rPr>
          <w:rFonts w:ascii="宋体" w:hAnsi="宋体" w:eastAsia="宋体" w:cs="宋体"/>
          <w:color w:val="000"/>
          <w:sz w:val="28"/>
          <w:szCs w:val="28"/>
        </w:rPr>
        <w:t xml:space="preserve">4、计划发电出力低于设计最低稳燃出力;</w:t>
      </w:r>
    </w:p>
    <w:p>
      <w:pPr>
        <w:ind w:left="0" w:right="0" w:firstLine="560"/>
        <w:spacing w:before="450" w:after="450" w:line="312" w:lineRule="auto"/>
      </w:pPr>
      <w:r>
        <w:rPr>
          <w:rFonts w:ascii="宋体" w:hAnsi="宋体" w:eastAsia="宋体" w:cs="宋体"/>
          <w:color w:val="000"/>
          <w:sz w:val="28"/>
          <w:szCs w:val="28"/>
        </w:rPr>
        <w:t xml:space="preserve">5、当出现系统紧急情况，机组按照调度指令紧急调整出力时;</w:t>
      </w:r>
    </w:p>
    <w:p>
      <w:pPr>
        <w:ind w:left="0" w:right="0" w:firstLine="560"/>
        <w:spacing w:before="450" w:after="450" w:line="312" w:lineRule="auto"/>
      </w:pPr>
      <w:r>
        <w:rPr>
          <w:rFonts w:ascii="宋体" w:hAnsi="宋体" w:eastAsia="宋体" w:cs="宋体"/>
          <w:color w:val="000"/>
          <w:sz w:val="28"/>
          <w:szCs w:val="28"/>
        </w:rPr>
        <w:t xml:space="preserve">6、机组发生非计划停运超过1个小时导致偏离发电计划曲线时，纳入机组非计划停运考核。</w:t>
      </w:r>
    </w:p>
    <w:p>
      <w:pPr>
        <w:ind w:left="0" w:right="0" w:firstLine="560"/>
        <w:spacing w:before="450" w:after="450" w:line="312" w:lineRule="auto"/>
      </w:pPr>
      <w:r>
        <w:rPr>
          <w:rFonts w:ascii="宋体" w:hAnsi="宋体" w:eastAsia="宋体" w:cs="宋体"/>
          <w:color w:val="000"/>
          <w:sz w:val="28"/>
          <w:szCs w:val="28"/>
        </w:rPr>
        <w:t xml:space="preserve">五、广东电网事故处理</w:t>
      </w:r>
    </w:p>
    <w:p>
      <w:pPr>
        <w:ind w:left="0" w:right="0" w:firstLine="560"/>
        <w:spacing w:before="450" w:after="450" w:line="312" w:lineRule="auto"/>
      </w:pPr>
      <w:r>
        <w:rPr>
          <w:rFonts w:ascii="宋体" w:hAnsi="宋体" w:eastAsia="宋体" w:cs="宋体"/>
          <w:color w:val="000"/>
          <w:sz w:val="28"/>
          <w:szCs w:val="28"/>
        </w:rPr>
        <w:t xml:space="preserve">事故处理的一般原则：</w:t>
      </w:r>
    </w:p>
    <w:p>
      <w:pPr>
        <w:ind w:left="0" w:right="0" w:firstLine="560"/>
        <w:spacing w:before="450" w:after="450" w:line="312" w:lineRule="auto"/>
      </w:pPr>
      <w:r>
        <w:rPr>
          <w:rFonts w:ascii="宋体" w:hAnsi="宋体" w:eastAsia="宋体" w:cs="宋体"/>
          <w:color w:val="000"/>
          <w:sz w:val="28"/>
          <w:szCs w:val="28"/>
        </w:rPr>
        <w:t xml:space="preserve">1、迅速限制事故的发展，消除事故根源并解除对人身和设备安全的威胁，防止系统稳破坏或瓦解。</w:t>
      </w:r>
    </w:p>
    <w:p>
      <w:pPr>
        <w:ind w:left="0" w:right="0" w:firstLine="560"/>
        <w:spacing w:before="450" w:after="450" w:line="312" w:lineRule="auto"/>
      </w:pPr>
      <w:r>
        <w:rPr>
          <w:rFonts w:ascii="宋体" w:hAnsi="宋体" w:eastAsia="宋体" w:cs="宋体"/>
          <w:color w:val="000"/>
          <w:sz w:val="28"/>
          <w:szCs w:val="28"/>
        </w:rPr>
        <w:t xml:space="preserve">2、用一切可能的方法保持设备继续运行，首先保证发电厂及枢纽变电站的自用电源。</w:t>
      </w:r>
    </w:p>
    <w:p>
      <w:pPr>
        <w:ind w:left="0" w:right="0" w:firstLine="560"/>
        <w:spacing w:before="450" w:after="450" w:line="312" w:lineRule="auto"/>
      </w:pPr>
      <w:r>
        <w:rPr>
          <w:rFonts w:ascii="宋体" w:hAnsi="宋体" w:eastAsia="宋体" w:cs="宋体"/>
          <w:color w:val="000"/>
          <w:sz w:val="28"/>
          <w:szCs w:val="28"/>
        </w:rPr>
        <w:t xml:space="preserve">3、尽快对已停电的用户特别是重要用户的保安电源恢复供电。</w:t>
      </w:r>
    </w:p>
    <w:p>
      <w:pPr>
        <w:ind w:left="0" w:right="0" w:firstLine="560"/>
        <w:spacing w:before="450" w:after="450" w:line="312" w:lineRule="auto"/>
      </w:pPr>
      <w:r>
        <w:rPr>
          <w:rFonts w:ascii="宋体" w:hAnsi="宋体" w:eastAsia="宋体" w:cs="宋体"/>
          <w:color w:val="000"/>
          <w:sz w:val="28"/>
          <w:szCs w:val="28"/>
        </w:rPr>
        <w:t xml:space="preserve">4、调整系统运行方式，使其恢复正常。</w:t>
      </w:r>
    </w:p>
    <w:p>
      <w:pPr>
        <w:ind w:left="0" w:right="0" w:firstLine="560"/>
        <w:spacing w:before="450" w:after="450" w:line="312" w:lineRule="auto"/>
      </w:pPr>
      <w:r>
        <w:rPr>
          <w:rFonts w:ascii="宋体" w:hAnsi="宋体" w:eastAsia="宋体" w:cs="宋体"/>
          <w:color w:val="000"/>
          <w:sz w:val="28"/>
          <w:szCs w:val="28"/>
        </w:rPr>
        <w:t xml:space="preserve">为了防止事故扩大和减少事故损失，下列情况可不待中调当值调度员指令，事故单位立即进行处理，但事后应尽快报告中调值班调度员：</w:t>
      </w:r>
    </w:p>
    <w:p>
      <w:pPr>
        <w:ind w:left="0" w:right="0" w:firstLine="560"/>
        <w:spacing w:before="450" w:after="450" w:line="312" w:lineRule="auto"/>
      </w:pPr>
      <w:r>
        <w:rPr>
          <w:rFonts w:ascii="宋体" w:hAnsi="宋体" w:eastAsia="宋体" w:cs="宋体"/>
          <w:color w:val="000"/>
          <w:sz w:val="28"/>
          <w:szCs w:val="28"/>
        </w:rPr>
        <w:t xml:space="preserve">1、危及人身和设备安全时，根据现场规程采取措施。</w:t>
      </w:r>
    </w:p>
    <w:p>
      <w:pPr>
        <w:ind w:left="0" w:right="0" w:firstLine="560"/>
        <w:spacing w:before="450" w:after="450" w:line="312" w:lineRule="auto"/>
      </w:pPr>
      <w:r>
        <w:rPr>
          <w:rFonts w:ascii="宋体" w:hAnsi="宋体" w:eastAsia="宋体" w:cs="宋体"/>
          <w:color w:val="000"/>
          <w:sz w:val="28"/>
          <w:szCs w:val="28"/>
        </w:rPr>
        <w:t xml:space="preserve">2、发电厂、变电站自用电全部或部分停电时，用其他电源恢复自用电。</w:t>
      </w:r>
    </w:p>
    <w:p>
      <w:pPr>
        <w:ind w:left="0" w:right="0" w:firstLine="560"/>
        <w:spacing w:before="450" w:after="450" w:line="312" w:lineRule="auto"/>
      </w:pPr>
      <w:r>
        <w:rPr>
          <w:rFonts w:ascii="宋体" w:hAnsi="宋体" w:eastAsia="宋体" w:cs="宋体"/>
          <w:color w:val="000"/>
          <w:sz w:val="28"/>
          <w:szCs w:val="28"/>
        </w:rPr>
        <w:t xml:space="preserve">3、系统频率降低至规定值时，各发电厂增加机组出力和开出备用水轮发电机组并入系统。</w:t>
      </w:r>
    </w:p>
    <w:p>
      <w:pPr>
        <w:ind w:left="0" w:right="0" w:firstLine="560"/>
        <w:spacing w:before="450" w:after="450" w:line="312" w:lineRule="auto"/>
      </w:pPr>
      <w:r>
        <w:rPr>
          <w:rFonts w:ascii="宋体" w:hAnsi="宋体" w:eastAsia="宋体" w:cs="宋体"/>
          <w:color w:val="000"/>
          <w:sz w:val="28"/>
          <w:szCs w:val="28"/>
        </w:rPr>
        <w:t xml:space="preserve">4、系统事故造成频率升高至规定值时，各发电厂降低机组出力。</w:t>
      </w:r>
    </w:p>
    <w:p>
      <w:pPr>
        <w:ind w:left="0" w:right="0" w:firstLine="560"/>
        <w:spacing w:before="450" w:after="450" w:line="312" w:lineRule="auto"/>
      </w:pPr>
      <w:r>
        <w:rPr>
          <w:rFonts w:ascii="宋体" w:hAnsi="宋体" w:eastAsia="宋体" w:cs="宋体"/>
          <w:color w:val="000"/>
          <w:sz w:val="28"/>
          <w:szCs w:val="28"/>
        </w:rPr>
        <w:t xml:space="preserve">5、系统频率低至低频率减载装置、低频解列装置应动作定值，而该装置未动作时，在确认无误后应立即断开相应开关。</w:t>
      </w:r>
    </w:p>
    <w:p>
      <w:pPr>
        <w:ind w:left="0" w:right="0" w:firstLine="560"/>
        <w:spacing w:before="450" w:after="450" w:line="312" w:lineRule="auto"/>
      </w:pPr>
      <w:r>
        <w:rPr>
          <w:rFonts w:ascii="宋体" w:hAnsi="宋体" w:eastAsia="宋体" w:cs="宋体"/>
          <w:color w:val="000"/>
          <w:sz w:val="28"/>
          <w:szCs w:val="28"/>
        </w:rPr>
        <w:t xml:space="preserve">6、当母线电压消失时，将连接在该母线上的所有开关断开。</w:t>
      </w:r>
    </w:p>
    <w:p>
      <w:pPr>
        <w:ind w:left="0" w:right="0" w:firstLine="560"/>
        <w:spacing w:before="450" w:after="450" w:line="312" w:lineRule="auto"/>
      </w:pPr>
      <w:r>
        <w:rPr>
          <w:rFonts w:ascii="宋体" w:hAnsi="宋体" w:eastAsia="宋体" w:cs="宋体"/>
          <w:color w:val="000"/>
          <w:sz w:val="28"/>
          <w:szCs w:val="28"/>
        </w:rPr>
        <w:t xml:space="preserve">7、本规程及现场规程中明确规定可不待中调调度员指令自行处理者。</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在今后的工作中要牢固树立“安全生产，人人有责“的安全生产意识;其次，要保持高度的责任心，消除麻痹大意的松懈思想;最后，我还需要在工作实践当中继续深入学习岗位技能知识，为我厂的安全生产提供有力的人员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2024-09-20T09:39:43+08:00</dcterms:created>
  <dcterms:modified xsi:type="dcterms:W3CDTF">2024-09-20T09:39:43+08:00</dcterms:modified>
</cp:coreProperties>
</file>

<file path=docProps/custom.xml><?xml version="1.0" encoding="utf-8"?>
<Properties xmlns="http://schemas.openxmlformats.org/officeDocument/2006/custom-properties" xmlns:vt="http://schemas.openxmlformats.org/officeDocument/2006/docPropsVTypes"/>
</file>