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最新海底两万里读后感200(六篇)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海底两万里读后感200篇一这事发生在1...</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海底两万里读后感200篇一</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海底两万里读后感200篇二</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海底两万里读后感200篇三</w:t>
      </w:r>
    </w:p>
    <w:p>
      <w:pPr>
        <w:ind w:left="0" w:right="0" w:firstLine="560"/>
        <w:spacing w:before="450" w:after="450" w:line="312" w:lineRule="auto"/>
      </w:pPr>
      <w:r>
        <w:rPr>
          <w:rFonts w:ascii="宋体" w:hAnsi="宋体" w:eastAsia="宋体" w:cs="宋体"/>
          <w:color w:val="000"/>
          <w:sz w:val="28"/>
          <w:szCs w:val="28"/>
        </w:rPr>
        <w:t xml:space="preserve">直到今年夏天，我已经把《海底两万里》全部看完了。但我总感觉不够过瘾，所以，我准备再读一遍，因为如果一本好书读一遍就能把整本书都读透了，那么，他也不会那么伟大，它也不会成为一部好书了。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海底两万里读后感200篇四</w:t>
      </w:r>
    </w:p>
    <w:p>
      <w:pPr>
        <w:ind w:left="0" w:right="0" w:firstLine="560"/>
        <w:spacing w:before="450" w:after="450" w:line="312" w:lineRule="auto"/>
      </w:pPr>
      <w:r>
        <w:rPr>
          <w:rFonts w:ascii="宋体" w:hAnsi="宋体" w:eastAsia="宋体" w:cs="宋体"/>
          <w:color w:val="000"/>
          <w:sz w:val="28"/>
          <w:szCs w:val="28"/>
        </w:rPr>
        <w:t xml:space="preserve">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赶快行动吧。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海底两万里读后感200篇五</w:t>
      </w:r>
    </w:p>
    <w:p>
      <w:pPr>
        <w:ind w:left="0" w:right="0" w:firstLine="560"/>
        <w:spacing w:before="450" w:after="450" w:line="312" w:lineRule="auto"/>
      </w:pPr>
      <w:r>
        <w:rPr>
          <w:rFonts w:ascii="宋体" w:hAnsi="宋体" w:eastAsia="宋体" w:cs="宋体"/>
          <w:color w:val="000"/>
          <w:sz w:val="28"/>
          <w:szCs w:val="28"/>
        </w:rPr>
        <w:t xml:space="preserve">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海底两万里读后感200篇六</w:t>
      </w:r>
    </w:p>
    <w:p>
      <w:pPr>
        <w:ind w:left="0" w:right="0" w:firstLine="560"/>
        <w:spacing w:before="450" w:after="450" w:line="312" w:lineRule="auto"/>
      </w:pPr>
      <w:r>
        <w:rPr>
          <w:rFonts w:ascii="宋体" w:hAnsi="宋体" w:eastAsia="宋体" w:cs="宋体"/>
          <w:color w:val="000"/>
          <w:sz w:val="28"/>
          <w:szCs w:val="28"/>
        </w:rPr>
        <w:t xml:space="preserve">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《海底两万里》带给我们的不仅仅是一幅幅生动而美丽的图画，还有那世间人性的揭示与思考……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2024-10-06T09:25:46+08:00</dcterms:created>
  <dcterms:modified xsi:type="dcterms:W3CDTF">2024-10-06T09:25:46+08:00</dcterms:modified>
</cp:coreProperties>
</file>

<file path=docProps/custom.xml><?xml version="1.0" encoding="utf-8"?>
<Properties xmlns="http://schemas.openxmlformats.org/officeDocument/2006/custom-properties" xmlns:vt="http://schemas.openxmlformats.org/officeDocument/2006/docPropsVTypes"/>
</file>