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人才强国战略之我见 邹艳</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第一篇：人才强国战略之我见 邹艳人才强国战略之我见摘要：人才强国战略的核心是“人才兴国”。国家兴盛，人才为本。依靠人才兴邦，走人才强国之路，大力提升国家核心竞争力和综合国力，是人才强国战略的核心要义，概言之就是“人才兴国”。这里，“强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第一篇：人才强国战略之我见 邹艳</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摘要：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关键词：创新人力资源社会和谐生产力竞争</w:t>
      </w:r>
    </w:p>
    <w:p>
      <w:pPr>
        <w:ind w:left="0" w:right="0" w:firstLine="560"/>
        <w:spacing w:before="450" w:after="450" w:line="312" w:lineRule="auto"/>
      </w:pPr>
      <w:r>
        <w:rPr>
          <w:rFonts w:ascii="宋体" w:hAnsi="宋体" w:eastAsia="宋体" w:cs="宋体"/>
          <w:color w:val="000"/>
          <w:sz w:val="28"/>
          <w:szCs w:val="28"/>
        </w:rPr>
        <w:t xml:space="preserve">引言：胡锦涛同志在全国人才工作会议上强调，要“把实施人才强国战略作为党和国家一项重大而紧迫的任务抓紧抓好”，“大力提升国家核心竞争力和综合国力，为全面建设小康社会和实现中华民族的伟大复兴提供重要保证”。[1]</w:t>
      </w:r>
    </w:p>
    <w:p>
      <w:pPr>
        <w:ind w:left="0" w:right="0" w:firstLine="560"/>
        <w:spacing w:before="450" w:after="450" w:line="312" w:lineRule="auto"/>
      </w:pPr>
      <w:r>
        <w:rPr>
          <w:rFonts w:ascii="宋体" w:hAnsi="宋体" w:eastAsia="宋体" w:cs="宋体"/>
          <w:color w:val="000"/>
          <w:sz w:val="28"/>
          <w:szCs w:val="28"/>
        </w:rPr>
        <w:t xml:space="preserve">正文：人才强国战略的目标指向是建设“现代化强国”。作为国家发展战略，人才强国战略必须与国家发展的战略目标保持一致和协调，为实现这一目标提供人才保证和智力支持。为此我们必须弄清以下几方面：</w:t>
      </w:r>
    </w:p>
    <w:p>
      <w:pPr>
        <w:ind w:left="0" w:right="0" w:firstLine="560"/>
        <w:spacing w:before="450" w:after="450" w:line="312" w:lineRule="auto"/>
      </w:pPr>
      <w:r>
        <w:rPr>
          <w:rFonts w:ascii="宋体" w:hAnsi="宋体" w:eastAsia="宋体" w:cs="宋体"/>
          <w:color w:val="000"/>
          <w:sz w:val="28"/>
          <w:szCs w:val="28"/>
        </w:rPr>
        <w:t xml:space="preserve">一、人才强国战略的由来</w:t>
      </w:r>
    </w:p>
    <w:p>
      <w:pPr>
        <w:ind w:left="0" w:right="0" w:firstLine="560"/>
        <w:spacing w:before="450" w:after="450" w:line="312" w:lineRule="auto"/>
      </w:pPr>
      <w:r>
        <w:rPr>
          <w:rFonts w:ascii="宋体" w:hAnsi="宋体" w:eastAsia="宋体" w:cs="宋体"/>
          <w:color w:val="000"/>
          <w:sz w:val="28"/>
          <w:szCs w:val="28"/>
        </w:rPr>
        <w:t xml:space="preserve">改革开放之初，随着党和国家工作的重心转移到社会主义现代化建设上来，经济社会发展对人才的需求急剧增长，人才问题日益突出。党的十一届三中全会之后，中央确立了“尊重知识、尊重人才”的国策，使大批知识分子和各类人才走上了经济建设的主战场。</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w:t>
      </w:r>
    </w:p>
    <w:p>
      <w:pPr>
        <w:ind w:left="0" w:right="0" w:firstLine="560"/>
        <w:spacing w:before="450" w:after="450" w:line="312" w:lineRule="auto"/>
      </w:pPr>
      <w:r>
        <w:rPr>
          <w:rFonts w:ascii="宋体" w:hAnsi="宋体" w:eastAsia="宋体" w:cs="宋体"/>
          <w:color w:val="000"/>
          <w:sz w:val="28"/>
          <w:szCs w:val="28"/>
        </w:rPr>
        <w:t xml:space="preserve">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w:t>
      </w:r>
    </w:p>
    <w:p>
      <w:pPr>
        <w:ind w:left="0" w:right="0" w:firstLine="560"/>
        <w:spacing w:before="450" w:after="450" w:line="312" w:lineRule="auto"/>
      </w:pPr>
      <w:r>
        <w:rPr>
          <w:rFonts w:ascii="宋体" w:hAnsi="宋体" w:eastAsia="宋体" w:cs="宋体"/>
          <w:color w:val="000"/>
          <w:sz w:val="28"/>
          <w:szCs w:val="28"/>
        </w:rPr>
        <w:t xml:space="preserve">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二、人才强国战略的工作重点</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当今时代，科学技术是第一生产力，人才资源是第一资源。国以才兴，业以才旺。正是在这个意义上，要实施人才强国战略。实施人才强国战略的工作重点主要有四个方面：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二是进一步加强高技能人才工作。高技能人才是生产劳动第一线的重要骨干力量，对实现经济又好又快的发展具有重要意义。</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要探索建立有效的吸引留学人才工作机制和工作载体，加快构建留学人员回国服务体系，加大留学人员创业园建设力度。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才智的社会氛围。</w:t>
      </w:r>
    </w:p>
    <w:p>
      <w:pPr>
        <w:ind w:left="0" w:right="0" w:firstLine="560"/>
        <w:spacing w:before="450" w:after="450" w:line="312" w:lineRule="auto"/>
      </w:pPr>
      <w:r>
        <w:rPr>
          <w:rFonts w:ascii="宋体" w:hAnsi="宋体" w:eastAsia="宋体" w:cs="宋体"/>
          <w:color w:val="000"/>
          <w:sz w:val="28"/>
          <w:szCs w:val="28"/>
        </w:rPr>
        <w:t xml:space="preserve">三、人才强国战略的关键问题</w:t>
      </w:r>
    </w:p>
    <w:p>
      <w:pPr>
        <w:ind w:left="0" w:right="0" w:firstLine="560"/>
        <w:spacing w:before="450" w:after="450" w:line="312" w:lineRule="auto"/>
      </w:pPr>
      <w:r>
        <w:rPr>
          <w:rFonts w:ascii="宋体" w:hAnsi="宋体" w:eastAsia="宋体" w:cs="宋体"/>
          <w:color w:val="000"/>
          <w:sz w:val="28"/>
          <w:szCs w:val="28"/>
        </w:rPr>
        <w:t xml:space="preserve">一、观念问题。实施人才强国战略，必须解放思想，更新观念。必须充分认识到，在各种资源中，人才资源是第一资源，人才的数量、质量、结构和作用的发挥，直接关系到国家、地区和企事业的兴盛衰亡。要尊重人才、爱惜人才，将人才问题置于各项工作的中心位置。</w:t>
      </w:r>
    </w:p>
    <w:p>
      <w:pPr>
        <w:ind w:left="0" w:right="0" w:firstLine="560"/>
        <w:spacing w:before="450" w:after="450" w:line="312" w:lineRule="auto"/>
      </w:pPr>
      <w:r>
        <w:rPr>
          <w:rFonts w:ascii="宋体" w:hAnsi="宋体" w:eastAsia="宋体" w:cs="宋体"/>
          <w:color w:val="000"/>
          <w:sz w:val="28"/>
          <w:szCs w:val="28"/>
        </w:rPr>
        <w:t xml:space="preserve">二、理论问题。科学的理论，既是对实践经验的科学总结，又对实践具有重要的指导作用。20世纪80年代，人力资本理论、人力资源开发与管理理论传入中国，在中国大地逐渐掀起了人力资源开发与管理理论的研究热潮。与此相伴随，人才问题的理论研究也取得了丰硕成果。但时至今日，结合中国实际的人才理论研究尚显不足，有关人才资源的一些重大理论与实际问题的研究亟待深入。</w:t>
      </w:r>
    </w:p>
    <w:p>
      <w:pPr>
        <w:ind w:left="0" w:right="0" w:firstLine="560"/>
        <w:spacing w:before="450" w:after="450" w:line="312" w:lineRule="auto"/>
      </w:pPr>
      <w:r>
        <w:rPr>
          <w:rFonts w:ascii="宋体" w:hAnsi="宋体" w:eastAsia="宋体" w:cs="宋体"/>
          <w:color w:val="000"/>
          <w:sz w:val="28"/>
          <w:szCs w:val="28"/>
        </w:rPr>
        <w:t xml:space="preserve">三、开发问题。中国是人力资源大国，但还不是人才资源强国。因此，建设一支宏大的高素质的人才队伍，是实施人才强国战略的重要基础和前提，也是人才强国战略的重要组成部分。世界现代化的成功经验表明，人才资源的快速增长是现代化建设的最直接、最重要的推动力量。这一经验及中国人才队伍的现状，要求在实施人才强国战略中，必须实行人力资源开发先导模式，大力开发人力资源，切实提高人才资源的整体素质。</w:t>
      </w:r>
    </w:p>
    <w:p>
      <w:pPr>
        <w:ind w:left="0" w:right="0" w:firstLine="560"/>
        <w:spacing w:before="450" w:after="450" w:line="312" w:lineRule="auto"/>
      </w:pPr>
      <w:r>
        <w:rPr>
          <w:rFonts w:ascii="宋体" w:hAnsi="宋体" w:eastAsia="宋体" w:cs="宋体"/>
          <w:color w:val="000"/>
          <w:sz w:val="28"/>
          <w:szCs w:val="28"/>
        </w:rPr>
        <w:t xml:space="preserve">四、结构问题。目前，中国人才资源结构存在严重的不合理现象，表现在：（1）专业结构不合理；（2）能级结构不合理：初中级人才较多，高级人才总量严重不足；（3）产业分布不合理，如第一产业科技人才严重短缺，第三产业内部人才结构也明显失衡；（4）行业分布不合理；（5）地区分布不合理；（6）所有制间的分布不合理。因此，必须按照统筹城乡发展、统筹区域发展、统筹经济社会发展、统筹人与自然和谐发展、统筹国内发展和对外开放的要求，大力调整和优化人才资源结构，实施人才资源的战略性重组，有效盘活人才资源存量，改进人才资源增量结构，使人才资源的宏观结构适应产业结构高级化的需要，适应经济、社会与环境协调发展的需要。</w:t>
      </w:r>
    </w:p>
    <w:p>
      <w:pPr>
        <w:ind w:left="0" w:right="0" w:firstLine="560"/>
        <w:spacing w:before="450" w:after="450" w:line="312" w:lineRule="auto"/>
      </w:pPr>
      <w:r>
        <w:rPr>
          <w:rFonts w:ascii="宋体" w:hAnsi="宋体" w:eastAsia="宋体" w:cs="宋体"/>
          <w:color w:val="000"/>
          <w:sz w:val="28"/>
          <w:szCs w:val="28"/>
        </w:rPr>
        <w:t xml:space="preserve">六、体制问题。人才问题，说到底，是人才资源管理体制的问题。有了科学合理的人才资源管理体制，不仅能够使优秀人才脱颖而出，而且能够充分发挥人才资源的作用。评价人才，主要从两个角度：一是评估绩效，二是测评能力。评估绩效是为了奖惩，测评能力是为了选人用人，二者不能混淆，否则，必然造成管理上的负效应。二要建立能力主义的管理体制和竞争机制，为充分发挥人才的作用搭建宽广的舞台。三要建立更为科学的分配机制和激励机制，做到内部具有公平性，外部具有竞争力。</w:t>
      </w:r>
    </w:p>
    <w:p>
      <w:pPr>
        <w:ind w:left="0" w:right="0" w:firstLine="560"/>
        <w:spacing w:before="450" w:after="450" w:line="312" w:lineRule="auto"/>
      </w:pPr>
      <w:r>
        <w:rPr>
          <w:rFonts w:ascii="宋体" w:hAnsi="宋体" w:eastAsia="宋体" w:cs="宋体"/>
          <w:color w:val="000"/>
          <w:sz w:val="28"/>
          <w:szCs w:val="28"/>
        </w:rPr>
        <w:t xml:space="preserve">四、人才强国战略的主要环节</w:t>
      </w:r>
    </w:p>
    <w:p>
      <w:pPr>
        <w:ind w:left="0" w:right="0" w:firstLine="560"/>
        <w:spacing w:before="450" w:after="450" w:line="312" w:lineRule="auto"/>
      </w:pPr>
      <w:r>
        <w:rPr>
          <w:rFonts w:ascii="宋体" w:hAnsi="宋体" w:eastAsia="宋体" w:cs="宋体"/>
          <w:color w:val="000"/>
          <w:sz w:val="28"/>
          <w:szCs w:val="28"/>
        </w:rPr>
        <w:t xml:space="preserve">首先要从发展角度来理解。发展就是发展社会生产力。生产力发展的模式和速度决定了人才资源和人力资源开发的模式和速度。而人才资源是第一资源，又意味着人才资源和人力资源是发展的决定性资源。所以，实施人才强国战略，必须牢牢树立为经济发展提供充分的人力资源和人才资源的理念，要通过组织和政策来调动亿万劳动者的创造热情与聪明才智；要优先发展教育，壮大人才队伍，维护人才权益，为全社会提供公共服务和社会保障，最终实现人力资源强国和人才强国。</w:t>
      </w:r>
    </w:p>
    <w:p>
      <w:pPr>
        <w:ind w:left="0" w:right="0" w:firstLine="560"/>
        <w:spacing w:before="450" w:after="450" w:line="312" w:lineRule="auto"/>
      </w:pPr>
      <w:r>
        <w:rPr>
          <w:rFonts w:ascii="宋体" w:hAnsi="宋体" w:eastAsia="宋体" w:cs="宋体"/>
          <w:color w:val="000"/>
          <w:sz w:val="28"/>
          <w:szCs w:val="28"/>
        </w:rPr>
        <w:t xml:space="preserve">第二是以人为本。以人为本对人力资源和人才资源的开发具有更直接的指导作用。开发人力资源和人才资源必须始终贯彻以人为本的核心理念，确立二者的主体地位。以人为本就要促进人才的自由、健康、全面的发展，因此要加大这方面的体制和机制的投入，创造好的环境。</w:t>
      </w:r>
    </w:p>
    <w:p>
      <w:pPr>
        <w:ind w:left="0" w:right="0" w:firstLine="560"/>
        <w:spacing w:before="450" w:after="450" w:line="312" w:lineRule="auto"/>
      </w:pPr>
      <w:r>
        <w:rPr>
          <w:rFonts w:ascii="宋体" w:hAnsi="宋体" w:eastAsia="宋体" w:cs="宋体"/>
          <w:color w:val="000"/>
          <w:sz w:val="28"/>
          <w:szCs w:val="28"/>
        </w:rPr>
        <w:t xml:space="preserve">第三是全面协调可持续发展。人才工作的方方面面都应有一个可持续发展和全面协调的观念。不仅注重量的开发，更要注重质的提升；不仅注重人才使用，还要关注人才保护。</w:t>
      </w:r>
    </w:p>
    <w:p>
      <w:pPr>
        <w:ind w:left="0" w:right="0" w:firstLine="560"/>
        <w:spacing w:before="450" w:after="450" w:line="312" w:lineRule="auto"/>
      </w:pPr>
      <w:r>
        <w:rPr>
          <w:rFonts w:ascii="宋体" w:hAnsi="宋体" w:eastAsia="宋体" w:cs="宋体"/>
          <w:color w:val="000"/>
          <w:sz w:val="28"/>
          <w:szCs w:val="28"/>
        </w:rPr>
        <w:t xml:space="preserve">第四要统筹开发各类人才。针对目前中国发展过程中的城乡差别、地区差别、行业差别、贫富差别，要更加注重开发过程中的公平性和效率性的兼顾。</w:t>
      </w:r>
    </w:p>
    <w:p>
      <w:pPr>
        <w:ind w:left="0" w:right="0" w:firstLine="560"/>
        <w:spacing w:before="450" w:after="450" w:line="312" w:lineRule="auto"/>
      </w:pPr>
      <w:r>
        <w:rPr>
          <w:rFonts w:ascii="宋体" w:hAnsi="宋体" w:eastAsia="宋体" w:cs="宋体"/>
          <w:color w:val="000"/>
          <w:sz w:val="28"/>
          <w:szCs w:val="28"/>
        </w:rPr>
        <w:t xml:space="preserve">五、人才强国战略的特点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w:t>
      </w:r>
    </w:p>
    <w:p>
      <w:pPr>
        <w:ind w:left="0" w:right="0" w:firstLine="560"/>
        <w:spacing w:before="450" w:after="450" w:line="312" w:lineRule="auto"/>
      </w:pPr>
      <w:r>
        <w:rPr>
          <w:rFonts w:ascii="宋体" w:hAnsi="宋体" w:eastAsia="宋体" w:cs="宋体"/>
          <w:color w:val="000"/>
          <w:sz w:val="28"/>
          <w:szCs w:val="28"/>
        </w:rPr>
        <w:t xml:space="preserve">六、人才强国战略的重要意义</w:t>
      </w:r>
    </w:p>
    <w:p>
      <w:pPr>
        <w:ind w:left="0" w:right="0" w:firstLine="560"/>
        <w:spacing w:before="450" w:after="450" w:line="312" w:lineRule="auto"/>
      </w:pPr>
      <w:r>
        <w:rPr>
          <w:rFonts w:ascii="宋体" w:hAnsi="宋体" w:eastAsia="宋体" w:cs="宋体"/>
          <w:color w:val="000"/>
          <w:sz w:val="28"/>
          <w:szCs w:val="28"/>
        </w:rPr>
        <w:t xml:space="preserve">当今和未来的国际竞争，说到底是人才的竞争。谁拥有更多更好的人才，谁就能在竞争中取得主动，赢得未来。抓住机遇，加快推进中国的社会主义现代化建设，关键在人才。新中国成立以来，特别是改革开放以来，中国人才队伍建设取得显著成绩。但从总体上看，人才总量相对不足，结构不够合理，创新能力亟待提高，人才队伍现状同新形势、新任务的要求还不相适应。加入世界贸易组织后，中国面临着多方面的挑战，从一定意义上说，人才方面的挑战最为严峻。“国以人兴，政以才治”，发挥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[1]节选自《2024-2024年全国人才队伍建设规划纲要》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2024-09-20T17:43:58+08:00</dcterms:created>
  <dcterms:modified xsi:type="dcterms:W3CDTF">2024-09-20T17:43:58+08:00</dcterms:modified>
</cp:coreProperties>
</file>

<file path=docProps/custom.xml><?xml version="1.0" encoding="utf-8"?>
<Properties xmlns="http://schemas.openxmlformats.org/officeDocument/2006/custom-properties" xmlns:vt="http://schemas.openxmlformats.org/officeDocument/2006/docPropsVTypes"/>
</file>