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景区收银员工作总结(十九篇)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景区收银员工作总结篇二</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一年来，在领导的正确领导下，在同事们的积极支持和大力帮助下，我能够严格要求自己，较好的履行一位领班的职责，美满完成工作任务，得到领导肯定和同事们的好评，总结起来收获很多。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一、在收银工作中学习，不断进步自己的业务水平</w:t>
      </w:r>
    </w:p>
    <w:p>
      <w:pPr>
        <w:ind w:left="0" w:right="0" w:firstLine="560"/>
        <w:spacing w:before="450" w:after="450" w:line="312" w:lineRule="auto"/>
      </w:pPr>
      <w:r>
        <w:rPr>
          <w:rFonts w:ascii="宋体" w:hAnsi="宋体" w:eastAsia="宋体" w:cs="宋体"/>
          <w:color w:val="000"/>
          <w:sz w:val="28"/>
          <w:szCs w:val="28"/>
        </w:rPr>
        <w:t xml:space="preserve">作为一位收银员领班，首先是一位收银员，只有自己的业务水平高了，才能赢得同事们的支持，也才能够带好、管好下面的职员。固然我从事收银员工作已三年，且获得一了定的成绩，但这些成绩还是不够的，随着超市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专业能力的来源不过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1是从书本中来，2是从实际工作中来。而实际工作中你需要向你的主管，你的同事，你的下属往学习。“不耻下问”是每个主管所应具有的态度。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类沟通包括两个方面，跨部分间的沟通，本部分内的沟通(包括你的下属你的同事和你的上级)。公司是一个整体，你所领导的部分是整体中的一份子，必定会与其他部分发生联系，沟通也就必不可少。沟通的目的不是谁输谁赢的题目，而是为了解决题目，解决题目的动身点是公司利益，部分利益服从公司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气力解决题目。很多主管都不愿将一些事交给下属往做，理由也很充分。交给下属做，要跟他讲，讲的时候还不一定明白，需要重复，然后还要复核，与其如此，还不如自己做来得快。但关键的题目是，如此发展下往，你将有永久有忙不完的事，下属永久做那些你以为可以做好的事。让下属会做事，能做事，教会下属做事，是主管的重要职责。一个部分的强弱，不是主管能力的强弱，而是所有下属工作的强弱。绵羊可以领导一群狮子轻易地往打败狮子领导的一群绵羊，作为主管，重要职责就是要将下属练习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(5)工作判定能力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定能力，对所有工作的人都非常的重要。培养一个人的判定能力，首先要有率直的心胸，或说是要有良好的道德品质，这是工作判定的基础。对世事的对错，才能有正确的判定，才能是非分明。其次，对你所从事的工作，不论是大事，还是小事，该怎样做，该如何做，该由谁做，作为一个主管，应当有清楚的判定，或说是决断。实在工作的判定能力是上述四项能力的一个综合，主管能力的体现是其工作判定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现今的社会是学习型的社会，现今的企业也必须是学习型的企业，对我们每一个人也必须是学习型的主体。学习分两种，一是书本学习，一是实践学习，二者应交替进行。你只有不停的学习，你才能更好的\'、更快的进步，才能跟上遇上社会的发展。走上社会的我们，要完全主动的往学习，视学习为一种习惯，为生活的一种常态。学习应当是广泛的，专业的，管理的，经营的，生活的，休闲的，各种各样，都是一种学习。未来人与人之间的竞争，不是你过往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聪明的缺陷可以用道德弥补，但道德的缺陷没法用聪明往弥补。对工作中人，不论是员工，还是主管，职业道德是第一名的。这就比如对一个人而言，健康、财富、地位、爱情等都很重要，但健康是“1”，其他的都是“0”，只要“1”(健康)的存在，个人的意义才能无穷大。职业道德对工作的人而言，就是那个“1”，只有良好的职业道德的存在，上述的六种能力才有存在的意义，对公司而言，才是一个合格之人才。职业道德不同等于对企业的向心力，但作为一个员工，作为一个主管。不管公司的好与不好，不管职位的高低，不管薪水的多少，对自己职业的负责，是一种基本的素养，是个人发展的根基。“做一天和尚撞一天钟”，只要你在公司一天，就要好好的往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以上，仅仅是个人的一些看法，要做好一个领班，要做的事还很多。我深信一句话：师傅领进门，修行靠个人。一切的一切，个人以为，都要靠自己往感悟，将一切的一切变成自己的东西。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三、公道安排好收银员值班、换班工作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做为一个领班，能够在收银员一级解决的题目，我决不往麻烦领导，对超市里的大事，又从不失时机的向领导请示汇报。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景区收银员工作总结篇四</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光阴似剑，时光如梭，转眼xx年已经过去了，我们满怀喜悦迎接新的一年，商场收银工作总结。在以前的工作过程中经历了许多事情，从工作过程中也总结了许多经验和教训。 </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我于xx年6月到商场工作，作为一名收银员，我总结了以下内容： </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1、 作为一名营业员要有良好的工作姿态，良好的待客态度，热情接待顾客，要了解顾客的购物需求，为顾客营造一个温馨的购物环境。 </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 </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 </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景区收银员工作总结篇六</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二、一、不断加强自身学习，业务水平大大提高。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二、努力钻研本职业务，提升职务技能。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三、踏实努力，为单位建设发展继续贡献力量。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景区收银员工作总结篇七</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景区收银员工作总结篇八</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xx年，我部门认真贯彻落实上级领导的指示精神和具体要求，继续发扬创业的艰苦奋斗、强化队伍去建设、抓好市场营销、确保安全质量、开源节流、增收节流、大胆的开拓从而取得良好的成绩。</w:t>
      </w:r>
    </w:p>
    <w:p>
      <w:pPr>
        <w:ind w:left="0" w:right="0" w:firstLine="560"/>
        <w:spacing w:before="450" w:after="450" w:line="312" w:lineRule="auto"/>
      </w:pPr>
      <w:r>
        <w:rPr>
          <w:rFonts w:ascii="宋体" w:hAnsi="宋体" w:eastAsia="宋体" w:cs="宋体"/>
          <w:color w:val="000"/>
          <w:sz w:val="28"/>
          <w:szCs w:val="28"/>
        </w:rPr>
        <w:t xml:space="preserve">作为嘎嘎踏入社会的我，甚至自己要学的东西很多很多，而对即将踏入的工作岗位又有着太多的陌生和神秘，在这种矛盾心里的促使下，我满怀着信心和期待迎接它，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4、以质量为前提，抓好客房工作5、以”六防“为内容抓好安保工作，以降耗为核心，抓好维保工作7、以竟敢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1、为全面了解掌握我酒店的市场状态，组织多系营销会议，结合目前客户来酒店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景区收银员工作总结篇九</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但也有一定的失误和不足之处。根据一期经历总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景区收银员工作总结篇十二</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景区收银员工作总结篇十三</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景区收银员工作总结篇十四</w:t>
      </w:r>
    </w:p>
    <w:p>
      <w:pPr>
        <w:ind w:left="0" w:right="0" w:firstLine="560"/>
        <w:spacing w:before="450" w:after="450" w:line="312" w:lineRule="auto"/>
      </w:pPr>
      <w:r>
        <w:rPr>
          <w:rFonts w:ascii="宋体" w:hAnsi="宋体" w:eastAsia="宋体" w:cs="宋体"/>
          <w:color w:val="000"/>
          <w:sz w:val="28"/>
          <w:szCs w:val="28"/>
        </w:rPr>
        <w:t xml:space="preserve">20年上半年来，在经理的正确领导下，在同事们的积极支持和大力帮助下，我能够严格要求自己，较好的履行一名领班的职责，圆满完成工作任务，得到领导肯定和同事们的好评.总结起来收获很多。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这半年年，虽然工作取得了一定的成绩，但还有很多发展的空间，我相信，只要我和我们收银员一起努力，一定会把工作做得更好。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景区收银员工作总结篇十五</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w:t>
      </w:r>
    </w:p>
    <w:p>
      <w:pPr>
        <w:ind w:left="0" w:right="0" w:firstLine="560"/>
        <w:spacing w:before="450" w:after="450" w:line="312" w:lineRule="auto"/>
      </w:pPr>
      <w:r>
        <w:rPr>
          <w:rFonts w:ascii="宋体" w:hAnsi="宋体" w:eastAsia="宋体" w:cs="宋体"/>
          <w:color w:val="000"/>
          <w:sz w:val="28"/>
          <w:szCs w:val="28"/>
        </w:rPr>
        <w:t xml:space="preserve">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景区收银员工作总结篇十七</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景区收银员工作总结篇十八</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4"/>
          <w:szCs w:val="34"/>
          <w:b w:val="1"/>
          <w:bCs w:val="1"/>
        </w:rPr>
        <w:t xml:space="preserve">景区收银员工作总结篇十九</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2024-11-10T20:32:59+08:00</dcterms:created>
  <dcterms:modified xsi:type="dcterms:W3CDTF">2024-11-10T20:32:59+08:00</dcterms:modified>
</cp:coreProperties>
</file>

<file path=docProps/custom.xml><?xml version="1.0" encoding="utf-8"?>
<Properties xmlns="http://schemas.openxmlformats.org/officeDocument/2006/custom-properties" xmlns:vt="http://schemas.openxmlformats.org/officeDocument/2006/docPropsVTypes"/>
</file>