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最新装修材料采购合同新 装修材料采购合同免费下载(3篇)</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给大家带来的合同的范文模板，希望能够帮到你哟!装修材料采购合同新 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 装修材料采购合同免费下载篇一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 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乙方向甲方采购的__________价格为每台_______元。乙方不得将_________作为对外零售之用。上述价格中含产品的售后服务费用及运费。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乙方在收到甲方全部货物后，以电汇形式向甲方支付_________%的货款总额并出具发票，并于全部产品安装完毕后支付其______%的货款总额。 收款单位：______科技有限公司 开户行________________________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w:t>
      </w:r>
    </w:p>
    <w:p>
      <w:pPr>
        <w:ind w:left="0" w:right="0" w:firstLine="560"/>
        <w:spacing w:before="450" w:after="450" w:line="312" w:lineRule="auto"/>
      </w:pPr>
      <w:r>
        <w:rPr>
          <w:rFonts w:ascii="宋体" w:hAnsi="宋体" w:eastAsia="宋体" w:cs="宋体"/>
          <w:color w:val="000"/>
          <w:sz w:val="28"/>
          <w:szCs w:val="28"/>
        </w:rPr>
        <w:t xml:space="preserve">八、包装： 甲方必须提供适合产品运输和存储要求的有效包装。 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 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十三、本合同用中文书就，并受中国法律约束。本合同______式______份，双方各执______份。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 装修材料采购合同免费下载篇二</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1、以个或套为单位计量的货物，其单价应与“个”或“套”对应；数量按自然个数或套数计算；每一个或套单位货物应包括其自然所需的或其使用功能所必需的配件、备用零件以及辅助材料。</w:t>
      </w:r>
    </w:p>
    <w:p>
      <w:pPr>
        <w:ind w:left="0" w:right="0" w:firstLine="560"/>
        <w:spacing w:before="450" w:after="450" w:line="312" w:lineRule="auto"/>
      </w:pPr>
      <w:r>
        <w:rPr>
          <w:rFonts w:ascii="宋体" w:hAnsi="宋体" w:eastAsia="宋体" w:cs="宋体"/>
          <w:color w:val="000"/>
          <w:sz w:val="28"/>
          <w:szCs w:val="28"/>
        </w:rPr>
        <w:t xml:space="preserve">2、以平方米、米所计量的货物，其单价应与“平方米”、“米”对应；数量按货物实际净尺寸而不按其标称尺寸计算。</w:t>
      </w:r>
    </w:p>
    <w:p>
      <w:pPr>
        <w:ind w:left="0" w:right="0" w:firstLine="560"/>
        <w:spacing w:before="450" w:after="450" w:line="312" w:lineRule="auto"/>
      </w:pPr>
      <w:r>
        <w:rPr>
          <w:rFonts w:ascii="宋体" w:hAnsi="宋体" w:eastAsia="宋体" w:cs="宋体"/>
          <w:color w:val="000"/>
          <w:sz w:val="28"/>
          <w:szCs w:val="28"/>
        </w:rPr>
        <w:t xml:space="preserve">3、以公斤或吨为单位计量的货物，其单价应与“公斤”、“吨”对应；数量按其物理形状及重量特征计算其理论重量。如需通过称量确定其重量，由双方在签订合同之前约定。</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 装修材料采购合同免费下载篇三</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本合同是装修材料采购合同，属于购销合同的一种。在签订购销合同之前，应当察经销商(材料供应商)是否合法存在，是否具有独立法人资格、是否有批次供应装修材料的实际履约能力。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w:t>
      </w:r>
    </w:p>
    <w:p>
      <w:pPr>
        <w:ind w:left="0" w:right="0" w:firstLine="560"/>
        <w:spacing w:before="450" w:after="450" w:line="312" w:lineRule="auto"/>
      </w:pPr>
      <w:r>
        <w:rPr>
          <w:rFonts w:ascii="宋体" w:hAnsi="宋体" w:eastAsia="宋体" w:cs="宋体"/>
          <w:color w:val="000"/>
          <w:sz w:val="28"/>
          <w:szCs w:val="28"/>
        </w:rPr>
        <w:t xml:space="preserve">规格类型：_______________________________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购销合同是买卖合同的变化形式，它同买卖合同的要求基本上是一致的，但是因为涉及到装修材料产品、货品等标的物的采购，应当在合同中约定产品名称、商标、规格型号、生产厂家、计量单位、数量、单价、金额、供货时间及数量等具体内容注意事项，以供核用。</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风险告知：关于上述条款所述的验收问题，这里需要提醒的是：在约定检验期间的，需方应在约定期间内将验收数量或质量不合格的情形通知供方，怠于通知的，视为数量或质量合格。在书面通知中，建议明确供方的回复时间，否则视为默认需方提出的异议和处理意见;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4。2保修金的支付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4。3甲方拒付、保留或抵销部分价款的权利：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乙方(单位盖章)：____________________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2024-10-20T03:34:00+08:00</dcterms:created>
  <dcterms:modified xsi:type="dcterms:W3CDTF">2024-10-20T03:34:00+08:00</dcterms:modified>
</cp:coreProperties>
</file>

<file path=docProps/custom.xml><?xml version="1.0" encoding="utf-8"?>
<Properties xmlns="http://schemas.openxmlformats.org/officeDocument/2006/custom-properties" xmlns:vt="http://schemas.openxmlformats.org/officeDocument/2006/docPropsVTypes"/>
</file>