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个人额度借款合同(5篇)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个人额度借款合同篇一</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个人额度借款合同篇二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借款期限20__年__月__日起至__年__月__日止，逾期未还款的，按本合同第七条处理。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签订约日期：年__月__日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现金￥__元;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借款期限__年月日至__年月日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个人额度借款合同篇三</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个人额度借款合同篇四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甲方必须办理中国建设银行__市分行储蓄卡，信用卡，委托乙方以自动转帐方式还本付息的足额款项，存入储蓄卡帐户或信用卡帐户，保证乙方能够实施转帐还款。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黑体" w:hAnsi="黑体" w:eastAsia="黑体" w:cs="黑体"/>
          <w:color w:val="000000"/>
          <w:sz w:val="34"/>
          <w:szCs w:val="34"/>
          <w:b w:val="1"/>
          <w:bCs w:val="1"/>
        </w:rPr>
        <w:t xml:space="preserve">个人额度借款合同篇五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 ：_____________________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2024-09-21T00:48:04+08:00</dcterms:created>
  <dcterms:modified xsi:type="dcterms:W3CDTF">2024-09-21T00:48:04+08:00</dcterms:modified>
</cp:coreProperties>
</file>

<file path=docProps/custom.xml><?xml version="1.0" encoding="utf-8"?>
<Properties xmlns="http://schemas.openxmlformats.org/officeDocument/2006/custom-properties" xmlns:vt="http://schemas.openxmlformats.org/officeDocument/2006/docPropsVTypes"/>
</file>