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2024年平安保险招股说明书(3篇)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平安保险招股说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平安保险招股说明书篇一</w:t>
      </w:r>
    </w:p>
    <w:p>
      <w:pPr>
        <w:ind w:left="0" w:right="0" w:firstLine="560"/>
        <w:spacing w:before="450" w:after="450" w:line="312" w:lineRule="auto"/>
      </w:pPr>
      <w:r>
        <w:rPr>
          <w:rFonts w:ascii="宋体" w:hAnsi="宋体" w:eastAsia="宋体" w:cs="宋体"/>
          <w:color w:val="000"/>
          <w:sz w:val="28"/>
          <w:szCs w:val="28"/>
        </w:rPr>
        <w:t xml:space="preserve">让于人：_________________(乙方)</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w:t>
      </w:r>
    </w:p>
    <w:p>
      <w:pPr>
        <w:ind w:left="0" w:right="0" w:firstLine="560"/>
        <w:spacing w:before="450" w:after="450" w:line="312" w:lineRule="auto"/>
      </w:pPr>
      <w:r>
        <w:rPr>
          <w:rFonts w:ascii="宋体" w:hAnsi="宋体" w:eastAsia="宋体" w:cs="宋体"/>
          <w:color w:val="000"/>
          <w:sz w:val="28"/>
          <w:szCs w:val="28"/>
        </w:rPr>
        <w:t xml:space="preserve">依据《民法典》的有关规定，合同双方就_________________项目的技术转让经协商一致，签订本技术转让合同。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1、技术秘密的内容和要求_________________</w:t>
      </w:r>
    </w:p>
    <w:p>
      <w:pPr>
        <w:ind w:left="0" w:right="0" w:firstLine="560"/>
        <w:spacing w:before="450" w:after="450" w:line="312" w:lineRule="auto"/>
      </w:pPr>
      <w:r>
        <w:rPr>
          <w:rFonts w:ascii="宋体" w:hAnsi="宋体" w:eastAsia="宋体" w:cs="宋体"/>
          <w:color w:val="000"/>
          <w:sz w:val="28"/>
          <w:szCs w:val="28"/>
        </w:rPr>
        <w:t xml:space="preserve">2、技术情报和资料及其提交期限、地点和方式：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乙方自合同生效之日起_________________天内，在_________________地点，以_________________方式，向甲方提供下列技术资料：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3、本项目技术秘密的范围和保密期限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4、技术秘密的使用范围及权属</w:t>
      </w:r>
    </w:p>
    <w:p>
      <w:pPr>
        <w:ind w:left="0" w:right="0" w:firstLine="560"/>
        <w:spacing w:before="450" w:after="450" w:line="312" w:lineRule="auto"/>
      </w:pPr>
      <w:r>
        <w:rPr>
          <w:rFonts w:ascii="宋体" w:hAnsi="宋体" w:eastAsia="宋体" w:cs="宋体"/>
          <w:color w:val="000"/>
          <w:sz w:val="28"/>
          <w:szCs w:val="28"/>
        </w:rPr>
        <w:t xml:space="preserve">5、验收标准和方法</w:t>
      </w:r>
    </w:p>
    <w:p>
      <w:pPr>
        <w:ind w:left="0" w:right="0" w:firstLine="560"/>
        <w:spacing w:before="450" w:after="450" w:line="312" w:lineRule="auto"/>
      </w:pPr>
      <w:r>
        <w:rPr>
          <w:rFonts w:ascii="宋体" w:hAnsi="宋体" w:eastAsia="宋体" w:cs="宋体"/>
          <w:color w:val="000"/>
          <w:sz w:val="28"/>
          <w:szCs w:val="28"/>
        </w:rPr>
        <w:t xml:space="preserve">6、经费及其支付或结算方式：</w:t>
      </w:r>
    </w:p>
    <w:p>
      <w:pPr>
        <w:ind w:left="0" w:right="0" w:firstLine="560"/>
        <w:spacing w:before="450" w:after="450" w:line="312" w:lineRule="auto"/>
      </w:pPr>
      <w:r>
        <w:rPr>
          <w:rFonts w:ascii="宋体" w:hAnsi="宋体" w:eastAsia="宋体" w:cs="宋体"/>
          <w:color w:val="000"/>
          <w:sz w:val="28"/>
          <w:szCs w:val="28"/>
        </w:rPr>
        <w:t xml:space="preserve">转让费用(大写)_________________元。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其中技术交易额_________________元。</w:t>
      </w:r>
    </w:p>
    <w:p>
      <w:pPr>
        <w:ind w:left="0" w:right="0" w:firstLine="560"/>
        <w:spacing w:before="450" w:after="450" w:line="312" w:lineRule="auto"/>
      </w:pPr>
      <w:r>
        <w:rPr>
          <w:rFonts w:ascii="宋体" w:hAnsi="宋体" w:eastAsia="宋体" w:cs="宋体"/>
          <w:color w:val="000"/>
          <w:sz w:val="28"/>
          <w:szCs w:val="28"/>
        </w:rPr>
        <w:t xml:space="preserve">7、违约金或者损失赔偿额的计算方式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(1)违反本合同第4条约定，违约方方应当承担以下违约责任。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(2)违反本合同第3条约定，违约方方应当承担以下违约责任。</w:t>
      </w:r>
    </w:p>
    <w:p>
      <w:pPr>
        <w:ind w:left="0" w:right="0" w:firstLine="560"/>
        <w:spacing w:before="450" w:after="450" w:line="312" w:lineRule="auto"/>
      </w:pPr>
      <w:r>
        <w:rPr>
          <w:rFonts w:ascii="宋体" w:hAnsi="宋体" w:eastAsia="宋体" w:cs="宋体"/>
          <w:color w:val="000"/>
          <w:sz w:val="28"/>
          <w:szCs w:val="28"/>
        </w:rPr>
        <w:t xml:space="preserve">8、技术指导的内容(含地点、方式及费用)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9、后续改进的提供与分享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本合同所称的后续改进，是指在本合同有效期内，任何一方或者双方对合同标的的技术成果所作的革新和改进。双方约定，本合同标的的技术成果后续改进由某方完成，后续改进成果属于某方。</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在履行本合同过程中发生的争议，当事人双方可以通过和解或者调解解决。当事人不愿和解、调解或者和解、调解不成的，采用以下第_________________种方式解决。</w:t>
      </w:r>
    </w:p>
    <w:p>
      <w:pPr>
        <w:ind w:left="0" w:right="0" w:firstLine="560"/>
        <w:spacing w:before="450" w:after="450" w:line="312" w:lineRule="auto"/>
      </w:pPr>
      <w:r>
        <w:rPr>
          <w:rFonts w:ascii="宋体" w:hAnsi="宋体" w:eastAsia="宋体" w:cs="宋体"/>
          <w:color w:val="000"/>
          <w:sz w:val="28"/>
          <w:szCs w:val="28"/>
        </w:rPr>
        <w:t xml:space="preserve">1、双方同意由仲裁委员会仲裁。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技术转让合同，技术转让合同注意事项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技术转让合同应采用书面形式。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平安保险招股说明书篇二</w:t>
      </w:r>
    </w:p>
    <w:p>
      <w:pPr>
        <w:ind w:left="0" w:right="0" w:firstLine="560"/>
        <w:spacing w:before="450" w:after="450" w:line="312" w:lineRule="auto"/>
      </w:pPr>
      <w:r>
        <w:rPr>
          <w:rFonts w:ascii="宋体" w:hAnsi="宋体" w:eastAsia="宋体" w:cs="宋体"/>
          <w:color w:val="000"/>
          <w:sz w:val="28"/>
          <w:szCs w:val="28"/>
        </w:rPr>
        <w:t xml:space="preserve">根据《公司法》及公司《章程》的有关规定，我_______________公司已经_____年_____月_____日召开的股东会决议解散，并成立公司清算组于_____年_____月_____日开始对公司进行清算。现将公司清算情况报告如下。</w:t>
      </w:r>
    </w:p>
    <w:p>
      <w:pPr>
        <w:ind w:left="0" w:right="0" w:firstLine="560"/>
        <w:spacing w:before="450" w:after="450" w:line="312" w:lineRule="auto"/>
      </w:pPr>
      <w:r>
        <w:rPr>
          <w:rFonts w:ascii="宋体" w:hAnsi="宋体" w:eastAsia="宋体" w:cs="宋体"/>
          <w:color w:val="000"/>
          <w:sz w:val="28"/>
          <w:szCs w:val="28"/>
        </w:rPr>
        <w:t xml:space="preserve">一、公司登记情况，包括公司名称：______________;公司类型：______________;法定代表人：______________;住所：______________成立时间：______________年_____月_____日;注册资本：______________;股东姓名(名称)_______________;股东出资额：______________;出资比例_______________。</w:t>
      </w:r>
    </w:p>
    <w:p>
      <w:pPr>
        <w:ind w:left="0" w:right="0" w:firstLine="560"/>
        <w:spacing w:before="450" w:after="450" w:line="312" w:lineRule="auto"/>
      </w:pPr>
      <w:r>
        <w:rPr>
          <w:rFonts w:ascii="宋体" w:hAnsi="宋体" w:eastAsia="宋体" w:cs="宋体"/>
          <w:color w:val="000"/>
          <w:sz w:val="28"/>
          <w:szCs w:val="28"/>
        </w:rPr>
        <w:t xml:space="preserve">二、公司清算组已于_____年_____月_____日向公司登记机关备案，并取得《备案通知书》(文号_____)</w:t>
      </w:r>
    </w:p>
    <w:p>
      <w:pPr>
        <w:ind w:left="0" w:right="0" w:firstLine="560"/>
        <w:spacing w:before="450" w:after="450" w:line="312" w:lineRule="auto"/>
      </w:pPr>
      <w:r>
        <w:rPr>
          <w:rFonts w:ascii="宋体" w:hAnsi="宋体" w:eastAsia="宋体" w:cs="宋体"/>
          <w:color w:val="000"/>
          <w:sz w:val="28"/>
          <w:szCs w:val="28"/>
        </w:rPr>
        <w:t xml:space="preserve">清算组成员由股东_______________、_______________、_______________等人组成，由_______________担任清算组负责人。</w:t>
      </w:r>
    </w:p>
    <w:p>
      <w:pPr>
        <w:ind w:left="0" w:right="0" w:firstLine="560"/>
        <w:spacing w:before="450" w:after="450" w:line="312" w:lineRule="auto"/>
      </w:pPr>
      <w:r>
        <w:rPr>
          <w:rFonts w:ascii="宋体" w:hAnsi="宋体" w:eastAsia="宋体" w:cs="宋体"/>
          <w:color w:val="000"/>
          <w:sz w:val="28"/>
          <w:szCs w:val="28"/>
        </w:rPr>
        <w:t xml:space="preserve">三、通知和公告债权人情况。公司清算组于_____年_____月_____日通知公司债权人申报债权，并于_______________在_______________报公告公司债权人申报债权。</w:t>
      </w:r>
    </w:p>
    <w:p>
      <w:pPr>
        <w:ind w:left="0" w:right="0" w:firstLine="560"/>
        <w:spacing w:before="450" w:after="450" w:line="312" w:lineRule="auto"/>
      </w:pPr>
      <w:r>
        <w:rPr>
          <w:rFonts w:ascii="宋体" w:hAnsi="宋体" w:eastAsia="宋体" w:cs="宋体"/>
          <w:color w:val="000"/>
          <w:sz w:val="28"/>
          <w:szCs w:val="28"/>
        </w:rPr>
        <w:t xml:space="preserve">四、截止_____年_____月_____日，公司资产总额为_______________元，其中，净资产为_______________元，负债总额为_______________元。附《资产负债表》。</w:t>
      </w:r>
    </w:p>
    <w:p>
      <w:pPr>
        <w:ind w:left="0" w:right="0" w:firstLine="560"/>
        <w:spacing w:before="450" w:after="450" w:line="312" w:lineRule="auto"/>
      </w:pPr>
      <w:r>
        <w:rPr>
          <w:rFonts w:ascii="宋体" w:hAnsi="宋体" w:eastAsia="宋体" w:cs="宋体"/>
          <w:color w:val="000"/>
          <w:sz w:val="28"/>
          <w:szCs w:val="28"/>
        </w:rPr>
        <w:t xml:space="preserve">五、公司财产状况。附《财产清单》。《财产清单》内容包括财产的名称、数量、价值等。</w:t>
      </w:r>
    </w:p>
    <w:p>
      <w:pPr>
        <w:ind w:left="0" w:right="0" w:firstLine="560"/>
        <w:spacing w:before="450" w:after="450" w:line="312" w:lineRule="auto"/>
      </w:pPr>
      <w:r>
        <w:rPr>
          <w:rFonts w:ascii="宋体" w:hAnsi="宋体" w:eastAsia="宋体" w:cs="宋体"/>
          <w:color w:val="000"/>
          <w:sz w:val="28"/>
          <w:szCs w:val="28"/>
        </w:rPr>
        <w:t xml:space="preserve">六、公司债权债务状况。_______________</w:t>
      </w:r>
    </w:p>
    <w:p>
      <w:pPr>
        <w:ind w:left="0" w:right="0" w:firstLine="560"/>
        <w:spacing w:before="450" w:after="450" w:line="312" w:lineRule="auto"/>
      </w:pPr>
      <w:r>
        <w:rPr>
          <w:rFonts w:ascii="宋体" w:hAnsi="宋体" w:eastAsia="宋体" w:cs="宋体"/>
          <w:color w:val="000"/>
          <w:sz w:val="28"/>
          <w:szCs w:val="28"/>
        </w:rPr>
        <w:t xml:space="preserve">七、公司资产总额为_______________元，并按以下顺序进行清偿：_________________</w:t>
      </w:r>
    </w:p>
    <w:p>
      <w:pPr>
        <w:ind w:left="0" w:right="0" w:firstLine="560"/>
        <w:spacing w:before="450" w:after="450" w:line="312" w:lineRule="auto"/>
      </w:pPr>
      <w:r>
        <w:rPr>
          <w:rFonts w:ascii="宋体" w:hAnsi="宋体" w:eastAsia="宋体" w:cs="宋体"/>
          <w:color w:val="000"/>
          <w:sz w:val="28"/>
          <w:szCs w:val="28"/>
        </w:rPr>
        <w:t xml:space="preserve">1、清算费用;_______________</w:t>
      </w:r>
    </w:p>
    <w:p>
      <w:pPr>
        <w:ind w:left="0" w:right="0" w:firstLine="560"/>
        <w:spacing w:before="450" w:after="450" w:line="312" w:lineRule="auto"/>
      </w:pPr>
      <w:r>
        <w:rPr>
          <w:rFonts w:ascii="宋体" w:hAnsi="宋体" w:eastAsia="宋体" w:cs="宋体"/>
          <w:color w:val="000"/>
          <w:sz w:val="28"/>
          <w:szCs w:val="28"/>
        </w:rPr>
        <w:t xml:space="preserve">2、所欠职工工资、社会保险费用和法定补偿金;_______________</w:t>
      </w:r>
    </w:p>
    <w:p>
      <w:pPr>
        <w:ind w:left="0" w:right="0" w:firstLine="560"/>
        <w:spacing w:before="450" w:after="450" w:line="312" w:lineRule="auto"/>
      </w:pPr>
      <w:r>
        <w:rPr>
          <w:rFonts w:ascii="宋体" w:hAnsi="宋体" w:eastAsia="宋体" w:cs="宋体"/>
          <w:color w:val="000"/>
          <w:sz w:val="28"/>
          <w:szCs w:val="28"/>
        </w:rPr>
        <w:t xml:space="preserve">3、税款;_______________</w:t>
      </w:r>
    </w:p>
    <w:p>
      <w:pPr>
        <w:ind w:left="0" w:right="0" w:firstLine="560"/>
        <w:spacing w:before="450" w:after="450" w:line="312" w:lineRule="auto"/>
      </w:pPr>
      <w:r>
        <w:rPr>
          <w:rFonts w:ascii="宋体" w:hAnsi="宋体" w:eastAsia="宋体" w:cs="宋体"/>
          <w:color w:val="000"/>
          <w:sz w:val="28"/>
          <w:szCs w:val="28"/>
        </w:rPr>
        <w:t xml:space="preserve">4、债务;_______________</w:t>
      </w:r>
    </w:p>
    <w:p>
      <w:pPr>
        <w:ind w:left="0" w:right="0" w:firstLine="560"/>
        <w:spacing w:before="450" w:after="450" w:line="312" w:lineRule="auto"/>
      </w:pPr>
      <w:r>
        <w:rPr>
          <w:rFonts w:ascii="宋体" w:hAnsi="宋体" w:eastAsia="宋体" w:cs="宋体"/>
          <w:color w:val="000"/>
          <w:sz w:val="28"/>
          <w:szCs w:val="28"/>
        </w:rPr>
        <w:t xml:space="preserve">5、剩余财产按股东出资比例分配。________________</w:t>
      </w:r>
    </w:p>
    <w:p>
      <w:pPr>
        <w:ind w:left="0" w:right="0" w:firstLine="560"/>
        <w:spacing w:before="450" w:after="450" w:line="312" w:lineRule="auto"/>
      </w:pPr>
      <w:r>
        <w:rPr>
          <w:rFonts w:ascii="宋体" w:hAnsi="宋体" w:eastAsia="宋体" w:cs="宋体"/>
          <w:color w:val="000"/>
          <w:sz w:val="28"/>
          <w:szCs w:val="28"/>
        </w:rPr>
        <w:t xml:space="preserve">截止_____年_____月_____日，公司债权债务已清算完毕，剩余财产已分配完毕，实收资本为零。</w:t>
      </w:r>
    </w:p>
    <w:p>
      <w:pPr>
        <w:ind w:left="0" w:right="0" w:firstLine="560"/>
        <w:spacing w:before="450" w:after="450" w:line="312" w:lineRule="auto"/>
      </w:pPr>
      <w:r>
        <w:rPr>
          <w:rFonts w:ascii="宋体" w:hAnsi="宋体" w:eastAsia="宋体" w:cs="宋体"/>
          <w:color w:val="000"/>
          <w:sz w:val="28"/>
          <w:szCs w:val="28"/>
        </w:rPr>
        <w:t xml:space="preserve">清算组成员签字盖章：_________________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_______________公司清算组</w:t>
      </w:r>
    </w:p>
    <w:p>
      <w:pPr>
        <w:ind w:left="0" w:right="0" w:firstLine="560"/>
        <w:spacing w:before="450" w:after="450" w:line="312" w:lineRule="auto"/>
      </w:pPr>
      <w:r>
        <w:rPr>
          <w:rFonts w:ascii="宋体" w:hAnsi="宋体" w:eastAsia="宋体" w:cs="宋体"/>
          <w:color w:val="000"/>
          <w:sz w:val="28"/>
          <w:szCs w:val="28"/>
        </w:rPr>
        <w:t xml:space="preserve">经全体股东审查确认，一致通过该清算报告。</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平安保险招股说明书篇三</w:t>
      </w:r>
    </w:p>
    <w:p>
      <w:pPr>
        <w:ind w:left="0" w:right="0" w:firstLine="560"/>
        <w:spacing w:before="450" w:after="450" w:line="312" w:lineRule="auto"/>
      </w:pPr>
      <w:r>
        <w:rPr>
          <w:rFonts w:ascii="宋体" w:hAnsi="宋体" w:eastAsia="宋体" w:cs="宋体"/>
          <w:color w:val="000"/>
          <w:sz w:val="28"/>
          <w:szCs w:val="28"/>
        </w:rPr>
        <w:t xml:space="preserve">为规范公开发行股票保险公司(以下简称保险公司)的信息披露行为，保护投资者的合法权益，依据《中华人民共和国公司法》、《中华人民共和国证券法》等法律法规，制定本规定。</w:t>
      </w:r>
    </w:p>
    <w:p>
      <w:pPr>
        <w:ind w:left="0" w:right="0" w:firstLine="560"/>
        <w:spacing w:before="450" w:after="450" w:line="312" w:lineRule="auto"/>
      </w:pPr>
      <w:r>
        <w:rPr>
          <w:rFonts w:ascii="宋体" w:hAnsi="宋体" w:eastAsia="宋体" w:cs="宋体"/>
          <w:color w:val="000"/>
          <w:sz w:val="28"/>
          <w:szCs w:val="28"/>
        </w:rPr>
        <w:t xml:space="preserve">保险公司为首次公开发行股票编制招股说明书时，除应遵循中国证券监督管理委员会(以下简称中国证监会)有关招股说明书内容与格式准则的一般规定外，还应遵循本规定的要求。</w:t>
      </w:r>
    </w:p>
    <w:p>
      <w:pPr>
        <w:ind w:left="0" w:right="0" w:firstLine="560"/>
        <w:spacing w:before="450" w:after="450" w:line="312" w:lineRule="auto"/>
      </w:pPr>
      <w:r>
        <w:rPr>
          <w:rFonts w:ascii="宋体" w:hAnsi="宋体" w:eastAsia="宋体" w:cs="宋体"/>
          <w:color w:val="000"/>
          <w:sz w:val="28"/>
          <w:szCs w:val="28"/>
        </w:rPr>
        <w:t xml:space="preserve">保险公司应披露下述财务资料以及相关计算方法与依据：</w:t>
      </w:r>
    </w:p>
    <w:p>
      <w:pPr>
        <w:ind w:left="0" w:right="0" w:firstLine="560"/>
        <w:spacing w:before="450" w:after="450" w:line="312" w:lineRule="auto"/>
      </w:pPr>
      <w:r>
        <w:rPr>
          <w:rFonts w:ascii="宋体" w:hAnsi="宋体" w:eastAsia="宋体" w:cs="宋体"/>
          <w:color w:val="000"/>
          <w:sz w:val="28"/>
          <w:szCs w:val="28"/>
        </w:rPr>
        <w:t xml:space="preserve">(一)前两年未经调整内在价值倍数；</w:t>
      </w:r>
    </w:p>
    <w:p>
      <w:pPr>
        <w:ind w:left="0" w:right="0" w:firstLine="560"/>
        <w:spacing w:before="450" w:after="450" w:line="312" w:lineRule="auto"/>
      </w:pPr>
      <w:r>
        <w:rPr>
          <w:rFonts w:ascii="宋体" w:hAnsi="宋体" w:eastAsia="宋体" w:cs="宋体"/>
          <w:color w:val="000"/>
          <w:sz w:val="28"/>
          <w:szCs w:val="28"/>
        </w:rPr>
        <w:t xml:space="preserve">(二)前两年内在价值增长情况；</w:t>
      </w:r>
    </w:p>
    <w:p>
      <w:pPr>
        <w:ind w:left="0" w:right="0" w:firstLine="560"/>
        <w:spacing w:before="450" w:after="450" w:line="312" w:lineRule="auto"/>
      </w:pPr>
      <w:r>
        <w:rPr>
          <w:rFonts w:ascii="宋体" w:hAnsi="宋体" w:eastAsia="宋体" w:cs="宋体"/>
          <w:color w:val="000"/>
          <w:sz w:val="28"/>
          <w:szCs w:val="28"/>
        </w:rPr>
        <w:t xml:space="preserve">(三)前一年末保险公司内在价值总额、每股内在价值，以及经调整的发行后每股内在价值；</w:t>
      </w:r>
    </w:p>
    <w:p>
      <w:pPr>
        <w:ind w:left="0" w:right="0" w:firstLine="560"/>
        <w:spacing w:before="450" w:after="450" w:line="312" w:lineRule="auto"/>
      </w:pPr>
      <w:r>
        <w:rPr>
          <w:rFonts w:ascii="宋体" w:hAnsi="宋体" w:eastAsia="宋体" w:cs="宋体"/>
          <w:color w:val="000"/>
          <w:sz w:val="28"/>
          <w:szCs w:val="28"/>
        </w:rPr>
        <w:t xml:space="preserve">(四)前一年末保险公司估值总额、经调整的保险公司估值总额、经调整估值折让。</w:t>
      </w:r>
    </w:p>
    <w:p>
      <w:pPr>
        <w:ind w:left="0" w:right="0" w:firstLine="560"/>
        <w:spacing w:before="450" w:after="450" w:line="312" w:lineRule="auto"/>
      </w:pPr>
      <w:r>
        <w:rPr>
          <w:rFonts w:ascii="宋体" w:hAnsi="宋体" w:eastAsia="宋体" w:cs="宋体"/>
          <w:color w:val="000"/>
          <w:sz w:val="28"/>
          <w:szCs w:val="28"/>
        </w:rPr>
        <w:t xml:space="preserve">保险公司应披露聘请的精算师事务所和经办精算师，以及精算师费用。</w:t>
      </w:r>
    </w:p>
    <w:p>
      <w:pPr>
        <w:ind w:left="0" w:right="0" w:firstLine="560"/>
        <w:spacing w:before="450" w:after="450" w:line="312" w:lineRule="auto"/>
      </w:pPr>
      <w:r>
        <w:rPr>
          <w:rFonts w:ascii="宋体" w:hAnsi="宋体" w:eastAsia="宋体" w:cs="宋体"/>
          <w:color w:val="000"/>
          <w:sz w:val="28"/>
          <w:szCs w:val="28"/>
        </w:rPr>
        <w:t xml:space="preserve">保险公司应披露各种行业风险和公司自身风险。对这些风险因素能作出定量分析的，应进行定量分析；不能作出定量分析的，应进行定性描述。</w:t>
      </w:r>
    </w:p>
    <w:p>
      <w:pPr>
        <w:ind w:left="0" w:right="0" w:firstLine="560"/>
        <w:spacing w:before="450" w:after="450" w:line="312" w:lineRule="auto"/>
      </w:pPr>
      <w:r>
        <w:rPr>
          <w:rFonts w:ascii="宋体" w:hAnsi="宋体" w:eastAsia="宋体" w:cs="宋体"/>
          <w:color w:val="000"/>
          <w:sz w:val="28"/>
          <w:szCs w:val="28"/>
        </w:rPr>
        <w:t xml:space="preserve">(一)在行业风险方面，应披露的内容包括：</w:t>
      </w:r>
    </w:p>
    <w:p>
      <w:pPr>
        <w:ind w:left="0" w:right="0" w:firstLine="560"/>
        <w:spacing w:before="450" w:after="450" w:line="312" w:lineRule="auto"/>
      </w:pPr>
      <w:r>
        <w:rPr>
          <w:rFonts w:ascii="宋体" w:hAnsi="宋体" w:eastAsia="宋体" w:cs="宋体"/>
          <w:color w:val="000"/>
          <w:sz w:val="28"/>
          <w:szCs w:val="28"/>
        </w:rPr>
        <w:t xml:space="preserve">1.利率风险，即市场利率变动的风险；</w:t>
      </w:r>
    </w:p>
    <w:p>
      <w:pPr>
        <w:ind w:left="0" w:right="0" w:firstLine="560"/>
        <w:spacing w:before="450" w:after="450" w:line="312" w:lineRule="auto"/>
      </w:pPr>
      <w:r>
        <w:rPr>
          <w:rFonts w:ascii="宋体" w:hAnsi="宋体" w:eastAsia="宋体" w:cs="宋体"/>
          <w:color w:val="000"/>
          <w:sz w:val="28"/>
          <w:szCs w:val="28"/>
        </w:rPr>
        <w:t xml:space="preserve">2.欺诈风险，即投保人、被保险人、保险代理人不遵循最大诚信原则，违反法定义务，向保险公司隐瞒重要事实等的风险；</w:t>
      </w:r>
    </w:p>
    <w:p>
      <w:pPr>
        <w:ind w:left="0" w:right="0" w:firstLine="560"/>
        <w:spacing w:before="450" w:after="450" w:line="312" w:lineRule="auto"/>
      </w:pPr>
      <w:r>
        <w:rPr>
          <w:rFonts w:ascii="宋体" w:hAnsi="宋体" w:eastAsia="宋体" w:cs="宋体"/>
          <w:color w:val="000"/>
          <w:sz w:val="28"/>
          <w:szCs w:val="28"/>
        </w:rPr>
        <w:t xml:space="preserve">3.政策性风险，即因国家政策、法律、法规变化而产生的风险，如因税收、政府监管等方面政策的变化而产生的风险；</w:t>
      </w:r>
    </w:p>
    <w:p>
      <w:pPr>
        <w:ind w:left="0" w:right="0" w:firstLine="560"/>
        <w:spacing w:before="450" w:after="450" w:line="312" w:lineRule="auto"/>
      </w:pPr>
      <w:r>
        <w:rPr>
          <w:rFonts w:ascii="宋体" w:hAnsi="宋体" w:eastAsia="宋体" w:cs="宋体"/>
          <w:color w:val="000"/>
          <w:sz w:val="28"/>
          <w:szCs w:val="28"/>
        </w:rPr>
        <w:t xml:space="preserve">4.其他风险，即上述因素之外的行业风险，如经济环境的变化、加入世界贸易组织、其他金融服务业的竞争给保险业带来的风险等。</w:t>
      </w:r>
    </w:p>
    <w:p>
      <w:pPr>
        <w:ind w:left="0" w:right="0" w:firstLine="560"/>
        <w:spacing w:before="450" w:after="450" w:line="312" w:lineRule="auto"/>
      </w:pPr>
      <w:r>
        <w:rPr>
          <w:rFonts w:ascii="宋体" w:hAnsi="宋体" w:eastAsia="宋体" w:cs="宋体"/>
          <w:color w:val="000"/>
          <w:sz w:val="28"/>
          <w:szCs w:val="28"/>
        </w:rPr>
        <w:t xml:space="preserve">(二)在公司自身风险方面，应披露的内容包括：</w:t>
      </w:r>
    </w:p>
    <w:p>
      <w:pPr>
        <w:ind w:left="0" w:right="0" w:firstLine="560"/>
        <w:spacing w:before="450" w:after="450" w:line="312" w:lineRule="auto"/>
      </w:pPr>
      <w:r>
        <w:rPr>
          <w:rFonts w:ascii="宋体" w:hAnsi="宋体" w:eastAsia="宋体" w:cs="宋体"/>
          <w:color w:val="000"/>
          <w:sz w:val="28"/>
          <w:szCs w:val="28"/>
        </w:rPr>
        <w:t xml:space="preserve">1.假设风险，即保险公司产品定价、计提各项责任准备金、计算内在价值与估值采用的利率假设等与实际不相符合，导致定价不充分、准备金计提不足等的风险。应分析厘定保险费率时采用的预定利率、预定附加费率等，计提各项责任准备金时采用的评估利率等，以及计算内在价值、估值时采用的贴现率、投资回报率等的依据是否充分、合理；</w:t>
      </w:r>
    </w:p>
    <w:p>
      <w:pPr>
        <w:ind w:left="0" w:right="0" w:firstLine="560"/>
        <w:spacing w:before="450" w:after="450" w:line="312" w:lineRule="auto"/>
      </w:pPr>
      <w:r>
        <w:rPr>
          <w:rFonts w:ascii="宋体" w:hAnsi="宋体" w:eastAsia="宋体" w:cs="宋体"/>
          <w:color w:val="000"/>
          <w:sz w:val="28"/>
          <w:szCs w:val="28"/>
        </w:rPr>
        <w:t xml:space="preserve">2.资产风险，即保险公司资产价值下降或未产生预期盈利能力的风险，尤其应分析资产风险的关键因素；</w:t>
      </w:r>
    </w:p>
    <w:p>
      <w:pPr>
        <w:ind w:left="0" w:right="0" w:firstLine="560"/>
        <w:spacing w:before="450" w:after="450" w:line="312" w:lineRule="auto"/>
      </w:pPr>
      <w:r>
        <w:rPr>
          <w:rFonts w:ascii="宋体" w:hAnsi="宋体" w:eastAsia="宋体" w:cs="宋体"/>
          <w:color w:val="000"/>
          <w:sz w:val="28"/>
          <w:szCs w:val="28"/>
        </w:rPr>
        <w:t xml:space="preserve">3.资产与负债匹配风险，即保险公司资产与负债在结构上不相匹配，对最低偿付能力造成不利影响的风险；</w:t>
      </w:r>
    </w:p>
    <w:p>
      <w:pPr>
        <w:ind w:left="0" w:right="0" w:firstLine="560"/>
        <w:spacing w:before="450" w:after="450" w:line="312" w:lineRule="auto"/>
      </w:pPr>
      <w:r>
        <w:rPr>
          <w:rFonts w:ascii="宋体" w:hAnsi="宋体" w:eastAsia="宋体" w:cs="宋体"/>
          <w:color w:val="000"/>
          <w:sz w:val="28"/>
          <w:szCs w:val="28"/>
        </w:rPr>
        <w:t xml:space="preserve">4.再保险安排风险，即再保险安排不适当的风险；</w:t>
      </w:r>
    </w:p>
    <w:p>
      <w:pPr>
        <w:ind w:left="0" w:right="0" w:firstLine="560"/>
        <w:spacing w:before="450" w:after="450" w:line="312" w:lineRule="auto"/>
      </w:pPr>
      <w:r>
        <w:rPr>
          <w:rFonts w:ascii="宋体" w:hAnsi="宋体" w:eastAsia="宋体" w:cs="宋体"/>
          <w:color w:val="000"/>
          <w:sz w:val="28"/>
          <w:szCs w:val="28"/>
        </w:rPr>
        <w:t xml:space="preserve">5.人力资源风险，即重要人才缺失的风险；</w:t>
      </w:r>
    </w:p>
    <w:p>
      <w:pPr>
        <w:ind w:left="0" w:right="0" w:firstLine="560"/>
        <w:spacing w:before="450" w:after="450" w:line="312" w:lineRule="auto"/>
      </w:pPr>
      <w:r>
        <w:rPr>
          <w:rFonts w:ascii="宋体" w:hAnsi="宋体" w:eastAsia="宋体" w:cs="宋体"/>
          <w:color w:val="000"/>
          <w:sz w:val="28"/>
          <w:szCs w:val="28"/>
        </w:rPr>
        <w:t xml:space="preserve">6.其他风险，即在上述风险因素之外自身存在的风险，如巨灾风险、资本充足率风险、政策性风险与保险产品条款设计风险等。</w:t>
      </w:r>
    </w:p>
    <w:p>
      <w:pPr>
        <w:ind w:left="0" w:right="0" w:firstLine="560"/>
        <w:spacing w:before="450" w:after="450" w:line="312" w:lineRule="auto"/>
      </w:pPr>
      <w:r>
        <w:rPr>
          <w:rFonts w:ascii="宋体" w:hAnsi="宋体" w:eastAsia="宋体" w:cs="宋体"/>
          <w:color w:val="000"/>
          <w:sz w:val="28"/>
          <w:szCs w:val="28"/>
        </w:rPr>
        <w:t xml:space="preserve">保险公司应建立健全内部控制制度，并在招股说明书正文中专设一部分，对其内部控制制度的完整性、合理性和有效性作出说明。</w:t>
      </w:r>
    </w:p>
    <w:p>
      <w:pPr>
        <w:ind w:left="0" w:right="0" w:firstLine="560"/>
        <w:spacing w:before="450" w:after="450" w:line="312" w:lineRule="auto"/>
      </w:pPr>
      <w:r>
        <w:rPr>
          <w:rFonts w:ascii="宋体" w:hAnsi="宋体" w:eastAsia="宋体" w:cs="宋体"/>
          <w:color w:val="000"/>
          <w:sz w:val="28"/>
          <w:szCs w:val="28"/>
        </w:rPr>
        <w:t xml:space="preserve">保险公司还应委托所聘请的会计师事务所对其内部控制制度及风险管理系统的完整性、合理性和有效性进行评价，提出改进建议，并以内部控制评价报告的形式作出报告。内部控制评价报告随招股说明书一并呈报中国证监会。</w:t>
      </w:r>
    </w:p>
    <w:p>
      <w:pPr>
        <w:ind w:left="0" w:right="0" w:firstLine="560"/>
        <w:spacing w:before="450" w:after="450" w:line="312" w:lineRule="auto"/>
      </w:pPr>
      <w:r>
        <w:rPr>
          <w:rFonts w:ascii="宋体" w:hAnsi="宋体" w:eastAsia="宋体" w:cs="宋体"/>
          <w:color w:val="000"/>
          <w:sz w:val="28"/>
          <w:szCs w:val="28"/>
        </w:rPr>
        <w:t xml:space="preserve">所聘请的会计师事务所指出以上三性存在严重缺陷的，保险公司应予披露，并说明准备采取的改进措施。</w:t>
      </w:r>
    </w:p>
    <w:p>
      <w:pPr>
        <w:ind w:left="0" w:right="0" w:firstLine="560"/>
        <w:spacing w:before="450" w:after="450" w:line="312" w:lineRule="auto"/>
      </w:pPr>
      <w:r>
        <w:rPr>
          <w:rFonts w:ascii="宋体" w:hAnsi="宋体" w:eastAsia="宋体" w:cs="宋体"/>
          <w:color w:val="000"/>
          <w:sz w:val="28"/>
          <w:szCs w:val="28"/>
        </w:rPr>
        <w:t xml:space="preserve">保险公司募集资金中计划用于增设分支机构的部分，应披露相关计划、所需资金数额、拟设地点等内容。仅用以增加资本的募集资金，可不必说明其具体投向。</w:t>
      </w:r>
    </w:p>
    <w:p>
      <w:pPr>
        <w:ind w:left="0" w:right="0" w:firstLine="560"/>
        <w:spacing w:before="450" w:after="450" w:line="312" w:lineRule="auto"/>
      </w:pPr>
      <w:r>
        <w:rPr>
          <w:rFonts w:ascii="宋体" w:hAnsi="宋体" w:eastAsia="宋体" w:cs="宋体"/>
          <w:color w:val="000"/>
          <w:sz w:val="28"/>
          <w:szCs w:val="28"/>
        </w:rPr>
        <w:t xml:space="preserve">保险公司应披露公司下述情况：</w:t>
      </w:r>
    </w:p>
    <w:p>
      <w:pPr>
        <w:ind w:left="0" w:right="0" w:firstLine="560"/>
        <w:spacing w:before="450" w:after="450" w:line="312" w:lineRule="auto"/>
      </w:pPr>
      <w:r>
        <w:rPr>
          <w:rFonts w:ascii="宋体" w:hAnsi="宋体" w:eastAsia="宋体" w:cs="宋体"/>
          <w:color w:val="000"/>
          <w:sz w:val="28"/>
          <w:szCs w:val="28"/>
        </w:rPr>
        <w:t xml:space="preserve">(一)在行业概览及背景方面，应披露的内容包括：</w:t>
      </w:r>
    </w:p>
    <w:p>
      <w:pPr>
        <w:ind w:left="0" w:right="0" w:firstLine="560"/>
        <w:spacing w:before="450" w:after="450" w:line="312" w:lineRule="auto"/>
      </w:pPr>
      <w:r>
        <w:rPr>
          <w:rFonts w:ascii="宋体" w:hAnsi="宋体" w:eastAsia="宋体" w:cs="宋体"/>
          <w:color w:val="000"/>
          <w:sz w:val="28"/>
          <w:szCs w:val="28"/>
        </w:rPr>
        <w:t xml:space="preserve">1.中国保险业概览；</w:t>
      </w:r>
    </w:p>
    <w:p>
      <w:pPr>
        <w:ind w:left="0" w:right="0" w:firstLine="560"/>
        <w:spacing w:before="450" w:after="450" w:line="312" w:lineRule="auto"/>
      </w:pPr>
      <w:r>
        <w:rPr>
          <w:rFonts w:ascii="宋体" w:hAnsi="宋体" w:eastAsia="宋体" w:cs="宋体"/>
          <w:color w:val="000"/>
          <w:sz w:val="28"/>
          <w:szCs w:val="28"/>
        </w:rPr>
        <w:t xml:space="preserve">2.与保险公司有关的各大类保险险种的市场状况；</w:t>
      </w:r>
    </w:p>
    <w:p>
      <w:pPr>
        <w:ind w:left="0" w:right="0" w:firstLine="560"/>
        <w:spacing w:before="450" w:after="450" w:line="312" w:lineRule="auto"/>
      </w:pPr>
      <w:r>
        <w:rPr>
          <w:rFonts w:ascii="宋体" w:hAnsi="宋体" w:eastAsia="宋体" w:cs="宋体"/>
          <w:color w:val="000"/>
          <w:sz w:val="28"/>
          <w:szCs w:val="28"/>
        </w:rPr>
        <w:t xml:space="preserve">3.保险业监管架构。</w:t>
      </w:r>
    </w:p>
    <w:p>
      <w:pPr>
        <w:ind w:left="0" w:right="0" w:firstLine="560"/>
        <w:spacing w:before="450" w:after="450" w:line="312" w:lineRule="auto"/>
      </w:pPr>
      <w:r>
        <w:rPr>
          <w:rFonts w:ascii="宋体" w:hAnsi="宋体" w:eastAsia="宋体" w:cs="宋体"/>
          <w:color w:val="000"/>
          <w:sz w:val="28"/>
          <w:szCs w:val="28"/>
        </w:rPr>
        <w:t xml:space="preserve">(二)在保险公司自身情况方面，应披露的内容包括：</w:t>
      </w:r>
    </w:p>
    <w:p>
      <w:pPr>
        <w:ind w:left="0" w:right="0" w:firstLine="560"/>
        <w:spacing w:before="450" w:after="450" w:line="312" w:lineRule="auto"/>
      </w:pPr>
      <w:r>
        <w:rPr>
          <w:rFonts w:ascii="宋体" w:hAnsi="宋体" w:eastAsia="宋体" w:cs="宋体"/>
          <w:color w:val="000"/>
          <w:sz w:val="28"/>
          <w:szCs w:val="28"/>
        </w:rPr>
        <w:t xml:space="preserve">1.保险公司在市场竞争中的主要优势和劣势；</w:t>
      </w:r>
    </w:p>
    <w:p>
      <w:pPr>
        <w:ind w:left="0" w:right="0" w:firstLine="560"/>
        <w:spacing w:before="450" w:after="450" w:line="312" w:lineRule="auto"/>
      </w:pPr>
      <w:r>
        <w:rPr>
          <w:rFonts w:ascii="宋体" w:hAnsi="宋体" w:eastAsia="宋体" w:cs="宋体"/>
          <w:color w:val="000"/>
          <w:sz w:val="28"/>
          <w:szCs w:val="28"/>
        </w:rPr>
        <w:t xml:space="preserve">2.各分支机构的分布状况，包括总公司、分公司数量(分别介绍一、二级分公司数量)及分布地区；</w:t>
      </w:r>
    </w:p>
    <w:p>
      <w:pPr>
        <w:ind w:left="0" w:right="0" w:firstLine="560"/>
        <w:spacing w:before="450" w:after="450" w:line="312" w:lineRule="auto"/>
      </w:pPr>
      <w:r>
        <w:rPr>
          <w:rFonts w:ascii="宋体" w:hAnsi="宋体" w:eastAsia="宋体" w:cs="宋体"/>
          <w:color w:val="000"/>
          <w:sz w:val="28"/>
          <w:szCs w:val="28"/>
        </w:rPr>
        <w:t xml:space="preserve">3.主要保险产品的市场占有情况；</w:t>
      </w:r>
    </w:p>
    <w:p>
      <w:pPr>
        <w:ind w:left="0" w:right="0" w:firstLine="560"/>
        <w:spacing w:before="450" w:after="450" w:line="312" w:lineRule="auto"/>
      </w:pPr>
      <w:r>
        <w:rPr>
          <w:rFonts w:ascii="宋体" w:hAnsi="宋体" w:eastAsia="宋体" w:cs="宋体"/>
          <w:color w:val="000"/>
          <w:sz w:val="28"/>
          <w:szCs w:val="28"/>
        </w:rPr>
        <w:t xml:space="preserve">4.自身展业制度、营销人员及网络，以及保险代理人制度、保险代理人数等；</w:t>
      </w:r>
    </w:p>
    <w:p>
      <w:pPr>
        <w:ind w:left="0" w:right="0" w:firstLine="560"/>
        <w:spacing w:before="450" w:after="450" w:line="312" w:lineRule="auto"/>
      </w:pPr>
      <w:r>
        <w:rPr>
          <w:rFonts w:ascii="宋体" w:hAnsi="宋体" w:eastAsia="宋体" w:cs="宋体"/>
          <w:color w:val="000"/>
          <w:sz w:val="28"/>
          <w:szCs w:val="28"/>
        </w:rPr>
        <w:t xml:space="preserve">5.投资理念、较具体的投资策略以及最近三年末、最近一期末(若需要，下同)的投资组合概述；</w:t>
      </w:r>
    </w:p>
    <w:p>
      <w:pPr>
        <w:ind w:left="0" w:right="0" w:firstLine="560"/>
        <w:spacing w:before="450" w:after="450" w:line="312" w:lineRule="auto"/>
      </w:pPr>
      <w:r>
        <w:rPr>
          <w:rFonts w:ascii="宋体" w:hAnsi="宋体" w:eastAsia="宋体" w:cs="宋体"/>
          <w:color w:val="000"/>
          <w:sz w:val="28"/>
          <w:szCs w:val="28"/>
        </w:rPr>
        <w:t xml:space="preserve">6.保险产品的研究开发情况，包括研究开发能力，新保险产品研究开发进展等；</w:t>
      </w:r>
    </w:p>
    <w:p>
      <w:pPr>
        <w:ind w:left="0" w:right="0" w:firstLine="560"/>
        <w:spacing w:before="450" w:after="450" w:line="312" w:lineRule="auto"/>
      </w:pPr>
      <w:r>
        <w:rPr>
          <w:rFonts w:ascii="宋体" w:hAnsi="宋体" w:eastAsia="宋体" w:cs="宋体"/>
          <w:color w:val="000"/>
          <w:sz w:val="28"/>
          <w:szCs w:val="28"/>
        </w:rPr>
        <w:t xml:space="preserve">7.最近三年、最近一期(若需要，下同)内因国家利率政策调整，对其偿付能力和经营成果等的影响；</w:t>
      </w:r>
    </w:p>
    <w:p>
      <w:pPr>
        <w:ind w:left="0" w:right="0" w:firstLine="560"/>
        <w:spacing w:before="450" w:after="450" w:line="312" w:lineRule="auto"/>
      </w:pPr>
      <w:r>
        <w:rPr>
          <w:rFonts w:ascii="宋体" w:hAnsi="宋体" w:eastAsia="宋体" w:cs="宋体"/>
          <w:color w:val="000"/>
          <w:sz w:val="28"/>
          <w:szCs w:val="28"/>
        </w:rPr>
        <w:t xml:space="preserve">8.保险公司与其关联方之间的关联交易，例如保险、再保险、资产管理、担保和代理业务等的有关情况，包括：主要交易方、业务性质、定价政策等。</w:t>
      </w:r>
    </w:p>
    <w:p>
      <w:pPr>
        <w:ind w:left="0" w:right="0" w:firstLine="560"/>
        <w:spacing w:before="450" w:after="450" w:line="312" w:lineRule="auto"/>
      </w:pPr>
      <w:r>
        <w:rPr>
          <w:rFonts w:ascii="宋体" w:hAnsi="宋体" w:eastAsia="宋体" w:cs="宋体"/>
          <w:color w:val="000"/>
          <w:sz w:val="28"/>
          <w:szCs w:val="28"/>
        </w:rPr>
        <w:t xml:space="preserve">保险公司应披露最近三年、最近一期原保险业务收入、费用与利润的有关情况(可采取列表式)，包括按险种大类划分的保费收入、分出保费、计提的未到期责任准备金、赔款支出、给付支出、退保金与手续费支出等。</w:t>
      </w:r>
    </w:p>
    <w:p>
      <w:pPr>
        <w:ind w:left="0" w:right="0" w:firstLine="560"/>
        <w:spacing w:before="450" w:after="450" w:line="312" w:lineRule="auto"/>
      </w:pPr>
      <w:r>
        <w:rPr>
          <w:rFonts w:ascii="宋体" w:hAnsi="宋体" w:eastAsia="宋体" w:cs="宋体"/>
          <w:color w:val="000"/>
          <w:sz w:val="28"/>
          <w:szCs w:val="28"/>
        </w:rPr>
        <w:t xml:space="preserve">保险公司如果是财产保险公司，还应说明本年已到结算损益年度长期保险业务、分入再保险业务长期责任准备金的转回数；按未到期时间长短，说明未到结算损益年度长期保险业务、再保险业务的保费收入、提存的长期责任准备金。</w:t>
      </w:r>
    </w:p>
    <w:p>
      <w:pPr>
        <w:ind w:left="0" w:right="0" w:firstLine="560"/>
        <w:spacing w:before="450" w:after="450" w:line="312" w:lineRule="auto"/>
      </w:pPr>
      <w:r>
        <w:rPr>
          <w:rFonts w:ascii="宋体" w:hAnsi="宋体" w:eastAsia="宋体" w:cs="宋体"/>
          <w:color w:val="000"/>
          <w:sz w:val="28"/>
          <w:szCs w:val="28"/>
        </w:rPr>
        <w:t xml:space="preserve">保险公司应扼要披露各主要险种保险费率的厘定依据与方法，包括预定利率、预定给付率与预定附加费率(人身保险)，预定赔付率、预定附加费率(财产保险)等的确定情况等。</w:t>
      </w:r>
    </w:p>
    <w:p>
      <w:pPr>
        <w:ind w:left="0" w:right="0" w:firstLine="560"/>
        <w:spacing w:before="450" w:after="450" w:line="312" w:lineRule="auto"/>
      </w:pPr>
      <w:r>
        <w:rPr>
          <w:rFonts w:ascii="宋体" w:hAnsi="宋体" w:eastAsia="宋体" w:cs="宋体"/>
          <w:color w:val="000"/>
          <w:sz w:val="28"/>
          <w:szCs w:val="28"/>
        </w:rPr>
        <w:t xml:space="preserve">保险公司应披露最近三年末、最近一期末各主要险种责任准备金的计提方法与依据。提存数与法定提存数存在重大差异的，应披露差异情况及其形成原因。</w:t>
      </w:r>
    </w:p>
    <w:p>
      <w:pPr>
        <w:ind w:left="0" w:right="0" w:firstLine="560"/>
        <w:spacing w:before="450" w:after="450" w:line="312" w:lineRule="auto"/>
      </w:pPr>
      <w:r>
        <w:rPr>
          <w:rFonts w:ascii="宋体" w:hAnsi="宋体" w:eastAsia="宋体" w:cs="宋体"/>
          <w:color w:val="000"/>
          <w:sz w:val="28"/>
          <w:szCs w:val="28"/>
        </w:rPr>
        <w:t xml:space="preserve">财产保险公司还应披露前一年、最近一期前期未决、当期已决赔款的金额与已相应提取准备金的重大差异，并说明差异形成原因。</w:t>
      </w:r>
    </w:p>
    <w:p>
      <w:pPr>
        <w:ind w:left="0" w:right="0" w:firstLine="560"/>
        <w:spacing w:before="450" w:after="450" w:line="312" w:lineRule="auto"/>
      </w:pPr>
      <w:r>
        <w:rPr>
          <w:rFonts w:ascii="宋体" w:hAnsi="宋体" w:eastAsia="宋体" w:cs="宋体"/>
          <w:color w:val="000"/>
          <w:sz w:val="28"/>
          <w:szCs w:val="28"/>
        </w:rPr>
        <w:t xml:space="preserve">人身保险公司还应披露前一年末不同预定利率保单责任准备金的计提情况，包括准备金提存数(若提存数与法定提存数存在差异，应同时披露法定提存数)以及按合理利率计算的准备金调整数(若存在)。外部精算师应核实这一计算过程，并出具意见。外部精算师对此存在重大异议的，保险公司应予披露，并作出相应说明。</w:t>
      </w:r>
    </w:p>
    <w:p>
      <w:pPr>
        <w:ind w:left="0" w:right="0" w:firstLine="560"/>
        <w:spacing w:before="450" w:after="450" w:line="312" w:lineRule="auto"/>
      </w:pPr>
      <w:r>
        <w:rPr>
          <w:rFonts w:ascii="宋体" w:hAnsi="宋体" w:eastAsia="宋体" w:cs="宋体"/>
          <w:color w:val="000"/>
          <w:sz w:val="28"/>
          <w:szCs w:val="28"/>
        </w:rPr>
        <w:t xml:space="preserve">保险公司应披露前一年末的实际资产、实际负债与实际偿付能力，以及法定最低偿付能力。当实际偿付能力较低时，应披露其原因，已采取及拟采取的措施。</w:t>
      </w:r>
    </w:p>
    <w:p>
      <w:pPr>
        <w:ind w:left="0" w:right="0" w:firstLine="560"/>
        <w:spacing w:before="450" w:after="450" w:line="312" w:lineRule="auto"/>
      </w:pPr>
      <w:r>
        <w:rPr>
          <w:rFonts w:ascii="宋体" w:hAnsi="宋体" w:eastAsia="宋体" w:cs="宋体"/>
          <w:color w:val="000"/>
          <w:sz w:val="28"/>
          <w:szCs w:val="28"/>
        </w:rPr>
        <w:t xml:space="preserve">保险业监管部门最近三年、最近一期对其偿付能力提出过异议的，保险公司应予披露，并作出相应说明。</w:t>
      </w:r>
    </w:p>
    <w:p>
      <w:pPr>
        <w:ind w:left="0" w:right="0" w:firstLine="560"/>
        <w:spacing w:before="450" w:after="450" w:line="312" w:lineRule="auto"/>
      </w:pPr>
      <w:r>
        <w:rPr>
          <w:rFonts w:ascii="宋体" w:hAnsi="宋体" w:eastAsia="宋体" w:cs="宋体"/>
          <w:color w:val="000"/>
          <w:sz w:val="28"/>
          <w:szCs w:val="28"/>
        </w:rPr>
        <w:t xml:space="preserve">保险公司应披露最近一年末、最近一期末承担保险责任列前十位的保单保险责任，并披露相应采取的风险防范措施等。</w:t>
      </w:r>
    </w:p>
    <w:p>
      <w:pPr>
        <w:ind w:left="0" w:right="0" w:firstLine="560"/>
        <w:spacing w:before="450" w:after="450" w:line="312" w:lineRule="auto"/>
      </w:pPr>
      <w:r>
        <w:rPr>
          <w:rFonts w:ascii="宋体" w:hAnsi="宋体" w:eastAsia="宋体" w:cs="宋体"/>
          <w:color w:val="000"/>
          <w:sz w:val="28"/>
          <w:szCs w:val="28"/>
        </w:rPr>
        <w:t xml:space="preserve">保险公司应披露尚处有效期的重大分保事项的有关情况。</w:t>
      </w:r>
    </w:p>
    <w:p>
      <w:pPr>
        <w:ind w:left="0" w:right="0" w:firstLine="560"/>
        <w:spacing w:before="450" w:after="450" w:line="312" w:lineRule="auto"/>
      </w:pPr>
      <w:r>
        <w:rPr>
          <w:rFonts w:ascii="宋体" w:hAnsi="宋体" w:eastAsia="宋体" w:cs="宋体"/>
          <w:color w:val="000"/>
          <w:sz w:val="28"/>
          <w:szCs w:val="28"/>
        </w:rPr>
        <w:t xml:space="preserve">保险公司应按如下格式披露最近一年未经调整的净资产以及内在价值：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合并报表净资产额</w:t>
      </w:r>
    </w:p>
    <w:p>
      <w:pPr>
        <w:ind w:left="0" w:right="0" w:firstLine="560"/>
        <w:spacing w:before="450" w:after="450" w:line="312" w:lineRule="auto"/>
      </w:pPr>
      <w:r>
        <w:rPr>
          <w:rFonts w:ascii="宋体" w:hAnsi="宋体" w:eastAsia="宋体" w:cs="宋体"/>
          <w:color w:val="000"/>
          <w:sz w:val="28"/>
          <w:szCs w:val="28"/>
        </w:rPr>
        <w:t xml:space="preserve">加：预计发行新股所得款项额</w:t>
      </w:r>
    </w:p>
    <w:p>
      <w:pPr>
        <w:ind w:left="0" w:right="0" w:firstLine="560"/>
        <w:spacing w:before="450" w:after="450" w:line="312" w:lineRule="auto"/>
      </w:pPr>
      <w:r>
        <w:rPr>
          <w:rFonts w:ascii="宋体" w:hAnsi="宋体" w:eastAsia="宋体" w:cs="宋体"/>
          <w:color w:val="000"/>
          <w:sz w:val="28"/>
          <w:szCs w:val="28"/>
        </w:rPr>
        <w:t xml:space="preserve">加或减：对资产所作的市价调整：</w:t>
      </w:r>
    </w:p>
    <w:p>
      <w:pPr>
        <w:ind w:left="0" w:right="0" w:firstLine="560"/>
        <w:spacing w:before="450" w:after="450" w:line="312" w:lineRule="auto"/>
      </w:pPr>
      <w:r>
        <w:rPr>
          <w:rFonts w:ascii="宋体" w:hAnsi="宋体" w:eastAsia="宋体" w:cs="宋体"/>
          <w:color w:val="000"/>
          <w:sz w:val="28"/>
          <w:szCs w:val="28"/>
        </w:rPr>
        <w:t xml:space="preserve">对资产一所作的市价调整</w:t>
      </w:r>
    </w:p>
    <w:p>
      <w:pPr>
        <w:ind w:left="0" w:right="0" w:firstLine="560"/>
        <w:spacing w:before="450" w:after="450" w:line="312" w:lineRule="auto"/>
      </w:pPr>
      <w:r>
        <w:rPr>
          <w:rFonts w:ascii="宋体" w:hAnsi="宋体" w:eastAsia="宋体" w:cs="宋体"/>
          <w:color w:val="000"/>
          <w:sz w:val="28"/>
          <w:szCs w:val="28"/>
        </w:rPr>
        <w:t xml:space="preserve">对资产二所作的市价调整</w:t>
      </w:r>
    </w:p>
    <w:p>
      <w:pPr>
        <w:ind w:left="0" w:right="0" w:firstLine="560"/>
        <w:spacing w:before="450" w:after="450" w:line="312" w:lineRule="auto"/>
      </w:pPr>
      <w:r>
        <w:rPr>
          <w:rFonts w:ascii="宋体" w:hAnsi="宋体" w:eastAsia="宋体" w:cs="宋体"/>
          <w:color w:val="000"/>
          <w:sz w:val="28"/>
          <w:szCs w:val="28"/>
        </w:rPr>
        <w:t xml:space="preserve">20__年11月2日中国证券监督管理委员会发布的《公开发行证券公司信息披露编报规则》第3号。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2024-09-20T18:38:44+08:00</dcterms:created>
  <dcterms:modified xsi:type="dcterms:W3CDTF">2024-09-20T18:38:44+08:00</dcterms:modified>
</cp:coreProperties>
</file>

<file path=docProps/custom.xml><?xml version="1.0" encoding="utf-8"?>
<Properties xmlns="http://schemas.openxmlformats.org/officeDocument/2006/custom-properties" xmlns:vt="http://schemas.openxmlformats.org/officeDocument/2006/docPropsVTypes"/>
</file>