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关于中小企业融资情况的调查与思考</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融资情况的调查与思考关于中小企业融资情况的调查与思考发布时间：2024-5-6信息来源：今年，中央提出了货币从紧的信贷政策，上半年陆续采取了包括继续上调存款准备金率、加息、扩大国债、提高贷款门槛、加大发行央行票据、扩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发布时间：2024-5-6信息来源：</w:t>
      </w:r>
    </w:p>
    <w:p>
      <w:pPr>
        <w:ind w:left="0" w:right="0" w:firstLine="560"/>
        <w:spacing w:before="450" w:after="450" w:line="312" w:lineRule="auto"/>
      </w:pPr>
      <w:r>
        <w:rPr>
          <w:rFonts w:ascii="宋体" w:hAnsi="宋体" w:eastAsia="宋体" w:cs="宋体"/>
          <w:color w:val="000"/>
          <w:sz w:val="28"/>
          <w:szCs w:val="28"/>
        </w:rPr>
        <w:t xml:space="preserve">今年，中央提出了货币从紧的信贷政策，上半年陆续采取了包括继续上调存款准备金率、加息、扩大国债、提高贷款门槛、加大发行央行票据、扩张股市直接融资等措施，银行2024年信贷规模大幅萎缩，这给中小企业造成直接冲击。与此同时，PPI持续攀升、劳动用工成本上涨、出口退税等政策调整出台，加上世界经济衰退等多重因素的叠加，使中小企业的生存空间进一步挤压，企业资金链绷紧，不少中小企业面临资金断链的窘境，中小企业融资难这一世界性的难题更为突出。</w:t>
      </w:r>
    </w:p>
    <w:p>
      <w:pPr>
        <w:ind w:left="0" w:right="0" w:firstLine="560"/>
        <w:spacing w:before="450" w:after="450" w:line="312" w:lineRule="auto"/>
      </w:pPr>
      <w:r>
        <w:rPr>
          <w:rFonts w:ascii="宋体" w:hAnsi="宋体" w:eastAsia="宋体" w:cs="宋体"/>
          <w:color w:val="000"/>
          <w:sz w:val="28"/>
          <w:szCs w:val="28"/>
        </w:rPr>
        <w:t xml:space="preserve">市委、市政府高度重视宏观调控对我市中小企业产生的影响，早在中央经济工作会议后，就未雨绸缪，积极应对，采取一系列有效措施，不断加强我市中小企业融资环境建设，采用“组合拳”策略，多渠道、多方式缓解了我市中小企业资金供应不足的状况。在宏观经济下行的情况下，实现了我市工业经济的逆势上扬。</w:t>
      </w:r>
    </w:p>
    <w:p>
      <w:pPr>
        <w:ind w:left="0" w:right="0" w:firstLine="560"/>
        <w:spacing w:before="450" w:after="450" w:line="312" w:lineRule="auto"/>
      </w:pPr>
      <w:r>
        <w:rPr>
          <w:rFonts w:ascii="宋体" w:hAnsi="宋体" w:eastAsia="宋体" w:cs="宋体"/>
          <w:color w:val="000"/>
          <w:sz w:val="28"/>
          <w:szCs w:val="28"/>
        </w:rPr>
        <w:t xml:space="preserve">一、我市中小企业基本情况</w:t>
      </w:r>
    </w:p>
    <w:p>
      <w:pPr>
        <w:ind w:left="0" w:right="0" w:firstLine="560"/>
        <w:spacing w:before="450" w:after="450" w:line="312" w:lineRule="auto"/>
      </w:pPr>
      <w:r>
        <w:rPr>
          <w:rFonts w:ascii="宋体" w:hAnsi="宋体" w:eastAsia="宋体" w:cs="宋体"/>
          <w:color w:val="000"/>
          <w:sz w:val="28"/>
          <w:szCs w:val="28"/>
        </w:rPr>
        <w:t xml:space="preserve">改革开发30年来，尤其是《中小企业促进法》颁布施行以来，全市上下广泛开展“创业、创新、创优”活动，全民创业浪潮涌动，我市中小企业蓬勃发展。目前全市登记注册企业28244户，剔除13户大型企业，中小企业数达到28231户，占全市企业总数的99.95%。2024年规模以上中小工业企业2575户，完成工业增加值523.2亿元，同比增长24.85%，占规模以上工业的80.78%；实现销售收入1788.03亿元，同比增长25.56%，占规模以上工业的82.29%；实现利税156.82亿元，同比增长25.58%，占规模以上工业的78.52%；吸纳就业31.63万人，占规模以上工业企业就业人数的88.53%。此外，微小企业发展迅速，2024年全市新增企业4697户，新登记个体工商户35005户。在这些企业中，平均每年都有300户左右成长进入规模企业的行列，为全市经济快速增长和吸纳社会劳动力就业发挥了积极作用。中小企业是我市经济社会发展的主体，也是我市经济发展的重要增长极。</w:t>
      </w:r>
    </w:p>
    <w:p>
      <w:pPr>
        <w:ind w:left="0" w:right="0" w:firstLine="560"/>
        <w:spacing w:before="450" w:after="450" w:line="312" w:lineRule="auto"/>
      </w:pPr>
      <w:r>
        <w:rPr>
          <w:rFonts w:ascii="宋体" w:hAnsi="宋体" w:eastAsia="宋体" w:cs="宋体"/>
          <w:color w:val="000"/>
          <w:sz w:val="28"/>
          <w:szCs w:val="28"/>
        </w:rPr>
        <w:t xml:space="preserve">自2024年下半年以来，企业生存环境持续恶化，不少企业生产经营举步维艰。据初步调查，至今年8月末，全市共有687家中小企业处于停产、半停产状态，其中规模以上企业达123家，这些企业1-8月仅实现销售收入22.11亿元，同比下降31.3%；共有81家中小企业关闭，其中规模以上企业7家，这些企业去年同期实现销售3.19亿元。停产、半停产和倒闭企业，主要集中在冶金、食品加工、纺织服装等传统行业和低科技含量、低水平加工的企业。</w:t>
      </w:r>
    </w:p>
    <w:p>
      <w:pPr>
        <w:ind w:left="0" w:right="0" w:firstLine="560"/>
        <w:spacing w:before="450" w:after="450" w:line="312" w:lineRule="auto"/>
      </w:pPr>
      <w:r>
        <w:rPr>
          <w:rFonts w:ascii="宋体" w:hAnsi="宋体" w:eastAsia="宋体" w:cs="宋体"/>
          <w:color w:val="000"/>
          <w:sz w:val="28"/>
          <w:szCs w:val="28"/>
        </w:rPr>
        <w:t xml:space="preserve">二、积极应对，千方百计帮助中小企业渡难关</w:t>
      </w:r>
    </w:p>
    <w:p>
      <w:pPr>
        <w:ind w:left="0" w:right="0" w:firstLine="560"/>
        <w:spacing w:before="450" w:after="450" w:line="312" w:lineRule="auto"/>
      </w:pPr>
      <w:r>
        <w:rPr>
          <w:rFonts w:ascii="宋体" w:hAnsi="宋体" w:eastAsia="宋体" w:cs="宋体"/>
          <w:color w:val="000"/>
          <w:sz w:val="28"/>
          <w:szCs w:val="28"/>
        </w:rPr>
        <w:t xml:space="preserve">今年以来，市经贸委、中小企业局以及金融部门认真贯彻落实市委、市政府的指示精神，加强部门工作协调，努力破解中小企业融资难题，帮助中小企业摆脱困境，主要做了以下工作并取得了一定成效。</w:t>
      </w:r>
    </w:p>
    <w:p>
      <w:pPr>
        <w:ind w:left="0" w:right="0" w:firstLine="560"/>
        <w:spacing w:before="450" w:after="450" w:line="312" w:lineRule="auto"/>
      </w:pPr>
      <w:r>
        <w:rPr>
          <w:rFonts w:ascii="宋体" w:hAnsi="宋体" w:eastAsia="宋体" w:cs="宋体"/>
          <w:color w:val="000"/>
          <w:sz w:val="28"/>
          <w:szCs w:val="28"/>
        </w:rPr>
        <w:t xml:space="preserve">1、加强中小企业融资担保平台建设，充分发挥中小企业信用担保机构在缓解中小企业融资难问题上的主力军作用。</w:t>
      </w:r>
    </w:p>
    <w:p>
      <w:pPr>
        <w:ind w:left="0" w:right="0" w:firstLine="560"/>
        <w:spacing w:before="450" w:after="450" w:line="312" w:lineRule="auto"/>
      </w:pPr>
      <w:r>
        <w:rPr>
          <w:rFonts w:ascii="宋体" w:hAnsi="宋体" w:eastAsia="宋体" w:cs="宋体"/>
          <w:color w:val="000"/>
          <w:sz w:val="28"/>
          <w:szCs w:val="28"/>
        </w:rPr>
        <w:t xml:space="preserve">一是继续加强中小企业信用担保机构建设，不断壮大担保机构为中小企业融资服务的能力。市中小企业局继续把中小企业信用担保体系建设作为中小企业服务体系建设的重中之重，持续抓紧抓好。以信用担保机构培大育强为抓手，将担保机构注册资本金增长和为中小企业担保额、担</w:t>
      </w:r>
    </w:p>
    <w:p>
      <w:pPr>
        <w:ind w:left="0" w:right="0" w:firstLine="560"/>
        <w:spacing w:before="450" w:after="450" w:line="312" w:lineRule="auto"/>
      </w:pPr>
      <w:r>
        <w:rPr>
          <w:rFonts w:ascii="宋体" w:hAnsi="宋体" w:eastAsia="宋体" w:cs="宋体"/>
          <w:color w:val="000"/>
          <w:sz w:val="28"/>
          <w:szCs w:val="28"/>
        </w:rPr>
        <w:t xml:space="preserve">保企业户数纳入民营经济考核指标。在日常工作中，加强了对担保体系建设指标完成序时进度的督促检查，加强了对担保机构的业务辅导，帮助新办担保机构联系落实担保实务培训单位并提供担保业务示范文本，及时协调担保机构增资扩股中出现的各种问题，推进担保体系不断发展壮大。至2024年6月末，全市中小企业信用担保机构36家，比年初新增4家；注册资本总额已达104247.72万元，比年初新增18174万元。以骨干担保机构为主的全市中小企业信用担保网络已经形成。36家担保机构中，市级担保机构3家，靖江市4家，泰兴市6家，姜堰市6家，兴化市10家，高港区4家，海陵区3家。注册资本5000万元以上的9家，其中亿元以上的6家。与2024年相比，全市中小企业信用担保机构注册资本金增加了9.88亿元，增长了18.1倍；累计为8469户企业提供担保，担保总额达93.87亿元，分别增长了25倍和28倍。今年上半年全市信用担保机构为中小企业提供贷款担保额达19.97亿元，在保企业数1727户，为全市工业经济稳定发展做出了应有贡献。</w:t>
      </w:r>
    </w:p>
    <w:p>
      <w:pPr>
        <w:ind w:left="0" w:right="0" w:firstLine="560"/>
        <w:spacing w:before="450" w:after="450" w:line="312" w:lineRule="auto"/>
      </w:pPr>
      <w:r>
        <w:rPr>
          <w:rFonts w:ascii="宋体" w:hAnsi="宋体" w:eastAsia="宋体" w:cs="宋体"/>
          <w:color w:val="000"/>
          <w:sz w:val="28"/>
          <w:szCs w:val="28"/>
        </w:rPr>
        <w:t xml:space="preserve">二是加强中小企业信用担保机构规范管理。市中小企业局与市人行携手，对全市中小企业信用担保机构进行了登记备案工作和担保机构的信用评级工作。根据省中小企业局和人民银行南京分行的有关要求，对19户信用担保机构进行了备案登记；参加信用评级的9户担保机构均顺利通过，其中5户机构获得A级以上资信等级，4户机构获BBB级资信等级。泰州国信担保有限公司因其资本充足，流动性强，管理规范、风险控制有效而获得AA级资信等级，居全省担保机构前列。近两年来，市中小企业局还订阅担保行业专业杂志，赠送给各担保机构，帮助他们不断提升管理素质和从业人员的业务水平。</w:t>
      </w:r>
    </w:p>
    <w:p>
      <w:pPr>
        <w:ind w:left="0" w:right="0" w:firstLine="560"/>
        <w:spacing w:before="450" w:after="450" w:line="312" w:lineRule="auto"/>
      </w:pPr>
      <w:r>
        <w:rPr>
          <w:rFonts w:ascii="宋体" w:hAnsi="宋体" w:eastAsia="宋体" w:cs="宋体"/>
          <w:color w:val="000"/>
          <w:sz w:val="28"/>
          <w:szCs w:val="28"/>
        </w:rPr>
        <w:t xml:space="preserve">三是做好中小企业信用担保从业人员的培训。结合担保机构评级工作，市中小企业局举办了担保业务风险控制及内部管理知识培训。此外还多次组织担保机构参加国家、省举办的业务培训和学习考察，使我市担保机构的管理水平不断提高，从业人员的业务素质也不断得到提升。</w:t>
      </w:r>
    </w:p>
    <w:p>
      <w:pPr>
        <w:ind w:left="0" w:right="0" w:firstLine="560"/>
        <w:spacing w:before="450" w:after="450" w:line="312" w:lineRule="auto"/>
      </w:pPr>
      <w:r>
        <w:rPr>
          <w:rFonts w:ascii="宋体" w:hAnsi="宋体" w:eastAsia="宋体" w:cs="宋体"/>
          <w:color w:val="000"/>
          <w:sz w:val="28"/>
          <w:szCs w:val="28"/>
        </w:rPr>
        <w:t xml:space="preserve">2、搭建银企沟通平台，携手合作共同破解中小企业融资难题。</w:t>
      </w:r>
    </w:p>
    <w:p>
      <w:pPr>
        <w:ind w:left="0" w:right="0" w:firstLine="560"/>
        <w:spacing w:before="450" w:after="450" w:line="312" w:lineRule="auto"/>
      </w:pPr>
      <w:r>
        <w:rPr>
          <w:rFonts w:ascii="宋体" w:hAnsi="宋体" w:eastAsia="宋体" w:cs="宋体"/>
          <w:color w:val="000"/>
          <w:sz w:val="28"/>
          <w:szCs w:val="28"/>
        </w:rPr>
        <w:t xml:space="preserve">市委、市政府年初即组织各银行业金融机构制订发展规划，逐一落实年度信贷投入计划。4月，市政府又专题召开政银恳谈会，共同研究破解经济发展的资金难题、鼓励银行业金融机构克服困难、加大投入。市经贸委、中小企业局全面落实市委、市政府的精神，积极研究探索解决中小企业融资的方法和措施，以求真务实的态度，做好各项工作。</w:t>
      </w:r>
    </w:p>
    <w:p>
      <w:pPr>
        <w:ind w:left="0" w:right="0" w:firstLine="560"/>
        <w:spacing w:before="450" w:after="450" w:line="312" w:lineRule="auto"/>
      </w:pPr>
      <w:r>
        <w:rPr>
          <w:rFonts w:ascii="宋体" w:hAnsi="宋体" w:eastAsia="宋体" w:cs="宋体"/>
          <w:color w:val="000"/>
          <w:sz w:val="28"/>
          <w:szCs w:val="28"/>
        </w:rPr>
        <w:t xml:space="preserve">一是加强调查研究。为进一步摸清工业企业资金需求状况，市经贸委、中小企业局先后数次开展工商企业项目信贷需求调查，详细了解企业发展的资金需求和缺口，为与金融部门联手协调采取有效措施准备好第一手资料。</w:t>
      </w:r>
    </w:p>
    <w:p>
      <w:pPr>
        <w:ind w:left="0" w:right="0" w:firstLine="560"/>
        <w:spacing w:before="450" w:after="450" w:line="312" w:lineRule="auto"/>
      </w:pPr>
      <w:r>
        <w:rPr>
          <w:rFonts w:ascii="宋体" w:hAnsi="宋体" w:eastAsia="宋体" w:cs="宋体"/>
          <w:color w:val="000"/>
          <w:sz w:val="28"/>
          <w:szCs w:val="28"/>
        </w:rPr>
        <w:t xml:space="preserve">二是开通了“江苏投融资在线系统”。江苏投融资在线系统在我市全面开通后，为帮助企业熟练掌握网络在线申报项目和融资洽谈，市经贸委、中小企业局组织了“中小企业投融资在线系统用户操作”培训班，全市经贸、中小企业部门和重点企业分管负责人和业务人员参培。目前，全市工商企业投融资项目均可在网上申报、洽谈。投融资在线系统运用现代信息技术，为加强企业与金融机构的沟通搭建了一个方便、快捷、高效的交流洽谈平台，实现了银企对接、洽谈活动的常态化。</w:t>
      </w:r>
    </w:p>
    <w:p>
      <w:pPr>
        <w:ind w:left="0" w:right="0" w:firstLine="560"/>
        <w:spacing w:before="450" w:after="450" w:line="312" w:lineRule="auto"/>
      </w:pPr>
      <w:r>
        <w:rPr>
          <w:rFonts w:ascii="宋体" w:hAnsi="宋体" w:eastAsia="宋体" w:cs="宋体"/>
          <w:color w:val="000"/>
          <w:sz w:val="28"/>
          <w:szCs w:val="28"/>
        </w:rPr>
        <w:t xml:space="preserve">三是积极开展工商企业投融资洽谈活动。3月份，市经贸委与市人行联手，召开了2024年泰州市信贷需求项目推介会。会上，市经贸委、中小企业局向各商业银行、城市和农村信用合作社共推介项目500个，推介项目计划总投资554.38亿元，申请银行贷款76.65亿元。其中</w:t>
      </w:r>
    </w:p>
    <w:p>
      <w:pPr>
        <w:ind w:left="0" w:right="0" w:firstLine="560"/>
        <w:spacing w:before="450" w:after="450" w:line="312" w:lineRule="auto"/>
      </w:pPr>
      <w:r>
        <w:rPr>
          <w:rFonts w:ascii="宋体" w:hAnsi="宋体" w:eastAsia="宋体" w:cs="宋体"/>
          <w:color w:val="000"/>
          <w:sz w:val="28"/>
          <w:szCs w:val="28"/>
        </w:rPr>
        <w:t xml:space="preserve">技术改造项目422个，总投资546.9亿元，申请贷款64.5亿元；新增长点项目60个, 申请贷款7.71亿元；技术创新项目18个，总投资7.48亿元，申请贷款4.45亿元。为加大企业直接融资力度，吸引更多外来资金根据市政府指示精神,市经贸委、中小企业局先后组织召开融资产品发布会、2024江苏工商企业融资洽谈会、市区中小企业融资洽谈推进会等，企业融资难的矛盾不断缓解。</w:t>
      </w:r>
    </w:p>
    <w:p>
      <w:pPr>
        <w:ind w:left="0" w:right="0" w:firstLine="560"/>
        <w:spacing w:before="450" w:after="450" w:line="312" w:lineRule="auto"/>
      </w:pPr>
      <w:r>
        <w:rPr>
          <w:rFonts w:ascii="宋体" w:hAnsi="宋体" w:eastAsia="宋体" w:cs="宋体"/>
          <w:color w:val="000"/>
          <w:sz w:val="28"/>
          <w:szCs w:val="28"/>
        </w:rPr>
        <w:t xml:space="preserve">四是开展中小企业培训，提高企业财务管理水平。针对今年宏观经济环境的变化，市中小企业局在年初下发的《2024年中小企业培训工作指导意见》中明确要求：“中小企业培训要紧贴企业发展环境的变化，围绕企业资金筹措、技术创新、节能降耗、税务筹划、成本控制与管理等方面开展，以进一步增强企业适应环境的能力和市场应变能力”。各市（区）中小企业管理部门按照年度培训计划，先后开展了多种形式的培训活动。培训内容紧贴资金短缺的矛盾，把资金筹措、资金管理、成本控制作为讲授重点，促进企业科学合理使用资金，不合理资金占用不断下降，资金周转速度明显加快。</w:t>
      </w:r>
    </w:p>
    <w:p>
      <w:pPr>
        <w:ind w:left="0" w:right="0" w:firstLine="560"/>
        <w:spacing w:before="450" w:after="450" w:line="312" w:lineRule="auto"/>
      </w:pPr>
      <w:r>
        <w:rPr>
          <w:rFonts w:ascii="宋体" w:hAnsi="宋体" w:eastAsia="宋体" w:cs="宋体"/>
          <w:color w:val="000"/>
          <w:sz w:val="28"/>
          <w:szCs w:val="28"/>
        </w:rPr>
        <w:t xml:space="preserve">3、落实相关政策，创新金融服务。</w:t>
      </w:r>
    </w:p>
    <w:p>
      <w:pPr>
        <w:ind w:left="0" w:right="0" w:firstLine="560"/>
        <w:spacing w:before="450" w:after="450" w:line="312" w:lineRule="auto"/>
      </w:pPr>
      <w:r>
        <w:rPr>
          <w:rFonts w:ascii="宋体" w:hAnsi="宋体" w:eastAsia="宋体" w:cs="宋体"/>
          <w:color w:val="000"/>
          <w:sz w:val="28"/>
          <w:szCs w:val="28"/>
        </w:rPr>
        <w:t xml:space="preserve">市委、市政府着力打造良好的金融环境，积极建立小企业贷款风险补偿基金，为银行业金融机构加大对中小企业的信贷投入注入活力。市中小企业局、财政局积极发挥财政杠杆对金融业发展的撬动作用，鼓励银行加大对小企业的信贷支持力度，对金融机构向中小企业投放贷款的，积极向省政府金融办、省财政厅、省中小企业局申报，按照文件规定给予年末贷款余额净增额的0.5%的风险补偿。同时积极加强政策的引导作用，充分调动银行支持小企业的积极性。对银行加大信贷投入中需要完善的债权维护、抵押登记、贷款担保等配套措施，逐一落实到位，进一步促进了贷款的有效投放。各银行金融机构立足自主创新，大胆实践，突破 “条条框框”的限制，更好地满足了实体经济对金融服务多样化的需求，拓展了支持地方经济发展的新空间。一是“腾笼换鸟”。组织银团、投资机构解决我市重大项目和大企业的资金需求，节省出贷款规模，用于中小企业发展。建行泰州分行实施了4159万元的资产证券化，发行了额度为3亿元的一年期 “国电泰州电厂贷款理财产品”，与邮储银行总行合作、利用邮储资金5.5亿元向2户企业发放联合贷款。这些创新措施有效地利用了外地资金，节约了本地信贷规模近14.5亿元。工行泰州分行积极组建系统内银团，先后两次组织7.1亿元、吸纳异地信贷资金5.5亿元用于本地项目。考虑到泰州医药城基础设施建设周期长，资金需求量大，单个银行无法满足的实际，泰州银监分局积极推动组建医药城贷款银团，以腾出更多信贷规模，支持中小企业发展。二是金融机构积极开展产品创新，为中小企业量身定做金融新产品。市中行今年获得总行授权，成为江苏省5家小企业授信试点行之一。对单一客户2024万元以下、集团客户5000万元以下的小企业授信，该行可以自行审批决定。针对戴南地区中小企业的融资状况，该行在省行2024年批准的个人投资经营贷款首次额度1000万元的基础上，将个投放贷额度批准放大至3000万元，开创了以个贷形式为中小企业提供循环贷款的先河。泰州农发行根据自身业务特点，尝试开办农业类商业性项目贷款，对江苏省扬子江现代粮食物流中心和靖江新港农村居民集中居住区项目分别发放贷款8000万元、5000万元，解决了两项目不能从商业银行融资的难题。海阳农合行为解决泰州市现代农业综合开发示范区、泰州市海陵现代农业科技示范园区不符合贷款主体资格问题，创造性地帮助组建了融资平台，累计发放贷款1.2亿元。</w:t>
      </w:r>
    </w:p>
    <w:p>
      <w:pPr>
        <w:ind w:left="0" w:right="0" w:firstLine="560"/>
        <w:spacing w:before="450" w:after="450" w:line="312" w:lineRule="auto"/>
      </w:pPr>
      <w:r>
        <w:rPr>
          <w:rFonts w:ascii="宋体" w:hAnsi="宋体" w:eastAsia="宋体" w:cs="宋体"/>
          <w:color w:val="000"/>
          <w:sz w:val="28"/>
          <w:szCs w:val="28"/>
        </w:rPr>
        <w:t xml:space="preserve">三是多途径解决担保难题。江苏长江商业银行在全市率先开办50万元以下免担保贷款，既</w:t>
      </w:r>
    </w:p>
    <w:p>
      <w:pPr>
        <w:ind w:left="0" w:right="0" w:firstLine="560"/>
        <w:spacing w:before="450" w:after="450" w:line="312" w:lineRule="auto"/>
      </w:pPr>
      <w:r>
        <w:rPr>
          <w:rFonts w:ascii="宋体" w:hAnsi="宋体" w:eastAsia="宋体" w:cs="宋体"/>
          <w:color w:val="000"/>
          <w:sz w:val="28"/>
          <w:szCs w:val="28"/>
        </w:rPr>
        <w:t xml:space="preserve">解决了小企业、个体工商户和农户的担保难题，也促进了诚信建设。南京银行泰州分行通过引入担保公司担保、开办动产质押等途径，努力破解企业融资难。同时通过上下游企业及产业集群企业间的互保，既做到对企业经营状况的有效监控，又为企业开辟了新的融资担保渠道。截至8月末，该行已累计向优质中小企业发放贷款20亿元；其中，担保贷款占全部贷款余额的65%。四是优化流程提高审批效率。工行泰州分行针对造船企业资金需求量大、期频的特点，改单笔审批制为综合授信制，满足了企业预付款保函及其他金融产品的融资滚动需求。海阳银行按照风险与收益相匹配原则，制定了贷款利率定价制度，对中小企业贷款利率实行差别定价，对资信较好的中小企业优惠幅度达到40%。截至8月末，该行累计向中小企业投放贷款31.16亿元，同比增加6.9亿元，增幅达28%。市中信银行则针对中小企业授信“小、急、频”的特点，简化审批流程和业务操作，再造中小企业授信流程，提高审批效率。</w:t>
      </w:r>
    </w:p>
    <w:p>
      <w:pPr>
        <w:ind w:left="0" w:right="0" w:firstLine="560"/>
        <w:spacing w:before="450" w:after="450" w:line="312" w:lineRule="auto"/>
      </w:pPr>
      <w:r>
        <w:rPr>
          <w:rFonts w:ascii="宋体" w:hAnsi="宋体" w:eastAsia="宋体" w:cs="宋体"/>
          <w:color w:val="000"/>
          <w:sz w:val="28"/>
          <w:szCs w:val="28"/>
        </w:rPr>
        <w:t xml:space="preserve">五是积极推行“阳光办贷”。“阳光办贷”是指将企业信息调查、贷款利率定价、授信额度时效及贷款流程全部公布于众，接受社会的广泛监督。目前，我市5家农村合作金融机构全部推行了“阳光办贷”。“阳光办贷”有效解决了小企业与银行的信息不对称问题，加快了资金的决策投放。公开透明的利率定价，有效避免了过去基层信贷人员“拍脑袋”定利率的情况。极大地扩展了金融机构的服务承诺的知晓面，解决了贷款监督难以到位的实际。今年以来，全市农村合作金融机构累计向1.3万余家小企业（含农户）发放贷款125.1亿元，小企业贷款占全部贷款的比重超过60%。</w:t>
      </w:r>
    </w:p>
    <w:p>
      <w:pPr>
        <w:ind w:left="0" w:right="0" w:firstLine="560"/>
        <w:spacing w:before="450" w:after="450" w:line="312" w:lineRule="auto"/>
      </w:pPr>
      <w:r>
        <w:rPr>
          <w:rFonts w:ascii="宋体" w:hAnsi="宋体" w:eastAsia="宋体" w:cs="宋体"/>
          <w:color w:val="000"/>
          <w:sz w:val="28"/>
          <w:szCs w:val="28"/>
        </w:rPr>
        <w:t xml:space="preserve">六是积极开展表外业务。为有效拓展信贷规模，我市金融业还积极开展银票贴现、银票签发等表外业务。至8月末，全市金融机构本外币票据融资余额44.82亿元，8月份当月增加票据融资7.22亿元。为解决中小企业资金周转难问题发挥了积极作用。</w:t>
      </w:r>
    </w:p>
    <w:p>
      <w:pPr>
        <w:ind w:left="0" w:right="0" w:firstLine="560"/>
        <w:spacing w:before="450" w:after="450" w:line="312" w:lineRule="auto"/>
      </w:pPr>
      <w:r>
        <w:rPr>
          <w:rFonts w:ascii="宋体" w:hAnsi="宋体" w:eastAsia="宋体" w:cs="宋体"/>
          <w:color w:val="000"/>
          <w:sz w:val="28"/>
          <w:szCs w:val="28"/>
        </w:rPr>
        <w:t xml:space="preserve">截至8月末，全市贷款余额达783.18亿元，比年初增加115.45亿元，与去年全年投放水平相当，列全省第二。1-8月，全市新增中小企业贷款65亿元，占全市新增贷款近六成。企业有效信贷需求满足率较去年同期约上升5个百分点。</w:t>
      </w:r>
    </w:p>
    <w:p>
      <w:pPr>
        <w:ind w:left="0" w:right="0" w:firstLine="560"/>
        <w:spacing w:before="450" w:after="450" w:line="312" w:lineRule="auto"/>
      </w:pPr>
      <w:r>
        <w:rPr>
          <w:rFonts w:ascii="宋体" w:hAnsi="宋体" w:eastAsia="宋体" w:cs="宋体"/>
          <w:color w:val="000"/>
          <w:sz w:val="28"/>
          <w:szCs w:val="28"/>
        </w:rPr>
        <w:t xml:space="preserve">三、当前中小企业融资环境建设中亟待解决的矛盾和对策建议</w:t>
      </w:r>
    </w:p>
    <w:p>
      <w:pPr>
        <w:ind w:left="0" w:right="0" w:firstLine="560"/>
        <w:spacing w:before="450" w:after="450" w:line="312" w:lineRule="auto"/>
      </w:pPr>
      <w:r>
        <w:rPr>
          <w:rFonts w:ascii="宋体" w:hAnsi="宋体" w:eastAsia="宋体" w:cs="宋体"/>
          <w:color w:val="000"/>
          <w:sz w:val="28"/>
          <w:szCs w:val="28"/>
        </w:rPr>
        <w:t xml:space="preserve">今年，我市工业经济持续快速增长，上半年全市规模以上工业累计实现销售收入1416.59亿元，同比增长36.13%。按销售增长所需配套流动资金的25%计算，仅此项流动资金的需求增量达354.15亿元。加上PPI持续攀升，工业企业储备资金、产品资金、结算资金也需同步增加，企业周转资金紧张状况将进一步加剧。在产业转型升级过程中，技术引进、更新改造、节能减排、产能扩大、基础设施建设等方面都需要大量的资金投入。而在全球经济衰退的挤压下，企业盈利空间变得狭小，靠自身力量补偿流动资金的能力进一步弱化。由此看来，仅靠银行贷款增加百亿元的投放是远远不够的。企业融资环境建设，尤其是中小企业融资环境建设的任务极其艰巨，任重道远，须全社会通力合作，共同努力。</w:t>
      </w:r>
    </w:p>
    <w:p>
      <w:pPr>
        <w:ind w:left="0" w:right="0" w:firstLine="560"/>
        <w:spacing w:before="450" w:after="450" w:line="312" w:lineRule="auto"/>
      </w:pPr>
      <w:r>
        <w:rPr>
          <w:rFonts w:ascii="宋体" w:hAnsi="宋体" w:eastAsia="宋体" w:cs="宋体"/>
          <w:color w:val="000"/>
          <w:sz w:val="28"/>
          <w:szCs w:val="28"/>
        </w:rPr>
        <w:t xml:space="preserve">1、加快推进金融改革创新，是解决中小企业融资困境的根本出路。</w:t>
      </w:r>
    </w:p>
    <w:p>
      <w:pPr>
        <w:ind w:left="0" w:right="0" w:firstLine="560"/>
        <w:spacing w:before="450" w:after="450" w:line="312" w:lineRule="auto"/>
      </w:pPr>
      <w:r>
        <w:rPr>
          <w:rFonts w:ascii="宋体" w:hAnsi="宋体" w:eastAsia="宋体" w:cs="宋体"/>
          <w:color w:val="000"/>
          <w:sz w:val="28"/>
          <w:szCs w:val="28"/>
        </w:rPr>
        <w:t xml:space="preserve">没有现代金融就谈不上现代经济，产业转型更须金融转型，我市中小企业融资难的深层次原因就在于此。目前，我市中小企业融资渠道非常狭窄。在直接融资方面，上市仅能解决少数资本实力雄厚的企业，对面广量大的中小企业来说，只能是“水中月、镜中花”可望而不可及。企业吸纳股东投资解决资金短缺是杯水车薪。风险投资在泰州域内还几乎是零。在间接融资方面，除向银行贷款外，其余只能通过民间借贷别而无他法。参考其他地区的做法，我们感到，加快我市</w:t>
      </w:r>
    </w:p>
    <w:p>
      <w:pPr>
        <w:ind w:left="0" w:right="0" w:firstLine="560"/>
        <w:spacing w:before="450" w:after="450" w:line="312" w:lineRule="auto"/>
      </w:pPr>
      <w:r>
        <w:rPr>
          <w:rFonts w:ascii="宋体" w:hAnsi="宋体" w:eastAsia="宋体" w:cs="宋体"/>
          <w:color w:val="000"/>
          <w:sz w:val="28"/>
          <w:szCs w:val="28"/>
        </w:rPr>
        <w:t xml:space="preserve">金融机制的改革和创新刻不容缓。一是要尽快建立我市的风险投资体制，充分发挥其在促进创业和推进产业转型升级中不可替代的作用。二是要加快我市小额贷款公司和村镇银行建设的进程，使小企业创业、个体工商户运营得到金融的支撑。三是要由政府牵头，迅速组建本地的融资租赁机构，多途径帮助那些急需装备扩能、技术改造、新技术应用的企业解决融资难题。四是要积极启动我市企业债券发行，通过企业债券发行解决大企业资金不足，腾出信贷空间让更多中小企业受惠。同时建议市政府着手推进小企业集团发行债券试点，建立中小企业发展专项资金为集团发行债券提供担保。（深圳市政府拿出100亿元建立专项基金，为小企业集团发行债券提供担保）。</w:t>
      </w:r>
    </w:p>
    <w:p>
      <w:pPr>
        <w:ind w:left="0" w:right="0" w:firstLine="560"/>
        <w:spacing w:before="450" w:after="450" w:line="312" w:lineRule="auto"/>
      </w:pPr>
      <w:r>
        <w:rPr>
          <w:rFonts w:ascii="宋体" w:hAnsi="宋体" w:eastAsia="宋体" w:cs="宋体"/>
          <w:color w:val="000"/>
          <w:sz w:val="28"/>
          <w:szCs w:val="28"/>
        </w:rPr>
        <w:t xml:space="preserve">2、落实扶持中小企业信用担保体系建设的各项政策，帮助中小企业信用担保机构固本强身。为加强中小企业信用担保体系的建设，中央、省和地方各级政府先后颁布了一系列的扶持扶助法律、法规和政策，对担保行业的发展壮大起到了积极的推进作用。但是从我市贯彻落实的情况来看，将有关政策落实到位，还要做艰苦努力。在中小企业资金链全面绷紧的形势下，担保机构的业务风险进一步加大，使得本来就是高风险、低收益的担保行业面临着严峻考验。我市运营状况最好的姜堰市国信担保公司上半年遭遇的担保代偿就超过了前几年的总和。在此种情况下，认真落实好国家扶持扶助中小企业信用担保机构的政策，显得尤为重要。首先市、市（区）各级要设立中小企业信用担保体系建设专项基金，用于扶植担保机构成长、担保风险补偿机制建立和再担保体系的建设、对担保机构为中小企业提供的担保业务进行奖励等。其次在全面落实担保机构税费减免政策的基础上，建议将担保业务税收的地方留成部分返还给担保机构，用于充实担保机构的资本金。再次要严格规范中介机构融资担保的服务收费，认真执行《关于鼓励民营经济发展的若干意见》（泰发〔2024〕13号）中关于“在为被担保企业提供房产、土地、设备、车船、知识产权、库存产品、在产品、应收账款等评估、登记、公证服务时按最低标准的40%收取”的规定。为保证政策落实到位，建议学习南通市的经验，制定具体办法，对认真执行此项规定的中介机构由市财政给予适当补偿。</w:t>
      </w:r>
    </w:p>
    <w:p>
      <w:pPr>
        <w:ind w:left="0" w:right="0" w:firstLine="560"/>
        <w:spacing w:before="450" w:after="450" w:line="312" w:lineRule="auto"/>
      </w:pPr>
      <w:r>
        <w:rPr>
          <w:rFonts w:ascii="宋体" w:hAnsi="宋体" w:eastAsia="宋体" w:cs="宋体"/>
          <w:color w:val="000"/>
          <w:sz w:val="28"/>
          <w:szCs w:val="28"/>
        </w:rPr>
        <w:t xml:space="preserve">3、提高银保合作水平，与中小企业携手共渡时艰。提高银保合作水平，重点要解决以下几个问题：一是扩大业务合作范围，银保相互推介客户，增大中小企业的服务面。目前，全市近三万户中小企业，在银行金融机构设立贷款账户的企业仅7500户左右，仅占全市中小企业总数的21%。通过担保机构担保获取贷款的贷款额占金融机构贷款总额783.18亿元的2.63%。两组数据充分说明了当前的融资担保服务与中小企业需求相距甚远。另外我市担保能力还未能充分释放。按照担保行业平均5倍的常规放大倍数测算，我市担保机构担保能力应在50亿元以上，但1-8月份实际担保余额为21.4亿元，仅占42.8%。银行贷款业务引入专业担保机构，可以将低端信贷业务通过担保信用提升为优质业务，亦有效降低了贷款发放的门槛，惠及更多的中小企业。二是联手开拓贷款、担保新产品。据调查，我市担保机构95的担保业务量均为一年及以下流动资金贷款，而融资担保业务项下的授信贷款担保、项目融资贷款担保等担保业务仅占担保总额的5%。其它如履约担保、保函担保等业务品种还没有开发。各银保合作联手开发，可综合各自特长和业务特色，提高新品的针对性和可操作性，更好地贴近中小企业需求。三是进一步密切担保机构与银行的合作。目前，与担保机构协作的银行不多。全市金融机构中除中行、交行和信用合作银行外，其它商业银行与担保机构业务合作很少。主要是因为各商业银行对参与协作的担保机构注册资本设限较高，如大部分商业银行均要求担保机构的注册资本在1亿元以上等，致使一些建立较早，像黄桥三信这样的运行质态良好的担保机构处于歇业状态。四是风险分担机</w:t>
      </w:r>
    </w:p>
    <w:p>
      <w:pPr>
        <w:ind w:left="0" w:right="0" w:firstLine="560"/>
        <w:spacing w:before="450" w:after="450" w:line="312" w:lineRule="auto"/>
      </w:pPr>
      <w:r>
        <w:rPr>
          <w:rFonts w:ascii="宋体" w:hAnsi="宋体" w:eastAsia="宋体" w:cs="宋体"/>
          <w:color w:val="000"/>
          <w:sz w:val="28"/>
          <w:szCs w:val="28"/>
        </w:rPr>
        <w:t xml:space="preserve">制没有形成。目前，在银保合作过程中，贷款业务风险基本由担保机构100%承担，银行与担保机构共担风险的机制还没有形成，需在今后的合作过程中逐步协调解决。五是要落实国办发〔2024〕90号通知中关于金融机构“对运作规范、信用良好、资本实力和风险控制能力较强承保的优质项目，可按人民银行利率管理规定适当下浮贷款利率”的要求，努力降低中小企业的融资成本。六是进一步深化社会信用管理的合作。目前人民银行正在建立社会征信体系，推进企业信用第三方评估。中小企业信用担保机构评级成果应用，需要银行业金融机构的积极配合，并在与担保机构业务协作上能得到体现。建议对AA级的担保机构的放大倍数把握在10倍，A级的放大倍数为6-8倍，BBB的放大倍数为5-7倍，以充分有效地利用信用担保资源，发挥我市中小企业信用担保体系的功能和作用。中小企业的信用信息，要对中小企业信用担保机构开放，使担保机构能把握风险，与银行一起共同加强业务风险管理，实现银保共赢。</w:t>
      </w:r>
    </w:p>
    <w:p>
      <w:pPr>
        <w:ind w:left="0" w:right="0" w:firstLine="560"/>
        <w:spacing w:before="450" w:after="450" w:line="312" w:lineRule="auto"/>
      </w:pPr>
      <w:r>
        <w:rPr>
          <w:rFonts w:ascii="宋体" w:hAnsi="宋体" w:eastAsia="宋体" w:cs="宋体"/>
          <w:color w:val="000"/>
          <w:sz w:val="28"/>
          <w:szCs w:val="28"/>
        </w:rPr>
        <w:t xml:space="preserve">（调研组成员：邱平和。鞠建淮、潘飞 丁俊杰执笔邱平和）</w:t>
      </w:r>
    </w:p>
    <w:p>
      <w:pPr>
        <w:ind w:left="0" w:right="0" w:firstLine="560"/>
        <w:spacing w:before="450" w:after="450" w:line="312" w:lineRule="auto"/>
      </w:pPr>
      <w:r>
        <w:rPr>
          <w:rFonts w:ascii="宋体" w:hAnsi="宋体" w:eastAsia="宋体" w:cs="宋体"/>
          <w:color w:val="000"/>
          <w:sz w:val="28"/>
          <w:szCs w:val="28"/>
        </w:rPr>
        <w:t xml:space="preserve">二〇〇八年十月十四日来源：泰州市经贸委</w:t>
      </w:r>
    </w:p>
    <w:p>
      <w:pPr>
        <w:ind w:left="0" w:right="0" w:firstLine="560"/>
        <w:spacing w:before="450" w:after="450" w:line="312" w:lineRule="auto"/>
      </w:pPr>
      <w:r>
        <w:rPr>
          <w:rFonts w:ascii="黑体" w:hAnsi="黑体" w:eastAsia="黑体" w:cs="黑体"/>
          <w:color w:val="000000"/>
          <w:sz w:val="36"/>
          <w:szCs w:val="36"/>
          <w:b w:val="1"/>
          <w:bCs w:val="1"/>
        </w:rPr>
        <w:t xml:space="preserve">第二篇：对榆林中小企业融资问题的调查与思考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随着改革开放的逐步深入，我国国民经济结构发生了重大变化，一大批中小企业（包括乡镇企业和民营企业）迅速崛起，发挥着越来越重要的作用。但是在中小企业发展过程中，融资难的问题一直制约着中小企业自身的发展，也影响到地方经济健康有序发展。榆林市中小企业已达6500多户，约占企业总数的99%，在促进经济增长、扩大就业、推动技术创新和调整优化经济结构等领域发挥越来越重要的作用。中小企业的工业产值、利税分别占全市的60%、40%左右，中小企业还提供了85%的城镇就业岗位。据调查，榆林市中小企业融资渠道主要还是通过银行贷款进行间接融资，集中表现为短期流动资金贷款、固定资产投资贷款及技术改造贷款。截至2024年8月末，全市中小企业贷款余额为320.86亿元，比年初增加48.96亿元。目前，榆林市中小企业还没有信用证、保函、保理等非贷款类融资情况，金融机构对中小企业综合授信业务处于起步阶段，规模较小。2024-2024年间，全辖金融机构累计为中小企业提供各类授信额度达68.5亿元。</w:t>
      </w:r>
    </w:p>
    <w:p>
      <w:pPr>
        <w:ind w:left="0" w:right="0" w:firstLine="560"/>
        <w:spacing w:before="450" w:after="450" w:line="312" w:lineRule="auto"/>
      </w:pPr>
      <w:r>
        <w:rPr>
          <w:rFonts w:ascii="宋体" w:hAnsi="宋体" w:eastAsia="宋体" w:cs="宋体"/>
          <w:color w:val="000"/>
          <w:sz w:val="28"/>
          <w:szCs w:val="28"/>
        </w:rPr>
        <w:t xml:space="preserve">一、中小企业融资缘何难</w:t>
      </w:r>
    </w:p>
    <w:p>
      <w:pPr>
        <w:ind w:left="0" w:right="0" w:firstLine="560"/>
        <w:spacing w:before="450" w:after="450" w:line="312" w:lineRule="auto"/>
      </w:pPr>
      <w:r>
        <w:rPr>
          <w:rFonts w:ascii="宋体" w:hAnsi="宋体" w:eastAsia="宋体" w:cs="宋体"/>
          <w:color w:val="000"/>
          <w:sz w:val="28"/>
          <w:szCs w:val="28"/>
        </w:rPr>
        <w:t xml:space="preserve">目前，融资难是中小企业认为他们目前发展中面临的最大障碍。榆林市作为我国能源重化工基地，并没有与之相配套的金融市场和融资环境，直到目前为止没有一家上市公司，中小企业融资难主要表现在企业融资渠道狭窄，银行对中小企业贷款支持不到位和中小企业自身存在的一些问题等，主要表现为：</w:t>
      </w:r>
    </w:p>
    <w:p>
      <w:pPr>
        <w:ind w:left="0" w:right="0" w:firstLine="560"/>
        <w:spacing w:before="450" w:after="450" w:line="312" w:lineRule="auto"/>
      </w:pPr>
      <w:r>
        <w:rPr>
          <w:rFonts w:ascii="宋体" w:hAnsi="宋体" w:eastAsia="宋体" w:cs="宋体"/>
          <w:color w:val="000"/>
          <w:sz w:val="28"/>
          <w:szCs w:val="28"/>
        </w:rPr>
        <w:t xml:space="preserve">（一）社会信用环境状况差。目前国家在全社会倡导诚实信用，树立信用观念，建立社会信用体系，但社会信用环境欠缺仍是不争的事实。榆林市部分中小企业因改制后经营不善、无力偿还的因素，也有有钱不还的因素，更有经济转轨面临关闭的因素等，导致贷款逾期、贷款呆滞能现象。信用欠缺一方面加大了社会道德风险，引发大范围的信用危机，另一方面无形中提高了银行贷款“门槛”，加剧了贷款难的程度。</w:t>
      </w:r>
    </w:p>
    <w:p>
      <w:pPr>
        <w:ind w:left="0" w:right="0" w:firstLine="560"/>
        <w:spacing w:before="450" w:after="450" w:line="312" w:lineRule="auto"/>
      </w:pPr>
      <w:r>
        <w:rPr>
          <w:rFonts w:ascii="宋体" w:hAnsi="宋体" w:eastAsia="宋体" w:cs="宋体"/>
          <w:color w:val="000"/>
          <w:sz w:val="28"/>
          <w:szCs w:val="28"/>
        </w:rPr>
        <w:t xml:space="preserve">（二）部分中小企业不符合贷款条件。从调查来看，企业贷款难的一个主要原因就是许多申请贷款的企业根本不符合条件。榆林市中小企业有四成以上因条件差不能被银行接受，其根源主要有：一是企业由于外部形象差、规模小、产品竞争力弱、资产负债率高等因素，在贷款时往往因先天条件不足被排除在外；二是企业起步发展基础差，组织制度或经营行为不规范，经营结构严重雷同，使金融部门不敢提供资金支持；三是有些企业信用意识淡薄，经营者个人信用和企业信用扭曲，甚至有些企业因逃债、赖债、甩债、废债等行为恶化，成为金融打击、制裁对象；四是企业自身积累不足，没有有效资产可以作抵押，或者是资产不符合抵押条件，难以取得担保或抵押。</w:t>
      </w:r>
    </w:p>
    <w:p>
      <w:pPr>
        <w:ind w:left="0" w:right="0" w:firstLine="560"/>
        <w:spacing w:before="450" w:after="450" w:line="312" w:lineRule="auto"/>
      </w:pPr>
      <w:r>
        <w:rPr>
          <w:rFonts w:ascii="宋体" w:hAnsi="宋体" w:eastAsia="宋体" w:cs="宋体"/>
          <w:color w:val="000"/>
          <w:sz w:val="28"/>
          <w:szCs w:val="28"/>
        </w:rPr>
        <w:t xml:space="preserve">（三）商业银行新的信贷营销理念对中小企业贷款难构成了新的障碍。为了防止新的信贷风险发生，商业银行近年来采取了许多措施，一是在信贷政策上多采取“盯大不管小”策略，对中小企业信贷逐步退出，贷款规模适当集中，向大型企业靠拢；二是管理上推行授权授信制度，采取贷款权限上收，规模严格控制，下级行基本没有自主权，同时对贷款审查更</w:t>
      </w:r>
    </w:p>
    <w:p>
      <w:pPr>
        <w:ind w:left="0" w:right="0" w:firstLine="560"/>
        <w:spacing w:before="450" w:after="450" w:line="312" w:lineRule="auto"/>
      </w:pPr>
      <w:r>
        <w:rPr>
          <w:rFonts w:ascii="宋体" w:hAnsi="宋体" w:eastAsia="宋体" w:cs="宋体"/>
          <w:color w:val="000"/>
          <w:sz w:val="28"/>
          <w:szCs w:val="28"/>
        </w:rPr>
        <w:t xml:space="preserve">为严格；三是信贷管理上激励与约束机制不匹配，导致信贷人员积极性不高；四是受益最大化和风险控制驱动，宁做批发不做零售。据调查，对大中型企业贷款的管理成本较中小企业低3—5倍，同时风险控制相对容易。因此，大中型企业的优势无形中又把中小企业推向更加艰难的境地。</w:t>
      </w:r>
    </w:p>
    <w:p>
      <w:pPr>
        <w:ind w:left="0" w:right="0" w:firstLine="560"/>
        <w:spacing w:before="450" w:after="450" w:line="312" w:lineRule="auto"/>
      </w:pPr>
      <w:r>
        <w:rPr>
          <w:rFonts w:ascii="宋体" w:hAnsi="宋体" w:eastAsia="宋体" w:cs="宋体"/>
          <w:color w:val="000"/>
          <w:sz w:val="28"/>
          <w:szCs w:val="28"/>
        </w:rPr>
        <w:t xml:space="preserve">（四）信用担保体制不健全。目前榆林市还没有专门为有效解决中小企业贷款难问题而成立中小企业信用担保中心，随着人们对信用观念的逐步认识，对担保都采取了比较谨慎的态度，而中小企业本身资产又规模较小，导致中小企业贷款担保无法有效实施，严重影响到中小企业的需要。</w:t>
      </w:r>
    </w:p>
    <w:p>
      <w:pPr>
        <w:ind w:left="0" w:right="0" w:firstLine="560"/>
        <w:spacing w:before="450" w:after="450" w:line="312" w:lineRule="auto"/>
      </w:pPr>
      <w:r>
        <w:rPr>
          <w:rFonts w:ascii="宋体" w:hAnsi="宋体" w:eastAsia="宋体" w:cs="宋体"/>
          <w:color w:val="000"/>
          <w:sz w:val="28"/>
          <w:szCs w:val="28"/>
        </w:rPr>
        <w:t xml:space="preserve">（五）银行贷款手续繁琐、时间长，客观上限制了中小企业贷款的积极性。目前，一笔贷款发放大致需要经过信贷员贷前调查、信贷部门审查核准、审贷委员会审批通过等步骤，若加上对抵押物进行评估、保险、公证等中间环节，一笔贷款从申请到发放快则十多天、一个月，慢则二个月、三个月，有的长达半年，贷款发放环节多、时间长。中小企业贷款具有需求急、时效性强等特点，在实际操作中经常出现虽然企业最后得到了贷款，但由于时间长、手续繁琐等原因，企业从主观上仍感到贷款难。</w:t>
      </w:r>
    </w:p>
    <w:p>
      <w:pPr>
        <w:ind w:left="0" w:right="0" w:firstLine="560"/>
        <w:spacing w:before="450" w:after="450" w:line="312" w:lineRule="auto"/>
      </w:pPr>
      <w:r>
        <w:rPr>
          <w:rFonts w:ascii="宋体" w:hAnsi="宋体" w:eastAsia="宋体" w:cs="宋体"/>
          <w:color w:val="000"/>
          <w:sz w:val="28"/>
          <w:szCs w:val="28"/>
        </w:rPr>
        <w:t xml:space="preserve">二、对解决榆林市中小企业融资难的思考建议</w:t>
      </w:r>
    </w:p>
    <w:p>
      <w:pPr>
        <w:ind w:left="0" w:right="0" w:firstLine="560"/>
        <w:spacing w:before="450" w:after="450" w:line="312" w:lineRule="auto"/>
      </w:pPr>
      <w:r>
        <w:rPr>
          <w:rFonts w:ascii="宋体" w:hAnsi="宋体" w:eastAsia="宋体" w:cs="宋体"/>
          <w:color w:val="000"/>
          <w:sz w:val="28"/>
          <w:szCs w:val="28"/>
        </w:rPr>
        <w:t xml:space="preserve">解决中小企业融资难的问题，完全依靠商业银行从贷款上扶持是不现实的，需要政府、社会、银行和中小企业共同配合，实行综合治理，逐步加以解决。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一）全社会都要认真关注对待中小企业的生存和发展的问题，营造一个有利于中小企业发展的良好信用环境。认真贯彻省委、省政府关于支持中小企业发展决定的意见，关注中小企业、支持中小企业、服务中小企业、发展中小企业，充分发挥中小企业在国民经济中的作用；要加强产业导向和完善政策扶持，采取切实有效措施，解决中小企业发展存在的如企业规模过小、技术含量低、竞争力不强、企业管理方式落后、无序竞争等问题，落实中小企业应享受的优惠条件、减免税政策等，促进中小企业健康发展，逐步达到“认识要有新提高，环境要有新改善，管理要上新台阶，发展要有新思路”。</w:t>
      </w:r>
    </w:p>
    <w:p>
      <w:pPr>
        <w:ind w:left="0" w:right="0" w:firstLine="560"/>
        <w:spacing w:before="450" w:after="450" w:line="312" w:lineRule="auto"/>
      </w:pPr>
      <w:r>
        <w:rPr>
          <w:rFonts w:ascii="宋体" w:hAnsi="宋体" w:eastAsia="宋体" w:cs="宋体"/>
          <w:color w:val="000"/>
          <w:sz w:val="28"/>
          <w:szCs w:val="28"/>
        </w:rPr>
        <w:t xml:space="preserve">要进一步改善社会信用环境，建立社会信用体系。在全社会范围内培育信用为本的观念，树立诚信意识，建立起有利于经济发展的信用激励制度；要加强法制建设，完善和规范中小企业的创业、运营、破产等法律法规，建立一套有效的企业准入、退出机制，为中小企业规范发展提供有效依据；尽快建立社会征信体系，运用科技手段，借助网络优势，建立个人、法人、政府等信用的监督管理体系，使信用看得见，为中小企业融资和自我保护创造良好的环境和社会保障。</w:t>
      </w:r>
    </w:p>
    <w:p>
      <w:pPr>
        <w:ind w:left="0" w:right="0" w:firstLine="560"/>
        <w:spacing w:before="450" w:after="450" w:line="312" w:lineRule="auto"/>
      </w:pPr>
      <w:r>
        <w:rPr>
          <w:rFonts w:ascii="宋体" w:hAnsi="宋体" w:eastAsia="宋体" w:cs="宋体"/>
          <w:color w:val="000"/>
          <w:sz w:val="28"/>
          <w:szCs w:val="28"/>
        </w:rPr>
        <w:t xml:space="preserve">（二）努力改善企业内部资产结构，拓展融资渠道。从中小企业自身来看，一要加大中小企业改制步伐，明晰产权，减轻历史包袱，增强中小企业的市场竞争力。二要拓展融资渠</w:t>
      </w:r>
    </w:p>
    <w:p>
      <w:pPr>
        <w:ind w:left="0" w:right="0" w:firstLine="560"/>
        <w:spacing w:before="450" w:after="450" w:line="312" w:lineRule="auto"/>
      </w:pPr>
      <w:r>
        <w:rPr>
          <w:rFonts w:ascii="宋体" w:hAnsi="宋体" w:eastAsia="宋体" w:cs="宋体"/>
          <w:color w:val="000"/>
          <w:sz w:val="28"/>
          <w:szCs w:val="28"/>
        </w:rPr>
        <w:t xml:space="preserve">道，增强内部集资等方式的融资量，实行多元化融资渠道，减少对银行信贷的过分依赖。三要优化产业结构，淘汰无市场前景的“五小”企业。</w:t>
      </w:r>
    </w:p>
    <w:p>
      <w:pPr>
        <w:ind w:left="0" w:right="0" w:firstLine="560"/>
        <w:spacing w:before="450" w:after="450" w:line="312" w:lineRule="auto"/>
      </w:pPr>
      <w:r>
        <w:rPr>
          <w:rFonts w:ascii="宋体" w:hAnsi="宋体" w:eastAsia="宋体" w:cs="宋体"/>
          <w:color w:val="000"/>
          <w:sz w:val="28"/>
          <w:szCs w:val="28"/>
        </w:rPr>
        <w:t xml:space="preserve">（三）加大货币政策和信贷政策对中小企业的支持力度。金融机构应该做到，一是要积极向上级申请贷款规模，扩大授信额度，争取更多的用于支持中小企业发展的信贷资金；二是尽快打破“抓大放小”策略，实行“扶优限劣”机制，有效降低贷款“门槛”。三是完善信贷激励机制。明晰激励与制约的关系，实现信贷责任比例结合，调动信贷人员的积极性，缓解信贷工作中的“恐贷”、“畏贷”情绪，促进中小企业贷款增量的增长；四是完善和发展现有融资工具。在现行票据市场范畴下积极发挥票据融资能力，使商业汇票与银行汇票效果等同起来，条件成熟时实行贴现、转贴现，实现主流票据作用，完善票据职能；广泛开发融资租赁，项目融资等产品范围，扩大对中小企业的间接融资服务；五是简化信贷环节。商业银行要以提高服务水平和质量为出发点，减少中小企业在贷款中的环节，实行金融超市模式，把贷款后期工作集中起来，为贷款难“减负”。</w:t>
      </w:r>
    </w:p>
    <w:p>
      <w:pPr>
        <w:ind w:left="0" w:right="0" w:firstLine="560"/>
        <w:spacing w:before="450" w:after="450" w:line="312" w:lineRule="auto"/>
      </w:pPr>
      <w:r>
        <w:rPr>
          <w:rFonts w:ascii="宋体" w:hAnsi="宋体" w:eastAsia="宋体" w:cs="宋体"/>
          <w:color w:val="000"/>
          <w:sz w:val="28"/>
          <w:szCs w:val="28"/>
        </w:rPr>
        <w:t xml:space="preserve">（四）以“一体两翼三层”为框架，加快建立完备的信用担保体系。根据国家经贸委《关于建立中小企业信用担保体系试点的指导意见》的规定，我国中小企业信用担保制度的实践模式为“一体两翼三层”。即以各级政府出资为主的中小企业信用担保机构为主体，以商业担保和企业互助担保为“两翼”，担保体系分中央、省级、城市三个层面，其中城市担保机构负责辖区内受保企业的直接担保业务，是担保体系的基础，省级、国家级担保机构主要对市级担保机构进行再担保，以起到分散风险的作用。当前从各地实践的情况看，大多还在处于单打独斗、各自为政的状况，担保机构的风险分散机制尚未建立，抗风险能力严重偏低。因此，地方政府在继续抓好单个担保机构建设的同时，应有计划、有重点的加快整个信用担保体系的建设，促成各类担保机构的分工与协作，不断健全风险分散机制，提高担保机构的抗风险能力。同时，各级地方政府应有计划地引导、培育和发展民间担保机构。政府的担保基金在为企业直接提供担保的同时，可以对企业互助担保机构和商业担保机构提供必要的再担保，以调动民间担保机构的积极性，从而尽快建立完备的中小企业信用担保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第三篇：中小企业融资状况调查范文</w:t>
      </w:r>
    </w:p>
    <w:p>
      <w:pPr>
        <w:ind w:left="0" w:right="0" w:firstLine="560"/>
        <w:spacing w:before="450" w:after="450" w:line="312" w:lineRule="auto"/>
      </w:pPr>
      <w:r>
        <w:rPr>
          <w:rFonts w:ascii="宋体" w:hAnsi="宋体" w:eastAsia="宋体" w:cs="宋体"/>
          <w:color w:val="000"/>
          <w:sz w:val="28"/>
          <w:szCs w:val="28"/>
        </w:rPr>
        <w:t xml:space="preserve">一、当前xxxx中小企业发展及融资状况</w:t>
      </w:r>
    </w:p>
    <w:p>
      <w:pPr>
        <w:ind w:left="0" w:right="0" w:firstLine="560"/>
        <w:spacing w:before="450" w:after="450" w:line="312" w:lineRule="auto"/>
      </w:pPr>
      <w:r>
        <w:rPr>
          <w:rFonts w:ascii="宋体" w:hAnsi="宋体" w:eastAsia="宋体" w:cs="宋体"/>
          <w:color w:val="000"/>
          <w:sz w:val="28"/>
          <w:szCs w:val="28"/>
        </w:rPr>
        <w:t xml:space="preserve">（一）中小企业发展状况</w:t>
      </w:r>
    </w:p>
    <w:p>
      <w:pPr>
        <w:ind w:left="0" w:right="0" w:firstLine="560"/>
        <w:spacing w:before="450" w:after="450" w:line="312" w:lineRule="auto"/>
      </w:pPr>
      <w:r>
        <w:rPr>
          <w:rFonts w:ascii="宋体" w:hAnsi="宋体" w:eastAsia="宋体" w:cs="宋体"/>
          <w:color w:val="000"/>
          <w:sz w:val="28"/>
          <w:szCs w:val="28"/>
        </w:rPr>
        <w:t xml:space="preserve">近年来，xxxx县全面落实科学发展观，努力克服影响发展的各种困难，坚持把各项工作往深里抓、往实里做，有效推进了中小企业快速健康发展。2024年，全县中小企业实现营业收入661.6亿元，同比增长22.2%；实现增加值154.5亿元，同比增长21.6%；</w:t>
      </w:r>
    </w:p>
    <w:p>
      <w:pPr>
        <w:ind w:left="0" w:right="0" w:firstLine="560"/>
        <w:spacing w:before="450" w:after="450" w:line="312" w:lineRule="auto"/>
      </w:pPr>
      <w:r>
        <w:rPr>
          <w:rFonts w:ascii="宋体" w:hAnsi="宋体" w:eastAsia="宋体" w:cs="宋体"/>
          <w:color w:val="000"/>
          <w:sz w:val="28"/>
          <w:szCs w:val="28"/>
        </w:rPr>
        <w:t xml:space="preserve">上缴税金20.7亿元，同比增长42.3%；完成固定资产投资94.4亿元，同比增长22.6%。截至目前中小企业已发展到2641户，从业人员达7.78万人。</w:t>
      </w:r>
    </w:p>
    <w:p>
      <w:pPr>
        <w:ind w:left="0" w:right="0" w:firstLine="560"/>
        <w:spacing w:before="450" w:after="450" w:line="312" w:lineRule="auto"/>
      </w:pPr>
      <w:r>
        <w:rPr>
          <w:rFonts w:ascii="宋体" w:hAnsi="宋体" w:eastAsia="宋体" w:cs="宋体"/>
          <w:color w:val="000"/>
          <w:sz w:val="28"/>
          <w:szCs w:val="28"/>
        </w:rPr>
        <w:t xml:space="preserve">（二）中小企业融资状况</w:t>
      </w:r>
    </w:p>
    <w:p>
      <w:pPr>
        <w:ind w:left="0" w:right="0" w:firstLine="560"/>
        <w:spacing w:before="450" w:after="450" w:line="312" w:lineRule="auto"/>
      </w:pPr>
      <w:r>
        <w:rPr>
          <w:rFonts w:ascii="宋体" w:hAnsi="宋体" w:eastAsia="宋体" w:cs="宋体"/>
          <w:color w:val="000"/>
          <w:sz w:val="28"/>
          <w:szCs w:val="28"/>
        </w:rPr>
        <w:t xml:space="preserve">自2024年初以来，各金融机构继续加强对中小企业的金融支持，全县中小企业融资占比持续上升。据统计，截至2024年3月末，全县中小企业贷款余额30.5亿元，占全县贷款总量的70%，同比提高了12个百分点。采取的措施主要有：一是摸清全县优质中小企业的底子，作为金融机构信贷工作支持的重点。县人民银行与经信等部门联合，筛选了以山东利发煤业集团公司、xxxx县春蕾贸易有限公司、山东容商实业发展集团公司等55户中小民营企业作为金融部门信贷工作支持的重点。二是加强银企对接合作。通过举办大型银企对接会、项目推介会等形式，有效缓解企业融资难问题。为进一步提高银企项目对接效率，实现企业信贷需求信息全覆盖，推动政府以官方网站为载体，开辟了银企网上对接平台，建立了银企对接长效机制。截至目前，辖区全部8家银行业机构相关信息、150个中小企业重点项目的信贷需求情况已公布在政府网站上。三是引导银行创新服务手段。目前，全县各金融机构均建立了中小企业金融服务中心，对授信、贷款、贸易融资、票据承兑、贴现、等融资业务实行“一站式”办理，缩短受理时间。工行推出了“网贷通”业务，建行推出了助保金贷款业务，中行推出了“煤贷通宝”煤炭质押融资产品。一年来中行向中小企业累计办理“煤贷通宝”质押融资1.8亿元。农信社在辖内积极探索开展了信用联盟贷款方式，先后组建了xxxx县龙腾船舶业商户信用联盟、赵庙乡中小企业信用联盟和付村镇中小企业信用联明。目前对中小企业授信额达1.5亿元，已用信1.3亿元。四是充分利用保理、国内贸易融资、应收账款托管及动产质押等多渠道融资方式支持中小企业发展。2024年为新能源企业—山东润峰集团有限公司发放股权收益权理财产品2亿元，该笔理财产品为山东省第一单成功运作的股权收益权类理财产品。</w:t>
      </w:r>
    </w:p>
    <w:p>
      <w:pPr>
        <w:ind w:left="0" w:right="0" w:firstLine="560"/>
        <w:spacing w:before="450" w:after="450" w:line="312" w:lineRule="auto"/>
      </w:pPr>
      <w:r>
        <w:rPr>
          <w:rFonts w:ascii="宋体" w:hAnsi="宋体" w:eastAsia="宋体" w:cs="宋体"/>
          <w:color w:val="000"/>
          <w:sz w:val="28"/>
          <w:szCs w:val="28"/>
        </w:rPr>
        <w:t xml:space="preserve">二、中小企业融资特点</w:t>
      </w:r>
    </w:p>
    <w:p>
      <w:pPr>
        <w:ind w:left="0" w:right="0" w:firstLine="560"/>
        <w:spacing w:before="450" w:after="450" w:line="312" w:lineRule="auto"/>
      </w:pPr>
      <w:r>
        <w:rPr>
          <w:rFonts w:ascii="宋体" w:hAnsi="宋体" w:eastAsia="宋体" w:cs="宋体"/>
          <w:color w:val="000"/>
          <w:sz w:val="28"/>
          <w:szCs w:val="28"/>
        </w:rPr>
        <w:t xml:space="preserve">（一）银行贷款仍是企业融通资金的主要渠道，但各项成本偏高。</w:t>
      </w:r>
    </w:p>
    <w:p>
      <w:pPr>
        <w:ind w:left="0" w:right="0" w:firstLine="560"/>
        <w:spacing w:before="450" w:after="450" w:line="312" w:lineRule="auto"/>
      </w:pPr>
      <w:r>
        <w:rPr>
          <w:rFonts w:ascii="宋体" w:hAnsi="宋体" w:eastAsia="宋体" w:cs="宋体"/>
          <w:color w:val="000"/>
          <w:sz w:val="28"/>
          <w:szCs w:val="28"/>
        </w:rPr>
        <w:t xml:space="preserve">被调查的20户企业中仅有6户未取得银行贷款，70%的企业通过银行贷款获得了资金。在出现融资需求的时候，80%的企业表示会首先考虑向银行申请贷款以解决问题。但企业普遍认为当前银行贷款成本偏高。据调查，多家金融机构对企业的贷款利率较基准利率上浮30%-40%，如农行对中小企业的贷款利率为基准利率上浮40%，农村信用社利率一般较基准利率上浮100%。75%的企业认为偏高的贷款利率给企业带来了一定财务负担。此外，除了传统的利息支出外，个别企业反映，部分银行在发放贷款时，还会收取和贷款相关的各种服务费，如“财务顾问费”、“财务咨询费”或“账户管理费”等项目。而这些支出进一步增加了企业的贷款成本。</w:t>
      </w:r>
    </w:p>
    <w:p>
      <w:pPr>
        <w:ind w:left="0" w:right="0" w:firstLine="560"/>
        <w:spacing w:before="450" w:after="450" w:line="312" w:lineRule="auto"/>
      </w:pPr>
      <w:r>
        <w:rPr>
          <w:rFonts w:ascii="宋体" w:hAnsi="宋体" w:eastAsia="宋体" w:cs="宋体"/>
          <w:color w:val="000"/>
          <w:sz w:val="28"/>
          <w:szCs w:val="28"/>
        </w:rPr>
        <w:t xml:space="preserve">（二）流动资金贷款易满足，项目贷款规模较小。</w:t>
      </w:r>
    </w:p>
    <w:p>
      <w:pPr>
        <w:ind w:left="0" w:right="0" w:firstLine="560"/>
        <w:spacing w:before="450" w:after="450" w:line="312" w:lineRule="auto"/>
      </w:pPr>
      <w:r>
        <w:rPr>
          <w:rFonts w:ascii="宋体" w:hAnsi="宋体" w:eastAsia="宋体" w:cs="宋体"/>
          <w:color w:val="000"/>
          <w:sz w:val="28"/>
          <w:szCs w:val="28"/>
        </w:rPr>
        <w:t xml:space="preserve">调查显示，中小企业银行贷款中，流动资金贷款约占贷款总额的80%，用于企业购买原材料等日常流动性资金需求。65%的企业表示，向银行申请贷款时，流动资金类贷款比较容易，资金满足度高，而想要获得项目贷款的难度较大。能够获得中长期贷款的多为规模大、实力强、经营状况良好的企业，如山东润峰集团有限公司。近年来，由于原材料和劳动力价格不断上涨使得企业资金占用量增加、流动性资金需求强烈，流动性贷款占比大虽然较为符合这一现实情况，但难以获得项目贷款制约了企业进行设备引进和厂房扩建，进而难以实现扩大再生产。</w:t>
      </w:r>
    </w:p>
    <w:p>
      <w:pPr>
        <w:ind w:left="0" w:right="0" w:firstLine="560"/>
        <w:spacing w:before="450" w:after="450" w:line="312" w:lineRule="auto"/>
      </w:pPr>
      <w:r>
        <w:rPr>
          <w:rFonts w:ascii="宋体" w:hAnsi="宋体" w:eastAsia="宋体" w:cs="宋体"/>
          <w:color w:val="000"/>
          <w:sz w:val="28"/>
          <w:szCs w:val="28"/>
        </w:rPr>
        <w:t xml:space="preserve">（三）中小企业贷款难问题突出。</w:t>
      </w:r>
    </w:p>
    <w:p>
      <w:pPr>
        <w:ind w:left="0" w:right="0" w:firstLine="560"/>
        <w:spacing w:before="450" w:after="450" w:line="312" w:lineRule="auto"/>
      </w:pPr>
      <w:r>
        <w:rPr>
          <w:rFonts w:ascii="宋体" w:hAnsi="宋体" w:eastAsia="宋体" w:cs="宋体"/>
          <w:color w:val="000"/>
          <w:sz w:val="28"/>
          <w:szCs w:val="28"/>
        </w:rPr>
        <w:t xml:space="preserve">大部分中小企业都有融资需求，但满足度较低。据统计，全县中小企业与金融机构有贷款关系的有530户，仅占中小企业总户数的20%，这说明有80%的企业未得到金融部门的信贷支持，中小企业“贷款难”问题仍然存在。贷款难度大，导致一些中小企业因项目资金或流动资金缺少无法达产，影响了中小企业产出的增长。</w:t>
      </w:r>
    </w:p>
    <w:p>
      <w:pPr>
        <w:ind w:left="0" w:right="0" w:firstLine="560"/>
        <w:spacing w:before="450" w:after="450" w:line="312" w:lineRule="auto"/>
      </w:pPr>
      <w:r>
        <w:rPr>
          <w:rFonts w:ascii="宋体" w:hAnsi="宋体" w:eastAsia="宋体" w:cs="宋体"/>
          <w:color w:val="000"/>
          <w:sz w:val="28"/>
          <w:szCs w:val="28"/>
        </w:rPr>
        <w:t xml:space="preserve">（四）“私贷企用”现象普遍。</w:t>
      </w:r>
    </w:p>
    <w:p>
      <w:pPr>
        <w:ind w:left="0" w:right="0" w:firstLine="560"/>
        <w:spacing w:before="450" w:after="450" w:line="312" w:lineRule="auto"/>
      </w:pPr>
      <w:r>
        <w:rPr>
          <w:rFonts w:ascii="宋体" w:hAnsi="宋体" w:eastAsia="宋体" w:cs="宋体"/>
          <w:color w:val="000"/>
          <w:sz w:val="28"/>
          <w:szCs w:val="28"/>
        </w:rPr>
        <w:t xml:space="preserve">企业获得银行贷款难度的增加，使得目前“私贷企用”现象较为普遍。“私贷企用”就是将以企业负责人名义取得的银行贷款用于企业的生产经营。究其原因，主要在于个人类贷款具有门槛较低、贷款手续简便、银行放贷风险较低的优势，同时“私贷企用”亦可以避开银行信贷政策对部分行业，如房地产、“</w:t>
      </w:r>
    </w:p>
    <w:p>
      <w:pPr>
        <w:ind w:left="0" w:right="0" w:firstLine="560"/>
        <w:spacing w:before="450" w:after="450" w:line="312" w:lineRule="auto"/>
      </w:pPr>
      <w:r>
        <w:rPr>
          <w:rFonts w:ascii="宋体" w:hAnsi="宋体" w:eastAsia="宋体" w:cs="宋体"/>
          <w:color w:val="000"/>
          <w:sz w:val="28"/>
          <w:szCs w:val="28"/>
        </w:rPr>
        <w:t xml:space="preserve">两高一低”等行业的信贷资金限制。据统计，仅农村信用社2024年“私贷企用”贷款累计发生85笔，金额1.6亿元，占农村信用社贷款总量的的5.4％。</w:t>
      </w:r>
    </w:p>
    <w:p>
      <w:pPr>
        <w:ind w:left="0" w:right="0" w:firstLine="560"/>
        <w:spacing w:before="450" w:after="450" w:line="312" w:lineRule="auto"/>
      </w:pPr>
      <w:r>
        <w:rPr>
          <w:rFonts w:ascii="宋体" w:hAnsi="宋体" w:eastAsia="宋体" w:cs="宋体"/>
          <w:color w:val="000"/>
          <w:sz w:val="28"/>
          <w:szCs w:val="28"/>
        </w:rPr>
        <w:t xml:space="preserve">（五）民间借贷资金成为中小企业的重要融资来源。</w:t>
      </w:r>
    </w:p>
    <w:p>
      <w:pPr>
        <w:ind w:left="0" w:right="0" w:firstLine="560"/>
        <w:spacing w:before="450" w:after="450" w:line="312" w:lineRule="auto"/>
      </w:pPr>
      <w:r>
        <w:rPr>
          <w:rFonts w:ascii="宋体" w:hAnsi="宋体" w:eastAsia="宋体" w:cs="宋体"/>
          <w:color w:val="000"/>
          <w:sz w:val="28"/>
          <w:szCs w:val="28"/>
        </w:rPr>
        <w:t xml:space="preserve">在从正规金融机构获得贷款难度加大的前提下，民间借贷成为中小企业的重要融资来源。由于民间借贷资具有融资速度快、信息费</w:t>
      </w:r>
    </w:p>
    <w:p>
      <w:pPr>
        <w:ind w:left="0" w:right="0" w:firstLine="560"/>
        <w:spacing w:before="450" w:after="450" w:line="312" w:lineRule="auto"/>
      </w:pPr>
      <w:r>
        <w:rPr>
          <w:rFonts w:ascii="宋体" w:hAnsi="宋体" w:eastAsia="宋体" w:cs="宋体"/>
          <w:color w:val="000"/>
          <w:sz w:val="28"/>
          <w:szCs w:val="28"/>
        </w:rPr>
        <w:t xml:space="preserve">用低、利率富有弹性、渠道广、回收快、资金利用率高等优点，较好地发挥了对中小企业融资的拾遗补缺作用。20户被调查企业中，发生民间借贷业务的企业有15户，占比高达75％。当前民间融资利率也随着融资难度的加大和银行的加息大幅提高，目前大部分中小企业民间借贷月利率多在一分五到二分之间。而在资金需求较为急迫的情况下，部分企业民间借贷利率甚至达到三分。</w:t>
      </w:r>
    </w:p>
    <w:p>
      <w:pPr>
        <w:ind w:left="0" w:right="0" w:firstLine="560"/>
        <w:spacing w:before="450" w:after="450" w:line="312" w:lineRule="auto"/>
      </w:pPr>
      <w:r>
        <w:rPr>
          <w:rFonts w:ascii="宋体" w:hAnsi="宋体" w:eastAsia="宋体" w:cs="宋体"/>
          <w:color w:val="000"/>
          <w:sz w:val="28"/>
          <w:szCs w:val="28"/>
        </w:rPr>
        <w:t xml:space="preserve">三、中小企业融资难原因分析</w:t>
      </w:r>
    </w:p>
    <w:p>
      <w:pPr>
        <w:ind w:left="0" w:right="0" w:firstLine="560"/>
        <w:spacing w:before="450" w:after="450" w:line="312" w:lineRule="auto"/>
      </w:pPr>
      <w:r>
        <w:rPr>
          <w:rFonts w:ascii="宋体" w:hAnsi="宋体" w:eastAsia="宋体" w:cs="宋体"/>
          <w:color w:val="000"/>
          <w:sz w:val="28"/>
          <w:szCs w:val="28"/>
        </w:rPr>
        <w:t xml:space="preserve">（一）企业方面</w:t>
      </w:r>
    </w:p>
    <w:p>
      <w:pPr>
        <w:ind w:left="0" w:right="0" w:firstLine="560"/>
        <w:spacing w:before="450" w:after="450" w:line="312" w:lineRule="auto"/>
      </w:pPr>
      <w:r>
        <w:rPr>
          <w:rFonts w:ascii="宋体" w:hAnsi="宋体" w:eastAsia="宋体" w:cs="宋体"/>
          <w:color w:val="000"/>
          <w:sz w:val="28"/>
          <w:szCs w:val="28"/>
        </w:rPr>
        <w:t xml:space="preserve">1、中小企业生产规模较小,风险抵御能力弱。我县相当一部分中小企业资产规模、人员规模与经营规模都比较小，经营过程中抵抗风险的能力较弱，无法有效规避市场风险，易受市场影响，开拓新的市场难度大。主要表现为管理制度不健全、生产技术设备落后，发展潜力不足，没有足够的力量进行产品升级和市场拓展、很难消化成本上升带来的压力等。</w:t>
      </w:r>
    </w:p>
    <w:p>
      <w:pPr>
        <w:ind w:left="0" w:right="0" w:firstLine="560"/>
        <w:spacing w:before="450" w:after="450" w:line="312" w:lineRule="auto"/>
      </w:pPr>
      <w:r>
        <w:rPr>
          <w:rFonts w:ascii="宋体" w:hAnsi="宋体" w:eastAsia="宋体" w:cs="宋体"/>
          <w:color w:val="000"/>
          <w:sz w:val="28"/>
          <w:szCs w:val="28"/>
        </w:rPr>
        <w:t xml:space="preserve">2、企业缺乏有效抵、质押物。企业向银行申请贷款时，银行一般会要求企业提供抵押、质押等担保，极少向企业发放信用贷款。我县中小企业多从事煤炭加工、运销和商贸业，绝大多数企业存在固定资产少、流动资产变化快、厂房设备不足以作为贷款抵押物的问题，一般很难达到银行所要求的抵押或担保条件，获得贷款的机会因此大大降低。调查问卷显示，60%的企业表示曾经因为无有效抵押、质押资产而被银行拒绝贷款。</w:t>
      </w:r>
    </w:p>
    <w:p>
      <w:pPr>
        <w:ind w:left="0" w:right="0" w:firstLine="560"/>
        <w:spacing w:before="450" w:after="450" w:line="312" w:lineRule="auto"/>
      </w:pPr>
      <w:r>
        <w:rPr>
          <w:rFonts w:ascii="宋体" w:hAnsi="宋体" w:eastAsia="宋体" w:cs="宋体"/>
          <w:color w:val="000"/>
          <w:sz w:val="28"/>
          <w:szCs w:val="28"/>
        </w:rPr>
        <w:t xml:space="preserve">3、中小企业财务管理及财会信息存在问题。中小企业由于自身条件的限制,不但没有健全的财务制度,其管理者也大多缺乏财务管理的意识和理念。金融机构普遍反映由于没有专门的财务管理人员或者财会人员素质不高,导致企业会计账目不清、信息失真，财务虚假的现象普遍存在。而没有真实可信的财务报表和良好的经营业绩,使得金融机构无法从企业的账务处理上辨别出其经营活动的真实性，难以通过财务审核评价其资信水平、还款能力，自然不愿放贷。</w:t>
      </w:r>
    </w:p>
    <w:p>
      <w:pPr>
        <w:ind w:left="0" w:right="0" w:firstLine="560"/>
        <w:spacing w:before="450" w:after="450" w:line="312" w:lineRule="auto"/>
      </w:pPr>
      <w:r>
        <w:rPr>
          <w:rFonts w:ascii="宋体" w:hAnsi="宋体" w:eastAsia="宋体" w:cs="宋体"/>
          <w:color w:val="000"/>
          <w:sz w:val="28"/>
          <w:szCs w:val="28"/>
        </w:rPr>
        <w:t xml:space="preserve">（二）银行方面</w:t>
      </w:r>
    </w:p>
    <w:p>
      <w:pPr>
        <w:ind w:left="0" w:right="0" w:firstLine="560"/>
        <w:spacing w:before="450" w:after="450" w:line="312" w:lineRule="auto"/>
      </w:pPr>
      <w:r>
        <w:rPr>
          <w:rFonts w:ascii="宋体" w:hAnsi="宋体" w:eastAsia="宋体" w:cs="宋体"/>
          <w:color w:val="000"/>
          <w:sz w:val="28"/>
          <w:szCs w:val="28"/>
        </w:rPr>
        <w:t xml:space="preserve">1、银行贷款规模紧张。一方面，2024年为贯彻稳健的货币政策，央行对存款准备金率前六个月一直保持着“一月一上调”的提升节奏，存款准备率上调到21.5%，同时又进行了三次加息，使一年期贷款利率上调至6.56%。另一方面，2024年以来,xxxx辖区各家银行存款增幅趋缓,存款外流情况严重, 仅2024年xxxx县金融机构各项存款同比就少增2.58亿元。在银根收紧和存款增长乏力两方面因素的影响下，xxxx辖区内金融机构的信贷投放节奏明显放缓，信贷增量锐减。2024年xxxx县金融机构各项贷款同比少增8.26亿元，今年一季度贷款增量同比持平。贷款规模紧张使得部分银行存在“惜贷”心理，更偏好于一些实力雄厚、资质良好的大企业客户。</w:t>
      </w:r>
    </w:p>
    <w:p>
      <w:pPr>
        <w:ind w:left="0" w:right="0" w:firstLine="560"/>
        <w:spacing w:before="450" w:after="450" w:line="312" w:lineRule="auto"/>
      </w:pPr>
      <w:r>
        <w:rPr>
          <w:rFonts w:ascii="宋体" w:hAnsi="宋体" w:eastAsia="宋体" w:cs="宋体"/>
          <w:color w:val="000"/>
          <w:sz w:val="28"/>
          <w:szCs w:val="28"/>
        </w:rPr>
        <w:t xml:space="preserve">2、银行贷款审批繁琐，附加条件多。县域金融机构作为其上级行的分支机构，其信贷权限受到一定的制约，存在贷款审批时间长、审批效率低、手续繁琐等服务效率相对不高的问题。被调查中个别企业反映，有的项目已经整理并递交完所有材料，并与银行磋商完毕，最后却被告知没有额度，造成企业时间和精力的浪费。另外，部分企业反映，银行放贷往往会要求企业预存保证金，如申请一笔50万元的贷款，银行为企业授信40万元，要求留存10万元，企业最后实际获得的贷款只有30万元。还有部分银行还会向企业提出在贷款行开办结算账户、购买理财产品、或者为银行拉存款等附加条件。这些附件条件的存在，不仅使企业获得的实际贷款数额减少，也增加了企业的财务负担。</w:t>
      </w:r>
    </w:p>
    <w:p>
      <w:pPr>
        <w:ind w:left="0" w:right="0" w:firstLine="560"/>
        <w:spacing w:before="450" w:after="450" w:line="312" w:lineRule="auto"/>
      </w:pPr>
      <w:r>
        <w:rPr>
          <w:rFonts w:ascii="宋体" w:hAnsi="宋体" w:eastAsia="宋体" w:cs="宋体"/>
          <w:color w:val="000"/>
          <w:sz w:val="28"/>
          <w:szCs w:val="28"/>
        </w:rPr>
        <w:t xml:space="preserve">3、银行信贷政策制约。各金融机构出于风险管理的需要，会制定本行信贷管理和信贷投放政策，使得部分企业因政策原因难以取得信贷支持。如2024年建行上级部门提高船舶制造产业的信贷投放要求，使得我县发展较好的航宇船舶修造有限公司难以获得建行的信贷支持。再如由于农行对贷款实行收回责任追究并严格考核奖罚，使得信贷人员对营销管理中小企业贷款的积极性不高，也制约了贷款的投放。</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政府支持力度有待加强。近年来,从中央政府到地方各级政府虽然出台了一系列有关扶持中小企业的政策措施,为中小企业提供一定的财政补贴、实行税收优惠等,但是这些措施并不能从根本上解决中小企业融资不足的问题,而且政府的很多政策并没有得到有效的协调和链接,缺乏相关的法律法规来配合。另外，目前下发的一些要求银行机构增加对中小企业的信贷投入、支持中小企业的合理资金需求的指导性文件，对银行机构既缺乏束缚力，也没有体现对银行的优惠，不利于增强银行的积极性。</w:t>
      </w:r>
    </w:p>
    <w:p>
      <w:pPr>
        <w:ind w:left="0" w:right="0" w:firstLine="560"/>
        <w:spacing w:before="450" w:after="450" w:line="312" w:lineRule="auto"/>
      </w:pPr>
      <w:r>
        <w:rPr>
          <w:rFonts w:ascii="宋体" w:hAnsi="宋体" w:eastAsia="宋体" w:cs="宋体"/>
          <w:color w:val="000"/>
          <w:sz w:val="28"/>
          <w:szCs w:val="28"/>
        </w:rPr>
        <w:t xml:space="preserve">2、没有建立一个完善的担保体系，信贷支持辅助体系有待加强。中小企业信用担保机构是政府扶持中小企业发展的重要的社会化服务体系。就我县而言，目前仍未构建以政府牵头成立的担保机构和小额贷款公司，缺乏适合中小企业信贷特点的融资担保体制，使得很多中小企业因无有效的担保而无法取得银行信贷支持，客观上限制了中小企业的融资渠道和融资能力。</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（一）企业层面</w:t>
      </w:r>
    </w:p>
    <w:p>
      <w:pPr>
        <w:ind w:left="0" w:right="0" w:firstLine="560"/>
        <w:spacing w:before="450" w:after="450" w:line="312" w:lineRule="auto"/>
      </w:pPr>
      <w:r>
        <w:rPr>
          <w:rFonts w:ascii="宋体" w:hAnsi="宋体" w:eastAsia="宋体" w:cs="宋体"/>
          <w:color w:val="000"/>
          <w:sz w:val="28"/>
          <w:szCs w:val="28"/>
        </w:rPr>
        <w:t xml:space="preserve">1、要规范企业内部管理，加强财务核算和日常核算，健全企业财务管理制度，提升企业财务报表的质量和可信度。</w:t>
      </w:r>
    </w:p>
    <w:p>
      <w:pPr>
        <w:ind w:left="0" w:right="0" w:firstLine="560"/>
        <w:spacing w:before="450" w:after="450" w:line="312" w:lineRule="auto"/>
      </w:pPr>
      <w:r>
        <w:rPr>
          <w:rFonts w:ascii="宋体" w:hAnsi="宋体" w:eastAsia="宋体" w:cs="宋体"/>
          <w:color w:val="000"/>
          <w:sz w:val="28"/>
          <w:szCs w:val="28"/>
        </w:rPr>
        <w:t xml:space="preserve">2、企业要积极吸纳专业人才，加强管理水平，通过调整产品结构，提高产品档次、技术含量和附加值，提高市场竞争能力，增强企业整体实力。</w:t>
      </w:r>
    </w:p>
    <w:p>
      <w:pPr>
        <w:ind w:left="0" w:right="0" w:firstLine="560"/>
        <w:spacing w:before="450" w:after="450" w:line="312" w:lineRule="auto"/>
      </w:pPr>
      <w:r>
        <w:rPr>
          <w:rFonts w:ascii="宋体" w:hAnsi="宋体" w:eastAsia="宋体" w:cs="宋体"/>
          <w:color w:val="000"/>
          <w:sz w:val="28"/>
          <w:szCs w:val="28"/>
        </w:rPr>
        <w:t xml:space="preserve">3、要强化信用意识，注重自身信用的积累和维护，树立守信用、重履约的企业形象，为获得金融机构信贷支持创造条件。</w:t>
      </w:r>
    </w:p>
    <w:p>
      <w:pPr>
        <w:ind w:left="0" w:right="0" w:firstLine="560"/>
        <w:spacing w:before="450" w:after="450" w:line="312" w:lineRule="auto"/>
      </w:pPr>
      <w:r>
        <w:rPr>
          <w:rFonts w:ascii="宋体" w:hAnsi="宋体" w:eastAsia="宋体" w:cs="宋体"/>
          <w:color w:val="000"/>
          <w:sz w:val="28"/>
          <w:szCs w:val="28"/>
        </w:rPr>
        <w:t xml:space="preserve">4、企业应根据自身发展所处的内外环境，利用不同的融资渠道，根据不同阶段对资金的需求与获得资金的可能性进行分析，充分利用各种融资方式，采用不同的融资组合，解决自身的资金需求。</w:t>
      </w:r>
    </w:p>
    <w:p>
      <w:pPr>
        <w:ind w:left="0" w:right="0" w:firstLine="560"/>
        <w:spacing w:before="450" w:after="450" w:line="312" w:lineRule="auto"/>
      </w:pPr>
      <w:r>
        <w:rPr>
          <w:rFonts w:ascii="宋体" w:hAnsi="宋体" w:eastAsia="宋体" w:cs="宋体"/>
          <w:color w:val="000"/>
          <w:sz w:val="28"/>
          <w:szCs w:val="28"/>
        </w:rPr>
        <w:t xml:space="preserve">（二）银行层面</w:t>
      </w:r>
    </w:p>
    <w:p>
      <w:pPr>
        <w:ind w:left="0" w:right="0" w:firstLine="560"/>
        <w:spacing w:before="450" w:after="450" w:line="312" w:lineRule="auto"/>
      </w:pPr>
      <w:r>
        <w:rPr>
          <w:rFonts w:ascii="宋体" w:hAnsi="宋体" w:eastAsia="宋体" w:cs="宋体"/>
          <w:color w:val="000"/>
          <w:sz w:val="28"/>
          <w:szCs w:val="28"/>
        </w:rPr>
        <w:t xml:space="preserve">1、加强对金融机构的监管。金融监管部门切实加强对利率定价和服务收费行为的和规性管理，规范利率定价，提高收费透明度，降低中小企业银行贷款利率和其他服务费用，为企业“减负”。</w:t>
      </w:r>
    </w:p>
    <w:p>
      <w:pPr>
        <w:ind w:left="0" w:right="0" w:firstLine="560"/>
        <w:spacing w:before="450" w:after="450" w:line="312" w:lineRule="auto"/>
      </w:pPr>
      <w:r>
        <w:rPr>
          <w:rFonts w:ascii="宋体" w:hAnsi="宋体" w:eastAsia="宋体" w:cs="宋体"/>
          <w:color w:val="000"/>
          <w:sz w:val="28"/>
          <w:szCs w:val="28"/>
        </w:rPr>
        <w:t xml:space="preserve">2、加快金融服务手段创新，增进银企合作方式。金融机构应针对中小企业的客观实际，研制和开发适合其特点的信用等级评定体系、融资工具、信贷产品、贷款方式。积极推行“一次核定，随用随贷，额度管理，周转使用”的信贷管理模式；推广企业互保联保、法定代表人及大股东个人财产担保等融资方式；开办应收账款、仓储货单、商标权、专利权等动产及权利抵质押贷款和设备按揭、融资租赁业务；对符合条件的中小企业实行贷款资金“封闭运行”管理模式，对中小企业发放更多的信用贷款；加强行（社）际合作，对数额大的贷款项目，实行银（社）团贷款和联合贷款；综合运用贷款、票据、贴现、保函、信用证等信用工具，满足中小企业合理的融资需求；完善科学定价机制，通过利率溢价覆盖风险，解决借款人抵押、担保不足的问题；实行客户经理制度，对优质企业实行贷款“绿色通道”，取消评级及授信等流程。</w:t>
      </w:r>
    </w:p>
    <w:p>
      <w:pPr>
        <w:ind w:left="0" w:right="0" w:firstLine="560"/>
        <w:spacing w:before="450" w:after="450" w:line="312" w:lineRule="auto"/>
      </w:pPr>
      <w:r>
        <w:rPr>
          <w:rFonts w:ascii="宋体" w:hAnsi="宋体" w:eastAsia="宋体" w:cs="宋体"/>
          <w:color w:val="000"/>
          <w:sz w:val="28"/>
          <w:szCs w:val="28"/>
        </w:rPr>
        <w:t xml:space="preserve">（三）政府层面</w:t>
      </w:r>
    </w:p>
    <w:p>
      <w:pPr>
        <w:ind w:left="0" w:right="0" w:firstLine="560"/>
        <w:spacing w:before="450" w:after="450" w:line="312" w:lineRule="auto"/>
      </w:pPr>
      <w:r>
        <w:rPr>
          <w:rFonts w:ascii="宋体" w:hAnsi="宋体" w:eastAsia="宋体" w:cs="宋体"/>
          <w:color w:val="000"/>
          <w:sz w:val="28"/>
          <w:szCs w:val="28"/>
        </w:rPr>
        <w:t xml:space="preserve">1、要切实加强对中小企业的支持力度。目前国家已经出台多项扶持小微企业的措施，涉及财政、金融等多方面，但解决问题的关键在于政策落实的力度和效果。地方政府应切实落实各项政策，加强对政策实施情况的监督检查。</w:t>
      </w:r>
    </w:p>
    <w:p>
      <w:pPr>
        <w:ind w:left="0" w:right="0" w:firstLine="560"/>
        <w:spacing w:before="450" w:after="450" w:line="312" w:lineRule="auto"/>
      </w:pPr>
      <w:r>
        <w:rPr>
          <w:rFonts w:ascii="宋体" w:hAnsi="宋体" w:eastAsia="宋体" w:cs="宋体"/>
          <w:color w:val="000"/>
          <w:sz w:val="28"/>
          <w:szCs w:val="28"/>
        </w:rPr>
        <w:t xml:space="preserve">2、可通过召开中小企业座谈会，了解中小企业在资金、用工、销售等方面的问题，并认真梳理解决，清理各类针对中小企业的违规收费，加大对企业的扶持。</w:t>
      </w:r>
    </w:p>
    <w:p>
      <w:pPr>
        <w:ind w:left="0" w:right="0" w:firstLine="560"/>
        <w:spacing w:before="450" w:after="450" w:line="312" w:lineRule="auto"/>
      </w:pPr>
      <w:r>
        <w:rPr>
          <w:rFonts w:ascii="宋体" w:hAnsi="宋体" w:eastAsia="宋体" w:cs="宋体"/>
          <w:color w:val="000"/>
          <w:sz w:val="28"/>
          <w:szCs w:val="28"/>
        </w:rPr>
        <w:t xml:space="preserve">3、应积极推动担保和融资体系的构建，出台相关的政策和优惠条件，鼓励和支持中小企业担保机构的设立，充分发挥其作用，寻找合适的市场切入点，积极有效地开展业务，加快推动我县信贷担保机制的构建和发展。积极发展以银行为主体的，村镇银行、小额贷款公司等为补充的多层次融资体系，扩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第四篇：关于中小企业的调查与思考</w:t>
      </w:r>
    </w:p>
    <w:p>
      <w:pPr>
        <w:ind w:left="0" w:right="0" w:firstLine="560"/>
        <w:spacing w:before="450" w:after="450" w:line="312" w:lineRule="auto"/>
      </w:pPr>
      <w:r>
        <w:rPr>
          <w:rFonts w:ascii="宋体" w:hAnsi="宋体" w:eastAsia="宋体" w:cs="宋体"/>
          <w:color w:val="000"/>
          <w:sz w:val="28"/>
          <w:szCs w:val="28"/>
        </w:rPr>
        <w:t xml:space="preserve">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泰达竹制品有限公司、朝日国际有限公司、宝源纺织厂、金源纺织厂、大华玻纤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其中，大华玻纤有限责任公司XX年上半年就实现增加值560万元，同比增长38.3%，实现产值XX万元，同比增长42.2%;实现利税总额24万元，同比增长39.5%;实现销售收入XX万元，同比增长42.8%，增长速度远远高于全县平均水平。与业实现出口交货值572万元，同比增长155.4%。由于农产品加工业的强劲发展，拉动此同时，全县中小企业外贸出口形势继续看好，XX年1—6月份，规模工业企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w:t>
      </w:r>
    </w:p>
    <w:p>
      <w:pPr>
        <w:ind w:left="0" w:right="0" w:firstLine="560"/>
        <w:spacing w:before="450" w:after="450" w:line="312" w:lineRule="auto"/>
      </w:pPr>
      <w:r>
        <w:rPr>
          <w:rFonts w:ascii="宋体" w:hAnsi="宋体" w:eastAsia="宋体" w:cs="宋体"/>
          <w:color w:val="000"/>
          <w:sz w:val="28"/>
          <w:szCs w:val="28"/>
        </w:rPr>
        <w:t xml:space="preserve">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颍上红星金鑫铝制品有限公司、六十铺力佳鞋业有限公司、古城星海面粉厂、江店陈佩力精米厂、鲁口广惠粮油贸易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涌现出半岗腾达农工贸易有限公司、管氏面制品公司、广惠粮油贸易有限责任公司、江店陈佩力精米厂、古城星海面粉厂等一批骨干企业。其中，广惠粮油贸易有限责任公司XX年上半年就实现增加值560万元，同比增长38.3%，实现产值XX万元，同比增长42.2%;实现利税总额24万元，同比增长39.5%;实现销售收入XX万元，同比增长42.8%，增长速度远远高于全县平均水平。与此同时，全县中小企业外贸出口形势继续看好，XX年1—6月份，规模工业企业实现出口交货值572万元，同比增长155.4%。由于农产品加工业的强劲发展，拉动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如天健生物有限公司新上的三羟乙基芦丁产品已打入国际市场;谢桥力源玻璃厂通过技改，年产值可达1000万元;管氏面粉制品公司新上的日产面粉200吨和50吨挂面自动生产线，年产值可达1.5亿元。</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二)优化产业结构，为中小企业拓宽发展领域。从颍上县的资源优势和市场取向看，引导中小企业参与农业产业化、小城镇经营性基础设施建设，增强中小企业发展后劲。要通过出台新的优惠政策，鼓励和引导中小企业参与到产业结构调整和优化中来，引导中小企业投资兴办涉农服务业，农产品加工业、储藏业、营销业、拉长产业链条，提高农产品附加值。这样，既发展壮大了中小企业，又促进农民在产业化多环节中增收。</w:t>
      </w:r>
    </w:p>
    <w:p>
      <w:pPr>
        <w:ind w:left="0" w:right="0" w:firstLine="560"/>
        <w:spacing w:before="450" w:after="450" w:line="312" w:lineRule="auto"/>
      </w:pPr>
      <w:r>
        <w:rPr>
          <w:rFonts w:ascii="宋体" w:hAnsi="宋体" w:eastAsia="宋体" w:cs="宋体"/>
          <w:color w:val="000"/>
          <w:sz w:val="28"/>
          <w:szCs w:val="28"/>
        </w:rPr>
        <w:t xml:space="preserve">(三)创新经营机制，为中小企业经济增添发展活力。中小企业要想求生存，谋发展，必须引入新的理念和新的机制。要创新管理，依托资源优势，积极投入到农产品深加工中去，创新管理模式，强化企业管理，真正把特色产业及品牌做大、叫响，让企业在激烈的市场竞争中立于不败之地;要创新机制，创新产权制度，不断完善法人治理结构，逐步建立起现代企业制度，实现决策科学化、民主化和高效化。</w:t>
      </w:r>
    </w:p>
    <w:p>
      <w:pPr>
        <w:ind w:left="0" w:right="0" w:firstLine="560"/>
        <w:spacing w:before="450" w:after="450" w:line="312" w:lineRule="auto"/>
      </w:pPr>
      <w:r>
        <w:rPr>
          <w:rFonts w:ascii="宋体" w:hAnsi="宋体" w:eastAsia="宋体" w:cs="宋体"/>
          <w:color w:val="000"/>
          <w:sz w:val="28"/>
          <w:szCs w:val="28"/>
        </w:rPr>
        <w:t xml:space="preserve">(四)打破制约瓶颈，为中小企业提供发展后劲</w:t>
      </w:r>
    </w:p>
    <w:p>
      <w:pPr>
        <w:ind w:left="0" w:right="0" w:firstLine="560"/>
        <w:spacing w:before="450" w:after="450" w:line="312" w:lineRule="auto"/>
      </w:pPr>
      <w:r>
        <w:rPr>
          <w:rFonts w:ascii="宋体" w:hAnsi="宋体" w:eastAsia="宋体" w:cs="宋体"/>
          <w:color w:val="000"/>
          <w:sz w:val="28"/>
          <w:szCs w:val="28"/>
        </w:rPr>
        <w:t xml:space="preserve">1、建立人才服务体系，为中小企业发展提供人力支持。一方面积极引进人才。要不断强化人才是生产力中最积极、最活跃因素的认识，引导中小企业树立以人为本的经营理念，从更宽广的区域、领域以提供更为优惠待遇的承诺，引进颍上县经济发展需要的各类人才。这是目前解决紧缺的高素质科技人才、经营管理人才的最有效、最捷径的办法。在当前中小企业缺乏认识，不愿高薪聘请人才的情况下，可组建成立以“经营管理、科研开发、市场开拓”为主要内容的中小企业专家咨询中心，结合颍上县实际，聘请相关专家定期为颍上县中小企业提供决策、科技、市场、信息等方面的服务，引领颍上县中小企业抓住机遇，加快发展;另一方面要搞好人才培训。积极组织中小企业到先进地区学习考察，利用各种方式全面提高经营者管理水平，提高全体从业人员的整体素质和创新意识，同时建议采取财政给予一定补贴的形式组织和引导有发展前途的中小企业到有关大专院校接受定向培训。鼓励党政机关和事业单位有一技之长的专业技术人员，在身份、职务、工资等待遇不变的情况下，创办、领办中小企业。</w:t>
      </w:r>
    </w:p>
    <w:p>
      <w:pPr>
        <w:ind w:left="0" w:right="0" w:firstLine="560"/>
        <w:spacing w:before="450" w:after="450" w:line="312" w:lineRule="auto"/>
      </w:pPr>
      <w:r>
        <w:rPr>
          <w:rFonts w:ascii="宋体" w:hAnsi="宋体" w:eastAsia="宋体" w:cs="宋体"/>
          <w:color w:val="000"/>
          <w:sz w:val="28"/>
          <w:szCs w:val="28"/>
        </w:rPr>
        <w:t xml:space="preserve">2、建立融资服务体系，为中小企业发展提供资金保障。要在改善投资环境的基础上，加大引资力度，吸引更多的域外资金来投资兴业，同时，充分发挥中小企业信用担保中心作用，吸收民间资本和企业资金参与，增强信用担保能力，帮助解决小额度周转金借贷难的问题，从而降低金融部门的借贷门槛。不断扩大中小企业向社会的直接融资，拓宽融资渠道，逐步建立起多元化的融资体系。</w:t>
      </w:r>
    </w:p>
    <w:p>
      <w:pPr>
        <w:ind w:left="0" w:right="0" w:firstLine="560"/>
        <w:spacing w:before="450" w:after="450" w:line="312" w:lineRule="auto"/>
      </w:pPr>
      <w:r>
        <w:rPr>
          <w:rFonts w:ascii="宋体" w:hAnsi="宋体" w:eastAsia="宋体" w:cs="宋体"/>
          <w:color w:val="000"/>
          <w:sz w:val="28"/>
          <w:szCs w:val="28"/>
        </w:rPr>
        <w:t xml:space="preserve">3、建立技术服务体系，为中小企业发展提供技术服务。要逐步建立起市场运作、政府扶持、覆盖全县的科技服务体系，鼓励科研机构和人员兴办一批技术服务机构，大力发展技术咨询、技术评估、技术信息等技术经纪业，向中小企业提供价格比较低廉的技术服务。同时，积极帮助、协调前景广阔的企业与科研单位、高等院校开展技术合作，研发新产品，提升企业产品的市场竞争力。</w:t>
      </w:r>
    </w:p>
    <w:p>
      <w:pPr>
        <w:ind w:left="0" w:right="0" w:firstLine="560"/>
        <w:spacing w:before="450" w:after="450" w:line="312" w:lineRule="auto"/>
      </w:pPr>
      <w:r>
        <w:rPr>
          <w:rFonts w:ascii="宋体" w:hAnsi="宋体" w:eastAsia="宋体" w:cs="宋体"/>
          <w:color w:val="000"/>
          <w:sz w:val="28"/>
          <w:szCs w:val="28"/>
        </w:rPr>
        <w:t xml:space="preserve">(五)健全服务体系，为中小企业搞好发展保障。要采取民办官助等方式，鼓励和支持商会、企业协会等机构积极开展面向中小企业经济的创业辅导、企业诊断、信息咨询、投资融资、产权交易、技术支持、人才引进、人员培训和法律咨询等服务。相关部门要建立健全中小企业科技人员职称评定、科技成果鉴定等方面的制度，促进中小企业科技进步;要建立健全中小企业从业人员医疗、养老保险等制度，完善社会保障;要重视中小企业中的党、团、工会组织建设，促进中小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