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村社区乡村振兴工作总结精选五篇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村振兴分为乡村产业振兴、乡村人才振兴、乡村文化振兴、乡村生态振兴、乡村组织振兴。下面小编在这里为大家精心整理了几篇，希望对同学们有所帮助，仅供参考。一、大力发展农业“新六产”，推动一二三产业融合发展。乡村振兴，产业振兴是关键。结合新旧动能...</w:t>
      </w:r>
    </w:p>
    <w:p>
      <w:pPr>
        <w:ind w:left="0" w:right="0" w:firstLine="560"/>
        <w:spacing w:before="450" w:after="450" w:line="312" w:lineRule="auto"/>
      </w:pPr>
      <w:r>
        <w:rPr>
          <w:rFonts w:ascii="宋体" w:hAnsi="宋体" w:eastAsia="宋体" w:cs="宋体"/>
          <w:color w:val="000"/>
          <w:sz w:val="28"/>
          <w:szCs w:val="28"/>
        </w:rPr>
        <w:t xml:space="preserve">乡村振兴分为乡村产业振兴、乡村人才振兴、乡村文化振兴、乡村生态振兴、乡村组织振兴。下面小编在这里为大家精心整理了几篇，希望对同学们有所帮助，仅供参考。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自x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xx%。百日攻坚行动结束后，xx个乡村振兴领域项目全部开工，完成投资xx亿元，投资完成率超过xx%，其中樱之崮田园综合体、托福太阳城两个项目，被列为全市经济社会发展现场观摩项目，为我县获得总评第x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xx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新四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x月份，县发改局按照xx省乡村振兴“十百千”示范创建工程实施方案精神和要求，立足我县资源禀赋、生态优势和产业发展基础，积极申报我县争创xx省乡村振兴“十百千”示范县。xx月xx日，省发改委、省委组织部、省委宣传部、省委农工办、省财政厅等xx部门联合发文，公布了全省乡村振兴“十百千”示范创建名单，我县被确定为示范县(全省共xx个，全市仅我县xx个)，xx镇xx社区、xx镇xx区、xx镇xx村、xx村等x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xx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打破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按照城乡统筹、布局合理、功能完善、突出特色的要求，由镇党委、政府牵头，组织相关工作人员深入村进行调研，了解村上的发展现状和群众的发展期望，并召开了村两委会议进行研究讨论。结合村的实际情况，制订了20xx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三、引导群众参与</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万元，群众投劳4224工作日。</w:t>
      </w:r>
    </w:p>
    <w:p>
      <w:pPr>
        <w:ind w:left="0" w:right="0" w:firstLine="560"/>
        <w:spacing w:before="450" w:after="450" w:line="312" w:lineRule="auto"/>
      </w:pPr>
      <w:r>
        <w:rPr>
          <w:rFonts w:ascii="宋体" w:hAnsi="宋体" w:eastAsia="宋体" w:cs="宋体"/>
          <w:color w:val="000"/>
          <w:sz w:val="28"/>
          <w:szCs w:val="28"/>
        </w:rPr>
        <w:t xml:space="preserve">四、统筹整合力量</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【村社区乡村振兴工作总结精选五篇】相关推荐文章：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乡村振兴规划的汇报材料最新五篇</w:t>
      </w:r>
    </w:p>
    <w:p>
      <w:pPr>
        <w:ind w:left="0" w:right="0" w:firstLine="560"/>
        <w:spacing w:before="450" w:after="450" w:line="312" w:lineRule="auto"/>
      </w:pPr>
      <w:r>
        <w:rPr>
          <w:rFonts w:ascii="宋体" w:hAnsi="宋体" w:eastAsia="宋体" w:cs="宋体"/>
          <w:color w:val="000"/>
          <w:sz w:val="28"/>
          <w:szCs w:val="28"/>
        </w:rPr>
        <w:t xml:space="preserve">粮食安全乡村振兴心得感悟 粮食安全乡村振兴感想体会</w:t>
      </w:r>
    </w:p>
    <w:p>
      <w:pPr>
        <w:ind w:left="0" w:right="0" w:firstLine="560"/>
        <w:spacing w:before="450" w:after="450" w:line="312" w:lineRule="auto"/>
      </w:pPr>
      <w:r>
        <w:rPr>
          <w:rFonts w:ascii="宋体" w:hAnsi="宋体" w:eastAsia="宋体" w:cs="宋体"/>
          <w:color w:val="000"/>
          <w:sz w:val="28"/>
          <w:szCs w:val="28"/>
        </w:rPr>
        <w:t xml:space="preserve">2024年全面推进乡村振兴心得体会五篇</w:t>
      </w:r>
    </w:p>
    <w:p>
      <w:pPr>
        <w:ind w:left="0" w:right="0" w:firstLine="560"/>
        <w:spacing w:before="450" w:after="450" w:line="312" w:lineRule="auto"/>
      </w:pPr>
      <w:r>
        <w:rPr>
          <w:rFonts w:ascii="宋体" w:hAnsi="宋体" w:eastAsia="宋体" w:cs="宋体"/>
          <w:color w:val="000"/>
          <w:sz w:val="28"/>
          <w:szCs w:val="28"/>
        </w:rPr>
        <w:t xml:space="preserve">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粮食安全与乡村振兴的关系论文五篇</w:t>
      </w:r>
    </w:p>
    <w:p>
      <w:pPr>
        <w:ind w:left="0" w:right="0" w:firstLine="560"/>
        <w:spacing w:before="450" w:after="450" w:line="312" w:lineRule="auto"/>
      </w:pPr>
      <w:r>
        <w:rPr>
          <w:rFonts w:ascii="宋体" w:hAnsi="宋体" w:eastAsia="宋体" w:cs="宋体"/>
          <w:color w:val="000"/>
          <w:sz w:val="28"/>
          <w:szCs w:val="28"/>
        </w:rPr>
        <w:t xml:space="preserve">党员乡村振兴心得体会2024五篇</w:t>
      </w:r>
    </w:p>
    <w:p>
      <w:pPr>
        <w:ind w:left="0" w:right="0" w:firstLine="560"/>
        <w:spacing w:before="450" w:after="450" w:line="312" w:lineRule="auto"/>
      </w:pPr>
      <w:r>
        <w:rPr>
          <w:rFonts w:ascii="宋体" w:hAnsi="宋体" w:eastAsia="宋体" w:cs="宋体"/>
          <w:color w:val="000"/>
          <w:sz w:val="28"/>
          <w:szCs w:val="28"/>
        </w:rPr>
        <w:t xml:space="preserve">2024年在巩固拓展脱贫攻坚成果同乡村振兴有效衔接帮扶工作培训班开班式上的讲话大全</w:t>
      </w:r>
    </w:p>
    <w:p>
      <w:pPr>
        <w:ind w:left="0" w:right="0" w:firstLine="560"/>
        <w:spacing w:before="450" w:after="450" w:line="312" w:lineRule="auto"/>
      </w:pPr>
      <w:r>
        <w:rPr>
          <w:rFonts w:ascii="宋体" w:hAnsi="宋体" w:eastAsia="宋体" w:cs="宋体"/>
          <w:color w:val="000"/>
          <w:sz w:val="28"/>
          <w:szCs w:val="28"/>
        </w:rPr>
        <w:t xml:space="preserve">实施乡村振兴战略心得体会精选三篇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2024-09-20T11:49:44+08:00</dcterms:created>
  <dcterms:modified xsi:type="dcterms:W3CDTF">2024-09-20T11:49:44+08:00</dcterms:modified>
</cp:coreProperties>
</file>

<file path=docProps/custom.xml><?xml version="1.0" encoding="utf-8"?>
<Properties xmlns="http://schemas.openxmlformats.org/officeDocument/2006/custom-properties" xmlns:vt="http://schemas.openxmlformats.org/officeDocument/2006/docPropsVTypes"/>
</file>