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卫生监督优化营商环境自查报告五篇</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一转眼，时光飞逝如电，工作已经告一段落，回首这段时间的工作，存在的问题非常值得总结，是时候好好地记录在自查报告中。那么自查报告的格式，你掌握了吗？下面小编在这里为大家精心整理了几篇，希望对同学们有所帮助，仅供参考。县行政审批服务局紧紧围绕县...</w:t>
      </w:r>
    </w:p>
    <w:p>
      <w:pPr>
        <w:ind w:left="0" w:right="0" w:firstLine="560"/>
        <w:spacing w:before="450" w:after="450" w:line="312" w:lineRule="auto"/>
      </w:pPr>
      <w:r>
        <w:rPr>
          <w:rFonts w:ascii="宋体" w:hAnsi="宋体" w:eastAsia="宋体" w:cs="宋体"/>
          <w:color w:val="000"/>
          <w:sz w:val="28"/>
          <w:szCs w:val="28"/>
        </w:rPr>
        <w:t xml:space="preserve">一转眼，时光飞逝如电，工作已经告一段落，回首这段时间的工作，存在的问题非常值得总结，是时候好好地记录在自查报告中。那么自查报告的格式，你掌握了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县行政审批服务局紧紧围绕县委、县政府中心工作，以全面优化营商环境为己任，充分履行本局职能，自20xx年12月成立以来，相继办理政务服务业务近150万件、行政审批业务近4万件，新增市场主体16000余家。</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（一）以效为先，推动营商环境科学发展</w:t>
      </w:r>
    </w:p>
    <w:p>
      <w:pPr>
        <w:ind w:left="0" w:right="0" w:firstLine="560"/>
        <w:spacing w:before="450" w:after="450" w:line="312" w:lineRule="auto"/>
      </w:pPr>
      <w:r>
        <w:rPr>
          <w:rFonts w:ascii="宋体" w:hAnsi="宋体" w:eastAsia="宋体" w:cs="宋体"/>
          <w:color w:val="000"/>
          <w:sz w:val="28"/>
          <w:szCs w:val="28"/>
        </w:rPr>
        <w:t xml:space="preserve">一是推行多种举措，实现降本增效。通过52项行政审批事项流程再造，平均每项为企业节约成本近200元。部分需要抽取专家的事项，专家聘请费用全部实行了政府购买服务，不让企业出一分钱。申请人有“一照多证”的办理需求时，为降低申请人前期准备成本和行政成本，提高踏勘工作效率，将多次踏勘任务合并为一次，实行“多勘合一”。</w:t>
      </w:r>
    </w:p>
    <w:p>
      <w:pPr>
        <w:ind w:left="0" w:right="0" w:firstLine="560"/>
        <w:spacing w:before="450" w:after="450" w:line="312" w:lineRule="auto"/>
      </w:pPr>
      <w:r>
        <w:rPr>
          <w:rFonts w:ascii="宋体" w:hAnsi="宋体" w:eastAsia="宋体" w:cs="宋体"/>
          <w:color w:val="000"/>
          <w:sz w:val="28"/>
          <w:szCs w:val="28"/>
        </w:rPr>
        <w:t xml:space="preserve">二是推动“一业一证”，破解发展难题。为破解企业准入不准营、办多证等问题，进一步降低政府干扰，推动企业自主发展，按照《省加快流程再造推进“一业一证”改革试点实施方案》，以“证照同办”“证证同办”等改革成果为基础，积极推进“一业一证”改革。将一个行业“以部门为中心”的单个事项审批，变为如今“以企业为中心”的一张许可证，实现准入后“一证准营”“拿证即开业”。例如，药店行业的行政许可法定时限为65个工作日、承诺时限为17个工作日，通过“一业一证”改革，只用3天时间即可拿证，比法定时间提高97%，比承诺时间提高82%。</w:t>
      </w:r>
    </w:p>
    <w:p>
      <w:pPr>
        <w:ind w:left="0" w:right="0" w:firstLine="560"/>
        <w:spacing w:before="450" w:after="450" w:line="312" w:lineRule="auto"/>
      </w:pPr>
      <w:r>
        <w:rPr>
          <w:rFonts w:ascii="宋体" w:hAnsi="宋体" w:eastAsia="宋体" w:cs="宋体"/>
          <w:color w:val="000"/>
          <w:sz w:val="28"/>
          <w:szCs w:val="28"/>
        </w:rPr>
        <w:t xml:space="preserve">三是坚持特事特办，助企复工复产。为破解疫情期间企业发展难题，我们确立了凡是涉及疫情防控相关产品的审批事项，一律开通绿色通道；凡是能网上申请办理的事项，一律免费邮寄材料，线下不再办理；凡是能容缺受理的事项，一律容缺受理；凡是能压缩审批流程的事项，一律对审批人员充分授权，加快内部流转的“四个一律”保障举措，最大限度为企业复工复产提供便利。例如，受疫情影响，湖北格林凯尔农业科技有限公司为满足1000多吨订单的生产，跨省落户，实现异地重生，为满足企业快速落地需要，我局加急办理审批手续，保障企业仅用十三天时间就完成从注册到生产，被新闻联播赞为“火神山”速度。</w:t>
      </w:r>
    </w:p>
    <w:p>
      <w:pPr>
        <w:ind w:left="0" w:right="0" w:firstLine="560"/>
        <w:spacing w:before="450" w:after="450" w:line="312" w:lineRule="auto"/>
      </w:pPr>
      <w:r>
        <w:rPr>
          <w:rFonts w:ascii="宋体" w:hAnsi="宋体" w:eastAsia="宋体" w:cs="宋体"/>
          <w:color w:val="000"/>
          <w:sz w:val="28"/>
          <w:szCs w:val="28"/>
        </w:rPr>
        <w:t xml:space="preserve">（二）以质为果，托举营商环境向上发展</w:t>
      </w:r>
    </w:p>
    <w:p>
      <w:pPr>
        <w:ind w:left="0" w:right="0" w:firstLine="560"/>
        <w:spacing w:before="450" w:after="450" w:line="312" w:lineRule="auto"/>
      </w:pPr>
      <w:r>
        <w:rPr>
          <w:rFonts w:ascii="宋体" w:hAnsi="宋体" w:eastAsia="宋体" w:cs="宋体"/>
          <w:color w:val="000"/>
          <w:sz w:val="28"/>
          <w:szCs w:val="28"/>
        </w:rPr>
        <w:t xml:space="preserve">一是职权下放，开辟重点镇“绿色审批通道”。为更好促进乡镇驻地的企业发展，提高乡镇服务企业的主动性和权威性，使企业办事实现“就近办、马上办、一次办”的工作目标，我局结合重点镇建设，按照“依法下放、权责一致、能放即放、按需下放”的原则，拉出了项目立项、用地、规划、公司设立等首批30个大项80个子项的行政许可事项一次性下放重点镇，开辟重点镇“绿色审批通道”，让驻乡镇企业切切实实感受到改革所带来的幸福感和获得感。</w:t>
      </w:r>
    </w:p>
    <w:p>
      <w:pPr>
        <w:ind w:left="0" w:right="0" w:firstLine="560"/>
        <w:spacing w:before="450" w:after="450" w:line="312" w:lineRule="auto"/>
      </w:pPr>
      <w:r>
        <w:rPr>
          <w:rFonts w:ascii="宋体" w:hAnsi="宋体" w:eastAsia="宋体" w:cs="宋体"/>
          <w:color w:val="000"/>
          <w:sz w:val="28"/>
          <w:szCs w:val="28"/>
        </w:rPr>
        <w:t xml:space="preserve">二是精准对接，打通企业“优质发展通道”。为全面加快企业建设进程，缩短企业落地周期，先后三次召开涉及15家房地产开发企业、重点工业项目企业座谈会，了解企业诉求，与企业精准对接行政审批服务11项；先后5次召开主管部门协调会，集中开展业务研讨会20余次，解决企业开办、服务链条建设中存在的问题5个。</w:t>
      </w:r>
    </w:p>
    <w:p>
      <w:pPr>
        <w:ind w:left="0" w:right="0" w:firstLine="560"/>
        <w:spacing w:before="450" w:after="450" w:line="312" w:lineRule="auto"/>
      </w:pPr>
      <w:r>
        <w:rPr>
          <w:rFonts w:ascii="宋体" w:hAnsi="宋体" w:eastAsia="宋体" w:cs="宋体"/>
          <w:color w:val="000"/>
          <w:sz w:val="28"/>
          <w:szCs w:val="28"/>
        </w:rPr>
        <w:t xml:space="preserve">三是局长陪跑，建立完善“政企交流通道”。为准确掌握行政审批流程，检验改革成效，从群众视角着力发现问题、解决问题，推行局长陪跑制度，以现场体验、陪同企业办理、跟踪企业问效的方式，及时发现堵点、难点、痛点问题，以最短的时间、最快的速度、最优的服务为企业排忧解难。</w:t>
      </w:r>
    </w:p>
    <w:p>
      <w:pPr>
        <w:ind w:left="0" w:right="0" w:firstLine="560"/>
        <w:spacing w:before="450" w:after="450" w:line="312" w:lineRule="auto"/>
      </w:pPr>
      <w:r>
        <w:rPr>
          <w:rFonts w:ascii="宋体" w:hAnsi="宋体" w:eastAsia="宋体" w:cs="宋体"/>
          <w:color w:val="000"/>
          <w:sz w:val="28"/>
          <w:szCs w:val="28"/>
        </w:rPr>
        <w:t xml:space="preserve">（三）依法为本，推动营商环境健康发展</w:t>
      </w:r>
    </w:p>
    <w:p>
      <w:pPr>
        <w:ind w:left="0" w:right="0" w:firstLine="560"/>
        <w:spacing w:before="450" w:after="450" w:line="312" w:lineRule="auto"/>
      </w:pPr>
      <w:r>
        <w:rPr>
          <w:rFonts w:ascii="宋体" w:hAnsi="宋体" w:eastAsia="宋体" w:cs="宋体"/>
          <w:color w:val="000"/>
          <w:sz w:val="28"/>
          <w:szCs w:val="28"/>
        </w:rPr>
        <w:t xml:space="preserve">一是加强自身法治化建设，推进依法行政。着力建立程序意识、规矩意识，严格按照省一网通办和政务服务通用平台，实现线上无缝隙对接和帮办代办，做到线下无审批，全面建立我县依法审批环境。20xx年我局组织40余人参加执法证考试，20xx年将做到全员覆盖，所有在职、在编人员全部具备行政执法资格，并逐步推行持证上岗。</w:t>
      </w:r>
    </w:p>
    <w:p>
      <w:pPr>
        <w:ind w:left="0" w:right="0" w:firstLine="560"/>
        <w:spacing w:before="450" w:after="450" w:line="312" w:lineRule="auto"/>
      </w:pPr>
      <w:r>
        <w:rPr>
          <w:rFonts w:ascii="宋体" w:hAnsi="宋体" w:eastAsia="宋体" w:cs="宋体"/>
          <w:color w:val="000"/>
          <w:sz w:val="28"/>
          <w:szCs w:val="28"/>
        </w:rPr>
        <w:t xml:space="preserve">二是指导企业法治化建设，推进依法发展。我们不仅为企业送去便企惠企的好政策、好措施，同时也送去助力企业优质发展的法律法规和行业政策。利用召开企业座谈会、“企业吹哨·部门报到”注册企业培训会等时机，多次集中开展法律法规知识普及活动，让企业发展始终保持在法治化轨道，确保企业发展行稳致远。</w:t>
      </w:r>
    </w:p>
    <w:p>
      <w:pPr>
        <w:ind w:left="0" w:right="0" w:firstLine="560"/>
        <w:spacing w:before="450" w:after="450" w:line="312" w:lineRule="auto"/>
      </w:pPr>
      <w:r>
        <w:rPr>
          <w:rFonts w:ascii="宋体" w:hAnsi="宋体" w:eastAsia="宋体" w:cs="宋体"/>
          <w:color w:val="000"/>
          <w:sz w:val="28"/>
          <w:szCs w:val="28"/>
        </w:rPr>
        <w:t xml:space="preserve">三是推行企业发展负面清单，推进快速发展。凡是市场准入负面清单以外的行业、领域、业务等各类市场主体皆可依法平等进入市场，放宽准入门槛，保证企业快速落地，切切实实让企业感到发展有希望、落地可作为。</w:t>
      </w:r>
    </w:p>
    <w:p>
      <w:pPr>
        <w:ind w:left="0" w:right="0" w:firstLine="560"/>
        <w:spacing w:before="450" w:after="450" w:line="312" w:lineRule="auto"/>
      </w:pPr>
      <w:r>
        <w:rPr>
          <w:rFonts w:ascii="宋体" w:hAnsi="宋体" w:eastAsia="宋体" w:cs="宋体"/>
          <w:color w:val="000"/>
          <w:sz w:val="28"/>
          <w:szCs w:val="28"/>
        </w:rPr>
        <w:t xml:space="preserve">（四）以商为重，促进营商环境协调发展</w:t>
      </w:r>
    </w:p>
    <w:p>
      <w:pPr>
        <w:ind w:left="0" w:right="0" w:firstLine="560"/>
        <w:spacing w:before="450" w:after="450" w:line="312" w:lineRule="auto"/>
      </w:pPr>
      <w:r>
        <w:rPr>
          <w:rFonts w:ascii="宋体" w:hAnsi="宋体" w:eastAsia="宋体" w:cs="宋体"/>
          <w:color w:val="000"/>
          <w:sz w:val="28"/>
          <w:szCs w:val="28"/>
        </w:rPr>
        <w:t xml:space="preserve">一是实行“大受理模式”，让企业到一窗办所有事。专门建设行政审批大厅，建立形成40个大项、191个小项“受理标准一元化”，推行综合受理，建设形成“一个窗口、一次告知、一套材料、一次踏勘、一同出件”的快速审批通道，实现“进一门、到一窗、办所有事”。</w:t>
      </w:r>
    </w:p>
    <w:p>
      <w:pPr>
        <w:ind w:left="0" w:right="0" w:firstLine="560"/>
        <w:spacing w:before="450" w:after="450" w:line="312" w:lineRule="auto"/>
      </w:pPr>
      <w:r>
        <w:rPr>
          <w:rFonts w:ascii="宋体" w:hAnsi="宋体" w:eastAsia="宋体" w:cs="宋体"/>
          <w:color w:val="000"/>
          <w:sz w:val="28"/>
          <w:szCs w:val="28"/>
        </w:rPr>
        <w:t xml:space="preserve">二是实行“不见面审批”，让企业不出门办成事。按照“应上尽上、全程在线”的具体要求，推进“一网通办”智慧政务服务体系建设，将214个行政许可事项主项、382个实施子项纳入网上平台运行，形成全程电子化链条，“一网通办”率达到100%，让企业不出家门就能办成事。</w:t>
      </w:r>
    </w:p>
    <w:p>
      <w:pPr>
        <w:ind w:left="0" w:right="0" w:firstLine="560"/>
        <w:spacing w:before="450" w:after="450" w:line="312" w:lineRule="auto"/>
      </w:pPr>
      <w:r>
        <w:rPr>
          <w:rFonts w:ascii="宋体" w:hAnsi="宋体" w:eastAsia="宋体" w:cs="宋体"/>
          <w:color w:val="000"/>
          <w:sz w:val="28"/>
          <w:szCs w:val="28"/>
        </w:rPr>
        <w:t xml:space="preserve">三是实行“投诉受理机制”，让企业做推进改革的“主人翁”。通过座谈、走访等方式建立政企沟通平台，定期听取企业对改革工作的意见建议。在行政审批大厅设置专门吐槽找茬和投诉受理窗口，公开投诉受理电话，方便办事企业反馈意见建议，让企业参与改革，多提诉求，确立企业在改革工作中的“主人翁”地位，建立起与企业发展沟通的桥梁，着力为企业发展松绑解绊。</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我局虽然在优化营商环境工作中取得了一些成绩，但也还存在个别问题，需要在工作中继续强化责任担当，转变工作作风，进一步优化营商环境。</w:t>
      </w:r>
    </w:p>
    <w:p>
      <w:pPr>
        <w:ind w:left="0" w:right="0" w:firstLine="560"/>
        <w:spacing w:before="450" w:after="450" w:line="312" w:lineRule="auto"/>
      </w:pPr>
      <w:r>
        <w:rPr>
          <w:rFonts w:ascii="宋体" w:hAnsi="宋体" w:eastAsia="宋体" w:cs="宋体"/>
          <w:color w:val="000"/>
          <w:sz w:val="28"/>
          <w:szCs w:val="28"/>
        </w:rPr>
        <w:t xml:space="preserve">一是政务服务还存在短板。目前，政务服务“一链式”办理链条还没有完全形成；进驻政务服务中心事项分领域内还难以实现“综合受理”，造成办事效率低，服务质量难以提升，群众和企业的体验感不强，整个政务服务事项中还存在个别服务环节超时现象。</w:t>
      </w:r>
    </w:p>
    <w:p>
      <w:pPr>
        <w:ind w:left="0" w:right="0" w:firstLine="560"/>
        <w:spacing w:before="450" w:after="450" w:line="312" w:lineRule="auto"/>
      </w:pPr>
      <w:r>
        <w:rPr>
          <w:rFonts w:ascii="宋体" w:hAnsi="宋体" w:eastAsia="宋体" w:cs="宋体"/>
          <w:color w:val="000"/>
          <w:sz w:val="28"/>
          <w:szCs w:val="28"/>
        </w:rPr>
        <w:t xml:space="preserve">二是降本增效不彻底，服务企业还不全面。企业在开办过程中，还不能做到“只进一扇门，开办全完成”，仍需要跑多个地方、多个部门。虽然企业登记已经实现了全程免费，但企业刻章、税控盘仍需要企业交费。</w:t>
      </w:r>
    </w:p>
    <w:p>
      <w:pPr>
        <w:ind w:left="0" w:right="0" w:firstLine="560"/>
        <w:spacing w:before="450" w:after="450" w:line="312" w:lineRule="auto"/>
      </w:pPr>
      <w:r>
        <w:rPr>
          <w:rFonts w:ascii="宋体" w:hAnsi="宋体" w:eastAsia="宋体" w:cs="宋体"/>
          <w:color w:val="000"/>
          <w:sz w:val="28"/>
          <w:szCs w:val="28"/>
        </w:rPr>
        <w:t xml:space="preserve">三是行业规划不足，审管不畅。由于缺少行业、部门规划，导致我们在审批过程中缺少审批依据，审管互动还不够顺畅，业务协同不够的情况依然存在，制约了行政审批事项办理效率，也给群众办事带来极大不便。</w:t>
      </w:r>
    </w:p>
    <w:p>
      <w:pPr>
        <w:ind w:left="0" w:right="0" w:firstLine="560"/>
        <w:spacing w:before="450" w:after="450" w:line="312" w:lineRule="auto"/>
      </w:pPr>
      <w:r>
        <w:rPr>
          <w:rFonts w:ascii="宋体" w:hAnsi="宋体" w:eastAsia="宋体" w:cs="宋体"/>
          <w:color w:val="000"/>
          <w:sz w:val="28"/>
          <w:szCs w:val="28"/>
        </w:rPr>
        <w:t xml:space="preserve">四是工程建设项目审批存在问题。线上审批链条还未建成，落实线上大项目工改系统还不到位。工程建设项目审批过程中个别部门职能未划转到位，政务服务链条上的“三集中三到位”进驻工作未完全落实，无法真正开展并联审批、限时办结等工作，给企业带来推诿办、拖着办等困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我们将紧盯问题短板，重点做好以下三项工作：</w:t>
      </w:r>
    </w:p>
    <w:p>
      <w:pPr>
        <w:ind w:left="0" w:right="0" w:firstLine="560"/>
        <w:spacing w:before="450" w:after="450" w:line="312" w:lineRule="auto"/>
      </w:pPr>
      <w:r>
        <w:rPr>
          <w:rFonts w:ascii="宋体" w:hAnsi="宋体" w:eastAsia="宋体" w:cs="宋体"/>
          <w:color w:val="000"/>
          <w:sz w:val="28"/>
          <w:szCs w:val="28"/>
        </w:rPr>
        <w:t xml:space="preserve">一是补齐政务短板。按照“三集中三到位”要求，从政府层面加强调度，推动“一链式”办理模式，将服务链条上涉及的公安、社保、医保、公积金、银行、民政等关系到群众和企业切实利益的民生事项应进尽进，切实让企业和群众“进一扇门、办所有事”。</w:t>
      </w:r>
    </w:p>
    <w:p>
      <w:pPr>
        <w:ind w:left="0" w:right="0" w:firstLine="560"/>
        <w:spacing w:before="450" w:after="450" w:line="312" w:lineRule="auto"/>
      </w:pPr>
      <w:r>
        <w:rPr>
          <w:rFonts w:ascii="宋体" w:hAnsi="宋体" w:eastAsia="宋体" w:cs="宋体"/>
          <w:color w:val="000"/>
          <w:sz w:val="28"/>
          <w:szCs w:val="28"/>
        </w:rPr>
        <w:t xml:space="preserve">二是当好服务企业的“店小二”。为新开办企业免费赠送包含营业执照、印章、税控设备、发票等在内的“服务礼包”；同时，全面梳理业务流程，转变帮办服务模式，以化繁为简、一目了然为目标，制作流程化、清单化、模块化服务指南，便于企业快办快结。</w:t>
      </w:r>
    </w:p>
    <w:p>
      <w:pPr>
        <w:ind w:left="0" w:right="0" w:firstLine="560"/>
        <w:spacing w:before="450" w:after="450" w:line="312" w:lineRule="auto"/>
      </w:pPr>
      <w:r>
        <w:rPr>
          <w:rFonts w:ascii="宋体" w:hAnsi="宋体" w:eastAsia="宋体" w:cs="宋体"/>
          <w:color w:val="000"/>
          <w:sz w:val="28"/>
          <w:szCs w:val="28"/>
        </w:rPr>
        <w:t xml:space="preserve">三是完善评价指标体系。尽快完善营商环境评价体系，多渠道听取各方面意见及建议，通过企业评、第三方评、申请人当面评、背对背评等评价机制，发现问题，解决问题，倒逼工作人员改进服务态度、提高服务质量，树牢服务为民、真情为民意识，让企业和群众不仅把事办成，还要办的暖心、舒心，最终实现让群众满意。</w:t>
      </w:r>
    </w:p>
    <w:p>
      <w:pPr>
        <w:ind w:left="0" w:right="0" w:firstLine="560"/>
        <w:spacing w:before="450" w:after="450" w:line="312" w:lineRule="auto"/>
      </w:pPr>
      <w:r>
        <w:rPr>
          <w:rFonts w:ascii="宋体" w:hAnsi="宋体" w:eastAsia="宋体" w:cs="宋体"/>
          <w:color w:val="000"/>
          <w:sz w:val="28"/>
          <w:szCs w:val="28"/>
        </w:rPr>
        <w:t xml:space="preserve">主任、各位副主任、各位委员,县行政审批服务局将以此次会议为契机，狠抓落实、担当作为，为激发市场活力，优化营商环境，促进经济社会发展，做出积极贡献。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来，xx县将深化机关作风整顿营商环境工作列入全县工作重要内容统筹安排，按照市委统一部署和要求，围绕四方面整治工作重点发力，以此切实转变政府职能，举全县之力达到机关作风明显好转、营商环境明显优化、发展动力明显释放、辐射功能明显提升、基层群众明显受益的良好效果。</w:t>
      </w:r>
    </w:p>
    <w:p>
      <w:pPr>
        <w:ind w:left="0" w:right="0" w:firstLine="560"/>
        <w:spacing w:before="450" w:after="450" w:line="312" w:lineRule="auto"/>
      </w:pPr>
      <w:r>
        <w:rPr>
          <w:rFonts w:ascii="宋体" w:hAnsi="宋体" w:eastAsia="宋体" w:cs="宋体"/>
          <w:color w:val="000"/>
          <w:sz w:val="28"/>
          <w:szCs w:val="28"/>
        </w:rPr>
        <w:t xml:space="preserve">一、我县优化营商环境工作基本情况</w:t>
      </w:r>
    </w:p>
    <w:p>
      <w:pPr>
        <w:ind w:left="0" w:right="0" w:firstLine="560"/>
        <w:spacing w:before="450" w:after="450" w:line="312" w:lineRule="auto"/>
      </w:pPr>
      <w:r>
        <w:rPr>
          <w:rFonts w:ascii="宋体" w:hAnsi="宋体" w:eastAsia="宋体" w:cs="宋体"/>
          <w:color w:val="000"/>
          <w:sz w:val="28"/>
          <w:szCs w:val="28"/>
        </w:rPr>
        <w:t xml:space="preserve">（一）领导重视，组织保障有力。</w:t>
      </w:r>
    </w:p>
    <w:p>
      <w:pPr>
        <w:ind w:left="0" w:right="0" w:firstLine="560"/>
        <w:spacing w:before="450" w:after="450" w:line="312" w:lineRule="auto"/>
      </w:pPr>
      <w:r>
        <w:rPr>
          <w:rFonts w:ascii="宋体" w:hAnsi="宋体" w:eastAsia="宋体" w:cs="宋体"/>
          <w:color w:val="000"/>
          <w:sz w:val="28"/>
          <w:szCs w:val="28"/>
        </w:rPr>
        <w:t xml:space="preserve">1、强化政策支撑。20xx年以来，县委县政府先后制定出台了《关于深化招标投标制度改革的实施办法的通知》《关于进一步支持xx县服务业发展的政策意见》《关于大力支持xx县民营经济高质量发展的若干意见》《关于聚焦优化营商环境加强作风建设的工作方案》《关于做好优化营商环境加强作风建设有关工作的通知》《关于组织全县政务服务“一张网”建设工作集中办公的通知》《进一步激励广大干部新时代新担当新作为的实施办法》等一系列文件，明确了工作总体要求、基本原则、主要任务、组织保障机构，细化了每项任务的牵头、责任单位和完成时限，从而为各项工作的开展提供了有力的制度支撑。</w:t>
      </w:r>
    </w:p>
    <w:p>
      <w:pPr>
        <w:ind w:left="0" w:right="0" w:firstLine="560"/>
        <w:spacing w:before="450" w:after="450" w:line="312" w:lineRule="auto"/>
      </w:pPr>
      <w:r>
        <w:rPr>
          <w:rFonts w:ascii="宋体" w:hAnsi="宋体" w:eastAsia="宋体" w:cs="宋体"/>
          <w:color w:val="000"/>
          <w:sz w:val="28"/>
          <w:szCs w:val="28"/>
        </w:rPr>
        <w:t xml:space="preserve">2、强化组织领导。及时成立了由县委副书记、县委政法委书记挂帅、县四大办主要领导为副组长，12个县直部门领导为成员的领导小组，制定了聚焦全县优化营商环境加强作风建设的工作方案，明确了部门和阶段责任分工，以此作为推进营商环境整治的抓手，扎实推进工作向纵深发展。领导小组确定每半月召开一次汇报会，小结前期的工作推进情况，商讨下阶段的工作计划，拟定出相应的工作清单，推进各项工作。</w:t>
      </w:r>
    </w:p>
    <w:p>
      <w:pPr>
        <w:ind w:left="0" w:right="0" w:firstLine="560"/>
        <w:spacing w:before="450" w:after="450" w:line="312" w:lineRule="auto"/>
      </w:pPr>
      <w:r>
        <w:rPr>
          <w:rFonts w:ascii="宋体" w:hAnsi="宋体" w:eastAsia="宋体" w:cs="宋体"/>
          <w:color w:val="000"/>
          <w:sz w:val="28"/>
          <w:szCs w:val="28"/>
        </w:rPr>
        <w:t xml:space="preserve">3、强化作风建设。针对黄石电视台《查“六病”记者六问·：市民之家成了娱乐之家》专题片，曝光揭丑出我县作风整顿优化营商环境方面的突出问题后，县委、县政府第一时间召开了全县优化营商环境暨作风建设动员会，安排部署全县优化提升营商环境工作。县委主要领导亲自动员，提出时间、任务、节点要求，并将此项工作作为一项常态化工作来推进。县直各部门相继召开了动员大会，全县上下进一步凝聚了共识，明确了任务，夯实了责任。</w:t>
      </w:r>
    </w:p>
    <w:p>
      <w:pPr>
        <w:ind w:left="0" w:right="0" w:firstLine="560"/>
        <w:spacing w:before="450" w:after="450" w:line="312" w:lineRule="auto"/>
      </w:pPr>
      <w:r>
        <w:rPr>
          <w:rFonts w:ascii="宋体" w:hAnsi="宋体" w:eastAsia="宋体" w:cs="宋体"/>
          <w:color w:val="000"/>
          <w:sz w:val="28"/>
          <w:szCs w:val="28"/>
        </w:rPr>
        <w:t xml:space="preserve">（二）多措并举，提升服务水平。县委、县政府采取多种措施，精简权力事项，简化办事程序，着力促进工作作风转变，全县政务环境有了明显改善。</w:t>
      </w:r>
    </w:p>
    <w:p>
      <w:pPr>
        <w:ind w:left="0" w:right="0" w:firstLine="560"/>
        <w:spacing w:before="450" w:after="450" w:line="312" w:lineRule="auto"/>
      </w:pPr>
      <w:r>
        <w:rPr>
          <w:rFonts w:ascii="宋体" w:hAnsi="宋体" w:eastAsia="宋体" w:cs="宋体"/>
          <w:color w:val="000"/>
          <w:sz w:val="28"/>
          <w:szCs w:val="28"/>
        </w:rPr>
        <w:t xml:space="preserve">1、推进“放管服”改革。县级机构改革工作全面完成后，县大数据管理局组织梳理县级部门“最多跑一次”事项，全县涉及行政审批的部门xx个，其中涉及事项较多的为市监局xx项、人社局x项、公安局xx项、民政局xx项。</w:t>
      </w:r>
    </w:p>
    <w:p>
      <w:pPr>
        <w:ind w:left="0" w:right="0" w:firstLine="560"/>
        <w:spacing w:before="450" w:after="450" w:line="312" w:lineRule="auto"/>
      </w:pPr>
      <w:r>
        <w:rPr>
          <w:rFonts w:ascii="宋体" w:hAnsi="宋体" w:eastAsia="宋体" w:cs="宋体"/>
          <w:color w:val="000"/>
          <w:sz w:val="28"/>
          <w:szCs w:val="28"/>
        </w:rPr>
        <w:t xml:space="preserve">2、推进“三集中三到位”改革。目前，xx市民之家共入驻单位xx个、服务窗口xx个、窗口工作人员x人，集中办理行政审批和和服务事项x项，较往年翻了一番，网上办理事项x项，年办件量万件以上，按时办结率98%以上。建成运营“12345”公共服务热线平台，共接群众咨询、求助、投诉等工单x余件，已办结近x条，办结率90%左右。县发改、国土、住建、环保等xx个具有行政许可、公共服务事项的`县直部门共认领行政职权和公共服务事项x条，已发布x条，应进驻窗口集中办理的行政许可事项清单已全部对外公布，县直两级政府权力清单和责任清单如期公开。</w:t>
      </w:r>
    </w:p>
    <w:p>
      <w:pPr>
        <w:ind w:left="0" w:right="0" w:firstLine="560"/>
        <w:spacing w:before="450" w:after="450" w:line="312" w:lineRule="auto"/>
      </w:pPr>
      <w:r>
        <w:rPr>
          <w:rFonts w:ascii="宋体" w:hAnsi="宋体" w:eastAsia="宋体" w:cs="宋体"/>
          <w:color w:val="000"/>
          <w:sz w:val="28"/>
          <w:szCs w:val="28"/>
        </w:rPr>
        <w:t xml:space="preserve">3、推进“五级联动”新模式。利用微信、微博及手机APP等媒介对外发布政务服务办事信息，加快网上政务服务平台建设，不断提升政务服务网络化、智慧化水平。各镇场区、县直各部门网上政务服务工作有序推进，目前全县xx个镇区、xx个县直单位已建成政务服务外网，并与省、市实现对接；x个村级电子政务网线路建设查勘工作已全部完成，325个村已经开通，剩余的59个村本月月底可完成施工，即将实现全县政务服务“一张网”五级联通。</w:t>
      </w:r>
    </w:p>
    <w:p>
      <w:pPr>
        <w:ind w:left="0" w:right="0" w:firstLine="560"/>
        <w:spacing w:before="450" w:after="450" w:line="312" w:lineRule="auto"/>
      </w:pPr>
      <w:r>
        <w:rPr>
          <w:rFonts w:ascii="宋体" w:hAnsi="宋体" w:eastAsia="宋体" w:cs="宋体"/>
          <w:color w:val="000"/>
          <w:sz w:val="28"/>
          <w:szCs w:val="28"/>
        </w:rPr>
        <w:t xml:space="preserve">（三）对标时限，优化审批流程。今年以来，县委、县政府针对优化提升营商环境工作提出了有关要求和时限，在减环节、优流程、压时限、提效能上下功夫，取得了一定成效。</w:t>
      </w:r>
    </w:p>
    <w:p>
      <w:pPr>
        <w:ind w:left="0" w:right="0" w:firstLine="560"/>
        <w:spacing w:before="450" w:after="450" w:line="312" w:lineRule="auto"/>
      </w:pPr>
      <w:r>
        <w:rPr>
          <w:rFonts w:ascii="宋体" w:hAnsi="宋体" w:eastAsia="宋体" w:cs="宋体"/>
          <w:color w:val="000"/>
          <w:sz w:val="28"/>
          <w:szCs w:val="28"/>
        </w:rPr>
        <w:t xml:space="preserve">1、企业开办、注册登记时间大幅压缩。市监部门积极开展企业名称自主申报、简易注销登记和“证照分离”等改革。县级企业名称库和禁、限用字词库全面向社会开放，实现同一登记机关名称预先核准与设立登记合并办理，3个工作日办结。对符合条件的未开业、无债权债务企业实行简易注销程序。推进多渠道办理注册登记。申请人可以通过政务大厅、xxxAPP、全程电子化三种途径办理营业执照。缩短公章刻制时间，可在1个工作日内完成公章刻制。据统计，今年一季度，全县新登记各类市场主体x户，新增注册资金亿元，占期末实有注册资本金的3.58%。市场主体总量同比增长20.11%，注册资金总资本同比增长20.66%，迎来了市场主体发展的开门红。</w:t>
      </w:r>
    </w:p>
    <w:p>
      <w:pPr>
        <w:ind w:left="0" w:right="0" w:firstLine="560"/>
        <w:spacing w:before="450" w:after="450" w:line="312" w:lineRule="auto"/>
      </w:pPr>
      <w:r>
        <w:rPr>
          <w:rFonts w:ascii="宋体" w:hAnsi="宋体" w:eastAsia="宋体" w:cs="宋体"/>
          <w:color w:val="000"/>
          <w:sz w:val="28"/>
          <w:szCs w:val="28"/>
        </w:rPr>
        <w:t xml:space="preserve">2、不动产登记、纳税时间大幅压缩。启用新的不动产登记信息管理平台，完善窗口建设，推出预约办理、上门办理等举措。今年起，在保证登记准确无误的前提下，县不动产登记局将转移登记、抵押、首次、预告预抵登记等由四审简化为三审；将注销、查封登记由二审简化为一审。不动产转移登记、首次登记由法定30个工作日缩短到7个工作日，特殊情况缩短到3个工作日；抵押登记缩短到5个工作日；注销登记、查封登记登记由1个工作日缩短到随办随结。目前，全县国地税基本实现税务业务“一厅通办”，纳税人平均办税时间、等候时间分别压缩至5分钟内、2分钟内。</w:t>
      </w:r>
    </w:p>
    <w:p>
      <w:pPr>
        <w:ind w:left="0" w:right="0" w:firstLine="560"/>
        <w:spacing w:before="450" w:after="450" w:line="312" w:lineRule="auto"/>
      </w:pPr>
      <w:r>
        <w:rPr>
          <w:rFonts w:ascii="宋体" w:hAnsi="宋体" w:eastAsia="宋体" w:cs="宋体"/>
          <w:color w:val="000"/>
          <w:sz w:val="28"/>
          <w:szCs w:val="28"/>
        </w:rPr>
        <w:t xml:space="preserve">二、我县优化营商环境存在的主要问题</w:t>
      </w:r>
    </w:p>
    <w:p>
      <w:pPr>
        <w:ind w:left="0" w:right="0" w:firstLine="560"/>
        <w:spacing w:before="450" w:after="450" w:line="312" w:lineRule="auto"/>
      </w:pPr>
      <w:r>
        <w:rPr>
          <w:rFonts w:ascii="宋体" w:hAnsi="宋体" w:eastAsia="宋体" w:cs="宋体"/>
          <w:color w:val="000"/>
          <w:sz w:val="28"/>
          <w:szCs w:val="28"/>
        </w:rPr>
        <w:t xml:space="preserve">在深化营商环境改革的工作实践中，我们发现当前政务服务工作与加快转变政府职能的要求、与经济社会发展的形势、与人民群众的期待相比，还存在着一些差距和不足：</w:t>
      </w:r>
    </w:p>
    <w:p>
      <w:pPr>
        <w:ind w:left="0" w:right="0" w:firstLine="560"/>
        <w:spacing w:before="450" w:after="450" w:line="312" w:lineRule="auto"/>
      </w:pPr>
      <w:r>
        <w:rPr>
          <w:rFonts w:ascii="宋体" w:hAnsi="宋体" w:eastAsia="宋体" w:cs="宋体"/>
          <w:color w:val="000"/>
          <w:sz w:val="28"/>
          <w:szCs w:val="28"/>
        </w:rPr>
        <w:t xml:space="preserve">（一）政务服务意识不强，行政审批效能有待提升。县市民之家是提高审批效率、优化投资环境的重要平台，但由于目前部分进驻的单位行政审批事项，名义上进了中心，实际是还有“两头办理”现象，一定程度上影响了中心功能作用的发挥。如，县人社局由于部分审批事项比较繁杂，业务联动性强，群众办事需要窗口科局两头跑路办事的现象依然存在。有的部门电子政务水平不高，可在线办理的事项极为有限。如，县市监局目前的网办事项率不足10%，由于市监网办事项的服务宣传存在滞后，导致通过线上办理营业执照的渠道在群众中的知名度不高，网上推广率低，公共资源的社会效益不能充分显现。</w:t>
      </w:r>
    </w:p>
    <w:p>
      <w:pPr>
        <w:ind w:left="0" w:right="0" w:firstLine="560"/>
        <w:spacing w:before="450" w:after="450" w:line="312" w:lineRule="auto"/>
      </w:pPr>
      <w:r>
        <w:rPr>
          <w:rFonts w:ascii="宋体" w:hAnsi="宋体" w:eastAsia="宋体" w:cs="宋体"/>
          <w:color w:val="000"/>
          <w:sz w:val="28"/>
          <w:szCs w:val="28"/>
        </w:rPr>
        <w:t xml:space="preserve">（二）金融服务体系作用发挥不够，企业融资难问题依然突出。调研中了解到中小企业最大的需求和困难就是融资问题。</w:t>
      </w:r>
    </w:p>
    <w:p>
      <w:pPr>
        <w:ind w:left="0" w:right="0" w:firstLine="560"/>
        <w:spacing w:before="450" w:after="450" w:line="312" w:lineRule="auto"/>
      </w:pPr>
      <w:r>
        <w:rPr>
          <w:rFonts w:ascii="宋体" w:hAnsi="宋体" w:eastAsia="宋体" w:cs="宋体"/>
          <w:color w:val="000"/>
          <w:sz w:val="28"/>
          <w:szCs w:val="28"/>
        </w:rPr>
        <w:t xml:space="preserve">1、企业融资成本偏高。一方面，由于我县中小企业担保公司资本金偏小，需收取担保金2。15%、保证金5%，相当一部分企业认为通过中小企业担保贷款不划算；另一方面，县内各银行面向民营企业的放贷普遍收紧，出现了贷款利率提升、门槛提高等情况。目前，县内银行对企业的贷款利率在7%—8%之间，均高于基准利率4.3%，加上贷款的其他费用，企业实际贷款利息远远高于正常贷款利息。即便如此，有的企业由于条件受限，无法从银行贷出资金。</w:t>
      </w:r>
    </w:p>
    <w:p>
      <w:pPr>
        <w:ind w:left="0" w:right="0" w:firstLine="560"/>
        <w:spacing w:before="450" w:after="450" w:line="312" w:lineRule="auto"/>
      </w:pPr>
      <w:r>
        <w:rPr>
          <w:rFonts w:ascii="宋体" w:hAnsi="宋体" w:eastAsia="宋体" w:cs="宋体"/>
          <w:color w:val="000"/>
          <w:sz w:val="28"/>
          <w:szCs w:val="28"/>
        </w:rPr>
        <w:t xml:space="preserve">2、融资机制不够灵活。金融机构对民营企业贷款的担保抵押方式较为单一，除开县中小企业担保公司能够将抵押物宽展为股权、经营权、机器设备、无形资产等方式外，各银行则对抵押担保物要求较高，主要以土地、厂房抵押为主。涉农企业无法将农业资源进行评估、融资贷款，多以自筹或民间借贷为主。同时，银行对企业发放的贷款都存在排他性，要求企业不得从其他银行贷款，进一步收窄了企业融资渠道。</w:t>
      </w:r>
    </w:p>
    <w:p>
      <w:pPr>
        <w:ind w:left="0" w:right="0" w:firstLine="560"/>
        <w:spacing w:before="450" w:after="450" w:line="312" w:lineRule="auto"/>
      </w:pPr>
      <w:r>
        <w:rPr>
          <w:rFonts w:ascii="宋体" w:hAnsi="宋体" w:eastAsia="宋体" w:cs="宋体"/>
          <w:color w:val="000"/>
          <w:sz w:val="28"/>
          <w:szCs w:val="28"/>
        </w:rPr>
        <w:t xml:space="preserve">3、抵押贷款额度偏低。一方面，银行对抵押物评估价格普遍偏低，比如xx县经济开发区企业的土地评级在3—4类，评估价格只有每亩12万元；另一方面，为进一步降低风险，银行实际放贷额度还会再打折扣，往往只有抵押物评估价值的40~50%。如祥云食品公司抵押评估x万元，实际贷款x万元；博艺农业评估多万元，实际贷款xx万元。</w:t>
      </w:r>
    </w:p>
    <w:p>
      <w:pPr>
        <w:ind w:left="0" w:right="0" w:firstLine="560"/>
        <w:spacing w:before="450" w:after="450" w:line="312" w:lineRule="auto"/>
      </w:pPr>
      <w:r>
        <w:rPr>
          <w:rFonts w:ascii="宋体" w:hAnsi="宋体" w:eastAsia="宋体" w:cs="宋体"/>
          <w:color w:val="000"/>
          <w:sz w:val="28"/>
          <w:szCs w:val="28"/>
        </w:rPr>
        <w:t xml:space="preserve">4、银企关系有待加强。xx县内的银行对企业贷款限额1000万元，县担保公司参与的企业贷款限额x万元，对企业法人贷款最高x万元。一方面，银行贷款审批时间长、程序繁琐，且贷款周期基本都是一年，每年10月左右就要求资金回笼，增加了企业还款压力；另一方面，银行抽贷压贷随意性较大，往往在企业扩大生产、急需资金时提出抽贷要求，给企业生产经营带来困扰和压力，造成银企关系紧张。比如，20xx年，生产经营正常，产值从年初的多万，逐步增长到10月的近万，每月都实现盈利。因原材料紧俏且价格上涨，每月都需要大量现金购买原材料及周转，而银行却要求企业还贷，使企业有订单不敢接，陷入“等米下锅”的窘境。</w:t>
      </w:r>
    </w:p>
    <w:p>
      <w:pPr>
        <w:ind w:left="0" w:right="0" w:firstLine="560"/>
        <w:spacing w:before="450" w:after="450" w:line="312" w:lineRule="auto"/>
      </w:pPr>
      <w:r>
        <w:rPr>
          <w:rFonts w:ascii="宋体" w:hAnsi="宋体" w:eastAsia="宋体" w:cs="宋体"/>
          <w:color w:val="000"/>
          <w:sz w:val="28"/>
          <w:szCs w:val="28"/>
        </w:rPr>
        <w:t xml:space="preserve">（三）企业与政府沟通机制不健全，企业利益诉求缺乏有效反映途径。部分涉企政策、补助知晓度不高、程序繁琐、申请困难。加之我县劳务、法律、广告、设计等社会中介服务机构相对缺乏，且管理不够规范，收费不尽合理，也影响了企业发展。</w:t>
      </w:r>
    </w:p>
    <w:p>
      <w:pPr>
        <w:ind w:left="0" w:right="0" w:firstLine="560"/>
        <w:spacing w:before="450" w:after="450" w:line="312" w:lineRule="auto"/>
      </w:pPr>
      <w:r>
        <w:rPr>
          <w:rFonts w:ascii="宋体" w:hAnsi="宋体" w:eastAsia="宋体" w:cs="宋体"/>
          <w:color w:val="000"/>
          <w:sz w:val="28"/>
          <w:szCs w:val="28"/>
        </w:rPr>
        <w:t xml:space="preserve">（四）优化营商环境工作氛围不浓，少数部门存在本位思想。《关于聚焦优化营商环境加强作风建设的工作方案》已于5月30日起施行，调研发现，各级各部门对对优化营商环境的宣传避而不谈或泛泛而论，既没有数据也没有实例，工作停留在开会、发文件上。与脱贫攻坚、乡村振兴工作相比，干部群众对优化营商环境工作的认识有限。部分镇场区和县直部门未建立优化营商环境工作专班，未把优化营商环境工作纳入党组议事日程和统筹安排部署，未建立“一把手”亲自抓、分管副职领衔推进的工作机制，未对工作层层部署和量化分解工作任务，未层层传导压力，未建立联络员联系制度，导致对专班安排的工作不能及时认领和完成。与此同时，绝大多数镇（区）便民服务大厅只有人社和民政的服务事项在大厅办理，有的大厅虽挂有卫生计生、财政、残联、国土、农业、林业等吊牌，但没有进驻本部门的服务事项，也没有人员在窗口值守，群众办理相关业务仍需赴各站所。</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优化营商环境就是解放生产力，提高综合竞争力，对贯彻新发展理念、实现高质量发展、加速追赶超越具有重要意义。为进一步改善和提升营商环境，针对调研中发现的问题，建议着重做好以下工作：</w:t>
      </w:r>
    </w:p>
    <w:p>
      <w:pPr>
        <w:ind w:left="0" w:right="0" w:firstLine="560"/>
        <w:spacing w:before="450" w:after="450" w:line="312" w:lineRule="auto"/>
      </w:pPr>
      <w:r>
        <w:rPr>
          <w:rFonts w:ascii="宋体" w:hAnsi="宋体" w:eastAsia="宋体" w:cs="宋体"/>
          <w:color w:val="000"/>
          <w:sz w:val="28"/>
          <w:szCs w:val="28"/>
        </w:rPr>
        <w:t xml:space="preserve">（一）围绕行政效能提升，深入推进营商环境改革。加大政务服务标准化工作力度，科学细化量化审批服务标准，压减自由裁量权，完善适用规则，推进同一事项无差别受理、同标准办理。政府及相关部门要提高决策透明度，完善政府信息公开方式，依法主动公开涉企政策、信息，对市场主体主动申请公开政府信息的，依法及时答复。开展企业走访联系活动，主动为企业提供法律、政策和信息服务，积极回应企业诉求，帮助企业解决发展难题。大力培育、壮大中介服务行业，强化中介服务监管，规范中介服务标准、收费，营造服务高效、公平竞争、监督有力的中介服务市场。</w:t>
      </w:r>
    </w:p>
    <w:p>
      <w:pPr>
        <w:ind w:left="0" w:right="0" w:firstLine="560"/>
        <w:spacing w:before="450" w:after="450" w:line="312" w:lineRule="auto"/>
      </w:pPr>
      <w:r>
        <w:rPr>
          <w:rFonts w:ascii="宋体" w:hAnsi="宋体" w:eastAsia="宋体" w:cs="宋体"/>
          <w:color w:val="000"/>
          <w:sz w:val="28"/>
          <w:szCs w:val="28"/>
        </w:rPr>
        <w:t xml:space="preserve">（二）着力破解要素制约，全面激发市场活力。尽快制定出台鼓励银行业金融机构对民营企业加大信贷支持力度。不盲目停贷、压贷、抽贷、断贷的政策措施，防止对民营企业随意减少授信、抽贷断贷“一刀切”等做法；鼓励支持银行创新融资方式，拓宽银行抵质押物范围。另一方面，建议财税部门出台有关政策，加大对我县金融支持力度，增加我县中小企业担保公司的融资担保能力。同时，在财政上支持我县设立产业基金，对符合经济结构优化升级方向、有前景、有市场、有技术的民营企业进行支持。进一步降低企业运行成本。认真落实各项税收优惠政策，动态调整涉企收费目录清单，加强对水、电、气、暖等行业的价格监管，切实为企业减负。</w:t>
      </w:r>
    </w:p>
    <w:p>
      <w:pPr>
        <w:ind w:left="0" w:right="0" w:firstLine="560"/>
        <w:spacing w:before="450" w:after="450" w:line="312" w:lineRule="auto"/>
      </w:pPr>
      <w:r>
        <w:rPr>
          <w:rFonts w:ascii="宋体" w:hAnsi="宋体" w:eastAsia="宋体" w:cs="宋体"/>
          <w:color w:val="000"/>
          <w:sz w:val="28"/>
          <w:szCs w:val="28"/>
        </w:rPr>
        <w:t xml:space="preserve">扩大直供电交易规模，降低用电、用气成本，全面落实支持清洁取暖的优惠政策。鼓励支持物流业发展，加强物流基础设施建设，降低物流成本。强化知识产权保护工作，加大对市场主体知识产权维权援助力度，支持企业增加技术改造、研发创新投入。扎实做好人才招引培育工作，以人才带技术、带项目、促创新。降低企业招工成本，构建高效公共就业服务平台，统筹推进解决就业难和招工难问题，织密扎牢社会保障网，保障劳动者合法权益，解决好企业发展动力和活力问题。做好营商环境监测评价工作。加强对统计、税务、市监等部门的协调，建立信息共享机制，提高监测质量和效率。加大对县直各部门的业务培训和指导，及时向调查对象答疑解惑，确保各项数据的客观性和准确性。重视对监测评价结果的运用，查找并解决突出问题，倒逼相关部门采取有效措施，进一步推动各项工作。</w:t>
      </w:r>
    </w:p>
    <w:p>
      <w:pPr>
        <w:ind w:left="0" w:right="0" w:firstLine="560"/>
        <w:spacing w:before="450" w:after="450" w:line="312" w:lineRule="auto"/>
      </w:pPr>
      <w:r>
        <w:rPr>
          <w:rFonts w:ascii="宋体" w:hAnsi="宋体" w:eastAsia="宋体" w:cs="宋体"/>
          <w:color w:val="000"/>
          <w:sz w:val="28"/>
          <w:szCs w:val="28"/>
        </w:rPr>
        <w:t xml:space="preserve">（三）加大检查督促力度，严格考核问责。建立健全服务企业专项督查、对破坏营商环境和侵害企业利益的督查问责、优化营商环境督查反馈等机制。坚持问题导向，将常态检查、随机抽查、年终督查相结合，创新督查方式，畅通投诉渠道，广纳民意，建立台账，落实责任，限时整改。严格营商环境考核评价，强化激励导向，制定配套奖励措施，对在优化提升营商环境工作中做出突出成绩的单位和个人，给与表彰奖励。严厉查处执行不力、推诿扯皮、效率低下、纪律松弛等行为，坚决消除各类隐性障碍和“潜规则”，依法惩治违法犯罪行为，切实保护各类市场主体合法权益，逐步实现我县政务环境、市场环境、设施环境、要素环境、社会环境、法治环境的全面优化提升，推进经济社会健康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三是民办教育方面。民办教育是优化教育营商环境的重要一环。目前制约我市民办教育发展的瓶颈或关键问题，土地征用方面，因近几年公办学校建设任务繁重，土地资源有限，自2024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二、下一步工作举措</w:t>
      </w:r>
    </w:p>
    <w:p>
      <w:pPr>
        <w:ind w:left="0" w:right="0" w:firstLine="560"/>
        <w:spacing w:before="450" w:after="450" w:line="312" w:lineRule="auto"/>
      </w:pPr>
      <w:r>
        <w:rPr>
          <w:rFonts w:ascii="宋体" w:hAnsi="宋体" w:eastAsia="宋体" w:cs="宋体"/>
          <w:color w:val="000"/>
          <w:sz w:val="28"/>
          <w:szCs w:val="28"/>
        </w:rPr>
        <w:t xml:space="preserve">（一）主动作为，切实转变机关工作作风，优化市场化、法制化营商环境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二是建立“三多”调研机制，掌握第一手资料。把2024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四是建立“四项”管理机制，提高服务水平。坚持目标导向、问题导向、需求导向和效益导向，全面推行“台帐管理、清单管理、项目管理和精细管理”四项管理，并将2024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一是标准先行，优化准入服务。在全面落实2024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560"/>
        <w:spacing w:before="450" w:after="450" w:line="312" w:lineRule="auto"/>
      </w:pPr>
      <w:r>
        <w:rPr>
          <w:rFonts w:ascii="宋体" w:hAnsi="宋体" w:eastAsia="宋体" w:cs="宋体"/>
          <w:color w:val="000"/>
          <w:sz w:val="28"/>
          <w:szCs w:val="28"/>
        </w:rPr>
        <w:t xml:space="preserve">二是共享互通，推进审批服务资源平台建设。加强数据共享平台建设，完成全市教育证照信息数据收集整理，建成全市教育行政审批信息库，积极参与实现全市部门间信息系统互联互通，实现数据互认共享。根据上级部署，探索开展电子证照、电子印章应用。开发普通高考网上信息确认系统，深度实施“互联网+”，在已经全面实现网上审批的基础上，持续扩大政务服务网上办事范围、提升网上服务水平。</w:t>
      </w:r>
    </w:p>
    <w:p>
      <w:pPr>
        <w:ind w:left="0" w:right="0" w:firstLine="560"/>
        <w:spacing w:before="450" w:after="450" w:line="312" w:lineRule="auto"/>
      </w:pPr>
      <w:r>
        <w:rPr>
          <w:rFonts w:ascii="宋体" w:hAnsi="宋体" w:eastAsia="宋体" w:cs="宋体"/>
          <w:color w:val="000"/>
          <w:sz w:val="28"/>
          <w:szCs w:val="28"/>
        </w:rPr>
        <w:t xml:space="preserve">三是部门协作，提升教育审批“一链办理”水平。完善民办学校审批和校车使用许可“一链办理”，努力实现跨部门的教育行政审批事项全部实行“一链办理”，并强化责任落实、完善工作流程、提升服务效能。</w:t>
      </w:r>
    </w:p>
    <w:p>
      <w:pPr>
        <w:ind w:left="0" w:right="0" w:firstLine="560"/>
        <w:spacing w:before="450" w:after="450" w:line="312" w:lineRule="auto"/>
      </w:pPr>
      <w:r>
        <w:rPr>
          <w:rFonts w:ascii="宋体" w:hAnsi="宋体" w:eastAsia="宋体" w:cs="宋体"/>
          <w:color w:val="000"/>
          <w:sz w:val="28"/>
          <w:szCs w:val="28"/>
        </w:rPr>
        <w:t xml:space="preserve">四是流程优化，完善政务服务办事指南。政务服务事项“应进、能进”的都进入市行政审批大厅办理，市教育局新入驻大厅政务服务事项5项，做好事项入驻交接，实现“一窗受理，集成服务”。</w:t>
      </w:r>
    </w:p>
    <w:p>
      <w:pPr>
        <w:ind w:left="0" w:right="0" w:firstLine="560"/>
        <w:spacing w:before="450" w:after="450" w:line="312" w:lineRule="auto"/>
      </w:pPr>
      <w:r>
        <w:rPr>
          <w:rFonts w:ascii="宋体" w:hAnsi="宋体" w:eastAsia="宋体" w:cs="宋体"/>
          <w:color w:val="000"/>
          <w:sz w:val="28"/>
          <w:szCs w:val="28"/>
        </w:rPr>
        <w:t xml:space="preserve">（三）完善政策，全面优化民办教育发展环境</w:t>
      </w:r>
    </w:p>
    <w:p>
      <w:pPr>
        <w:ind w:left="0" w:right="0" w:firstLine="560"/>
        <w:spacing w:before="450" w:after="450" w:line="312" w:lineRule="auto"/>
      </w:pPr>
      <w:r>
        <w:rPr>
          <w:rFonts w:ascii="宋体" w:hAnsi="宋体" w:eastAsia="宋体" w:cs="宋体"/>
          <w:color w:val="000"/>
          <w:sz w:val="28"/>
          <w:szCs w:val="28"/>
        </w:rPr>
        <w:t xml:space="preserve">一是落实民办教育公共财政投入责任。根据民办教育发展规模，结合公办学校经费拨款水平,设立民办教育发展专项资金。同步建立政府购买教育服务机制，通过安排生均教育经费、保障教师待遇和专业发展经费、补助学校教学科研经费等形式对民办学校进行公共财政扶持，逐步完善差额补助、定额补助、项目补助、奖励性补助等多元化的公共财政资助体系。</w:t>
      </w:r>
    </w:p>
    <w:p>
      <w:pPr>
        <w:ind w:left="0" w:right="0" w:firstLine="560"/>
        <w:spacing w:before="450" w:after="450" w:line="312" w:lineRule="auto"/>
      </w:pPr>
      <w:r>
        <w:rPr>
          <w:rFonts w:ascii="宋体" w:hAnsi="宋体" w:eastAsia="宋体" w:cs="宋体"/>
          <w:color w:val="000"/>
          <w:sz w:val="28"/>
          <w:szCs w:val="28"/>
        </w:rPr>
        <w:t xml:space="preserve">二是落实民办学校与公办学校享有同等的土地使用政策和待遇。协调争取各级国土等部门应将民间资本投入教育领域的基本建设项目纳入当地土地利用总体规划和年度土地利用计划,并明确一定的比例。为鼓励对存量土地挖潜，民间资本投入教育建设项目利用原有闲置的厂房、医院、商业设施等存量土地和用房资源进行整合改造后用于教育设施用地，由规划部门出具同意临时改变功能的规划意见，办理用地、消防等手续。</w:t>
      </w:r>
    </w:p>
    <w:p>
      <w:pPr>
        <w:ind w:left="0" w:right="0" w:firstLine="560"/>
        <w:spacing w:before="450" w:after="450" w:line="312" w:lineRule="auto"/>
      </w:pPr>
      <w:r>
        <w:rPr>
          <w:rFonts w:ascii="宋体" w:hAnsi="宋体" w:eastAsia="宋体" w:cs="宋体"/>
          <w:color w:val="000"/>
          <w:sz w:val="28"/>
          <w:szCs w:val="28"/>
        </w:rPr>
        <w:t xml:space="preserve">三是鼓励探索多元化投资办学模式。拓宽民间资本参与教育事业发展的渠道，形成不同投资主体、不同举办主体公平有序的竞争环境，大幅提升公共教育资源的供给能力。鼓励行业、企业等社会力量参与公办学校办学，鼓励大中型企业以职业学校为重点投资办学。鼓励优质公办学校通过各种方式支持民办学校办学。对非营利性民办中小学，积极探索建立“社会投资建校、政府支持师资、收费保障运转、部门协调监管、资产学校所有”的民办教育发展体制。</w:t>
      </w:r>
    </w:p>
    <w:p>
      <w:pPr>
        <w:ind w:left="0" w:right="0" w:firstLine="560"/>
        <w:spacing w:before="450" w:after="450" w:line="312" w:lineRule="auto"/>
      </w:pPr>
      <w:r>
        <w:rPr>
          <w:rFonts w:ascii="宋体" w:hAnsi="宋体" w:eastAsia="宋体" w:cs="宋体"/>
          <w:color w:val="000"/>
          <w:sz w:val="28"/>
          <w:szCs w:val="28"/>
        </w:rPr>
        <w:t xml:space="preserve">四是建立青岛市民办教育资金管理平台。学习借鉴重庆市经验，以青岛教育发展投资集团有限公司为依托，建立全市民办教育资金管理平台，确保民办学校的学费、捐赠、财政补助奖励等收入，分别记帐，流向分明。建立健全民办学校会计制度、财物管理制度和资本运作监管机制，确保民办学校资金、财物等事项阳光透明，最大限度降低办学风险，同时也确保政府投入资产的安全性和效益最大化。</w:t>
      </w:r>
    </w:p>
    <w:p>
      <w:pPr>
        <w:ind w:left="0" w:right="0" w:firstLine="560"/>
        <w:spacing w:before="450" w:after="450" w:line="312" w:lineRule="auto"/>
      </w:pPr>
      <w:r>
        <w:rPr>
          <w:rFonts w:ascii="宋体" w:hAnsi="宋体" w:eastAsia="宋体" w:cs="宋体"/>
          <w:color w:val="000"/>
          <w:sz w:val="28"/>
          <w:szCs w:val="28"/>
        </w:rPr>
        <w:t xml:space="preserve">市教育局将在市委、市政府的坚强领导下，进一步担当作为、狠抓落实，把相关精神宣传到位，把有关政策督查落实到位，不断营造良好的教育生态，为青岛建设开放现代活力时尚的国际大都市做出贡献。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二、存在困难</w:t>
      </w:r>
    </w:p>
    <w:p>
      <w:pPr>
        <w:ind w:left="0" w:right="0" w:firstLine="560"/>
        <w:spacing w:before="450" w:after="450" w:line="312" w:lineRule="auto"/>
      </w:pPr>
      <w:r>
        <w:rPr>
          <w:rFonts w:ascii="宋体" w:hAnsi="宋体" w:eastAsia="宋体" w:cs="宋体"/>
          <w:color w:val="000"/>
          <w:sz w:val="28"/>
          <w:szCs w:val="28"/>
        </w:rPr>
        <w:t xml:space="preserve">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盟委行署《关于优化营商环境的十项措施》和市委政府关于着力破解营商环境优化难题，进一步优化营商环境的决策部署，我局充分发挥国土资源管理优势，以“提高工作效率、提供高效服务”为目标，全面深化改革，通过服务流程再造、缩短办事时限、创新服务等方式，为我市进一步优化营商环境，方便企业和广大群众办事，激发经济发展活力做出了积极努力。</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(一)压缩不动产登记办结时限，进一步压缩企业开办时间。</w:t>
      </w:r>
    </w:p>
    <w:p>
      <w:pPr>
        <w:ind w:left="0" w:right="0" w:firstLine="560"/>
        <w:spacing w:before="450" w:after="450" w:line="312" w:lineRule="auto"/>
      </w:pPr>
      <w:r>
        <w:rPr>
          <w:rFonts w:ascii="宋体" w:hAnsi="宋体" w:eastAsia="宋体" w:cs="宋体"/>
          <w:color w:val="000"/>
          <w:sz w:val="28"/>
          <w:szCs w:val="28"/>
        </w:rPr>
        <w:t xml:space="preserve">针对企业办理不动产登记的需要，我局不动产登记中心为企业开设了绿色通道，实行“一窗式”办理。认真梳理了登记流程，取消了兜底条款涉及的要件，简化了信息系统已有的重复要件。不动产登记业务(首次登记、批量业务除外)的办结时限由《不动产登记暂行条例》规定的30个工作日压缩至受理后1到3个工作日。查询业务、查封登记、解封登记、注销登记即时办结、立等可取，保障了企业财产权。</w:t>
      </w:r>
    </w:p>
    <w:p>
      <w:pPr>
        <w:ind w:left="0" w:right="0" w:firstLine="560"/>
        <w:spacing w:before="450" w:after="450" w:line="312" w:lineRule="auto"/>
      </w:pPr>
      <w:r>
        <w:rPr>
          <w:rFonts w:ascii="宋体" w:hAnsi="宋体" w:eastAsia="宋体" w:cs="宋体"/>
          <w:color w:val="000"/>
          <w:sz w:val="28"/>
          <w:szCs w:val="28"/>
        </w:rPr>
        <w:t xml:space="preserve">(二)提高项目用地审批效率，进一步压缩工程建设项目审批时间。</w:t>
      </w:r>
    </w:p>
    <w:p>
      <w:pPr>
        <w:ind w:left="0" w:right="0" w:firstLine="560"/>
        <w:spacing w:before="450" w:after="450" w:line="312" w:lineRule="auto"/>
      </w:pPr>
      <w:r>
        <w:rPr>
          <w:rFonts w:ascii="宋体" w:hAnsi="宋体" w:eastAsia="宋体" w:cs="宋体"/>
          <w:color w:val="000"/>
          <w:sz w:val="28"/>
          <w:szCs w:val="28"/>
        </w:rPr>
        <w:t xml:space="preserve">持续深化“放管服”改革。一是制定了《进一步优化营商环境工作实施方案》，制作了《乌兰浩特市国土局服务指南》《一次性告知单》《审批材料填写模板》等。着力推动由重审批向重服务重监管转变，提高办事效率。健全和完善了建设项目规划选址、用地预审、用地审批、项目实施、竣工验收、登记发证的用地服务机制。积极开展项目用地的政策咨询、告知、协调、督办等工作，不断提高办事效率。农用地转建设用地、建设项目用地预审、临时用地审批、国有建设用地使用权划拨、出让、转让、出租等审核，设施农用地审核和备案，改变土地用途审核、矿产资源勘查和开采审批登记等事项严格执行“一次性告知”制度，办结时限均有大幅度压缩，为企业和项目的后续进程赢得了时间。二是为重点工程、重大项目、全域旅游开设绿色通道，提供全程跟踪服务，必要时提供上门服务。</w:t>
      </w:r>
    </w:p>
    <w:p>
      <w:pPr>
        <w:ind w:left="0" w:right="0" w:firstLine="560"/>
        <w:spacing w:before="450" w:after="450" w:line="312" w:lineRule="auto"/>
      </w:pPr>
      <w:r>
        <w:rPr>
          <w:rFonts w:ascii="宋体" w:hAnsi="宋体" w:eastAsia="宋体" w:cs="宋体"/>
          <w:color w:val="000"/>
          <w:sz w:val="28"/>
          <w:szCs w:val="28"/>
        </w:rPr>
        <w:t xml:space="preserve">(三)筹备建设“政务服务+不动产登记”网络服务平台，逐步实现不动产登记业务“一网办通”。</w:t>
      </w:r>
    </w:p>
    <w:p>
      <w:pPr>
        <w:ind w:left="0" w:right="0" w:firstLine="560"/>
        <w:spacing w:before="450" w:after="450" w:line="312" w:lineRule="auto"/>
      </w:pPr>
      <w:r>
        <w:rPr>
          <w:rFonts w:ascii="宋体" w:hAnsi="宋体" w:eastAsia="宋体" w:cs="宋体"/>
          <w:color w:val="000"/>
          <w:sz w:val="28"/>
          <w:szCs w:val="28"/>
        </w:rPr>
        <w:t xml:space="preserve">筹备建立不动产登记互联网外网，即“政务服务+不动产登记网络”服务平台，实现不动产登记平台和政务服务网络平台的有效链接，探索百姓网上咨询、网上登记申请、预审查、预约服务等模式，从而实现“外网申请、内网审核、当面查验、领取证书”的线上登记运行方式，实实在在实现“只让百姓跑一次”。</w:t>
      </w:r>
    </w:p>
    <w:p>
      <w:pPr>
        <w:ind w:left="0" w:right="0" w:firstLine="560"/>
        <w:spacing w:before="450" w:after="450" w:line="312" w:lineRule="auto"/>
      </w:pPr>
      <w:r>
        <w:rPr>
          <w:rFonts w:ascii="宋体" w:hAnsi="宋体" w:eastAsia="宋体" w:cs="宋体"/>
          <w:color w:val="000"/>
          <w:sz w:val="28"/>
          <w:szCs w:val="28"/>
        </w:rPr>
        <w:t xml:space="preserve">(四)积极与兴安盟不动产登记局对接，进一步加快数据资源共享。</w:t>
      </w:r>
    </w:p>
    <w:p>
      <w:pPr>
        <w:ind w:left="0" w:right="0" w:firstLine="560"/>
        <w:spacing w:before="450" w:after="450" w:line="312" w:lineRule="auto"/>
      </w:pPr>
      <w:r>
        <w:rPr>
          <w:rFonts w:ascii="宋体" w:hAnsi="宋体" w:eastAsia="宋体" w:cs="宋体"/>
          <w:color w:val="000"/>
          <w:sz w:val="28"/>
          <w:szCs w:val="28"/>
        </w:rPr>
        <w:t xml:space="preserve">按照数据平台建设要求，积极配合兴安盟不动产登记局大数据平台建设工作，此项工作目前正在进行中，预计在9月底前完成数据共享交换平台二期建设。</w:t>
      </w:r>
    </w:p>
    <w:p>
      <w:pPr>
        <w:ind w:left="0" w:right="0" w:firstLine="560"/>
        <w:spacing w:before="450" w:after="450" w:line="312" w:lineRule="auto"/>
      </w:pPr>
      <w:r>
        <w:rPr>
          <w:rFonts w:ascii="宋体" w:hAnsi="宋体" w:eastAsia="宋体" w:cs="宋体"/>
          <w:color w:val="000"/>
          <w:sz w:val="28"/>
          <w:szCs w:val="28"/>
        </w:rPr>
        <w:t xml:space="preserve">(五)多举措简化办事环节，逐步实现企业和群众办事“只进一扇门”“最多跑一次”。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规范推进政务公开工作，增强政务透明度。在乌兰浩特市政府网上积极开展权利清单、行政监管执法和权利运行等相关信息共计8大类，214个小项。涵盖了相关法律法规、办事程序、办事指南、告知单等信息，方便群众和企业事前查询。推行“马上办”、“一次办”，实行“首问负责制”、“一次告知制”，通过流程再造，减少企业和群众跑路数次。特别是不动产登记中心已经实现“前台综合受理、后台分类审批、统一窗口出件”的“一站式”服务模式。今年以来，不动产登记中心通过调整优化窗口布局，合并业务环节，实现了房产、税务与不动产登记“一窗受理，集成服务”。具体流程为：不动产部门工作人员收取并审查材料;档案部门工作人员出具房屋信息相关证明;税务部门工作人员核对住房信息后核税、收税;不动产部门工作人员受理、录入系统。做到了真正意义上的“一个窗口收件、一套资料内部传递、一次性收费、一个窗口发证”，实现了不动产登记、交易一体化。</w:t>
      </w:r>
    </w:p>
    <w:p>
      <w:pPr>
        <w:ind w:left="0" w:right="0" w:firstLine="560"/>
        <w:spacing w:before="450" w:after="450" w:line="312" w:lineRule="auto"/>
      </w:pPr>
      <w:r>
        <w:rPr>
          <w:rFonts w:ascii="宋体" w:hAnsi="宋体" w:eastAsia="宋体" w:cs="宋体"/>
          <w:color w:val="000"/>
          <w:sz w:val="28"/>
          <w:szCs w:val="28"/>
        </w:rPr>
        <w:t xml:space="preserve">(六)依法依规清查梳理，取消没有法律依据的证明。</w:t>
      </w:r>
    </w:p>
    <w:p>
      <w:pPr>
        <w:ind w:left="0" w:right="0" w:firstLine="560"/>
        <w:spacing w:before="450" w:after="450" w:line="312" w:lineRule="auto"/>
      </w:pPr>
      <w:r>
        <w:rPr>
          <w:rFonts w:ascii="宋体" w:hAnsi="宋体" w:eastAsia="宋体" w:cs="宋体"/>
          <w:color w:val="000"/>
          <w:sz w:val="28"/>
          <w:szCs w:val="28"/>
        </w:rPr>
        <w:t xml:space="preserve">按照《关于进一步开展清理规范全市各类证明事项的通知》(乌审改办发[2024]3号)文件要求，对依申请行政权力、办理业务和提供服务时要求公民、法人和其他组织提供的各类证明进行梳理，凡是没有法律依据的一律取消，能通过个人现有证照来证明的一律取消，能采取申请人书面承诺方式来解决的一律取消，能通过网络核验的一律取消，能够通过部门实时共享获取、核验的材料不需重复提交。经梳理，我局共有包括行政许可、行政确认、其他行政权力等20项需要公民、法人和其他组织提供证明材料的事项，不存在法律法规之外的证明材料。</w:t>
      </w:r>
    </w:p>
    <w:p>
      <w:pPr>
        <w:ind w:left="0" w:right="0" w:firstLine="560"/>
        <w:spacing w:before="450" w:after="450" w:line="312" w:lineRule="auto"/>
      </w:pPr>
      <w:r>
        <w:rPr>
          <w:rFonts w:ascii="宋体" w:hAnsi="宋体" w:eastAsia="宋体" w:cs="宋体"/>
          <w:color w:val="000"/>
          <w:sz w:val="28"/>
          <w:szCs w:val="28"/>
        </w:rPr>
        <w:t xml:space="preserve">(七)认真清理中介服务事项，进一步规范中介服务。</w:t>
      </w:r>
    </w:p>
    <w:p>
      <w:pPr>
        <w:ind w:left="0" w:right="0" w:firstLine="560"/>
        <w:spacing w:before="450" w:after="450" w:line="312" w:lineRule="auto"/>
      </w:pPr>
      <w:r>
        <w:rPr>
          <w:rFonts w:ascii="宋体" w:hAnsi="宋体" w:eastAsia="宋体" w:cs="宋体"/>
          <w:color w:val="000"/>
          <w:sz w:val="28"/>
          <w:szCs w:val="28"/>
        </w:rPr>
        <w:t xml:space="preserve">严格按照除法律法规、国务院决定和部委规章要求设定的中介服务事项外，其余一律不以任何形式要求申请人委托中介服务机构开展服务，或者要求申请人提供相关中介服务材料。经梳理，我局共有包括行政许可、行政确认、其他行政权力等15项需要行政相对人委托中介服务机构开展服务，或者提供相关中介服务材料的事项，已形成《行政权力服务事项清理表》报市审改办审核。</w:t>
      </w:r>
    </w:p>
    <w:p>
      <w:pPr>
        <w:ind w:left="0" w:right="0" w:firstLine="560"/>
        <w:spacing w:before="450" w:after="450" w:line="312" w:lineRule="auto"/>
      </w:pPr>
      <w:r>
        <w:rPr>
          <w:rFonts w:ascii="宋体" w:hAnsi="宋体" w:eastAsia="宋体" w:cs="宋体"/>
          <w:color w:val="000"/>
          <w:sz w:val="28"/>
          <w:szCs w:val="28"/>
        </w:rPr>
        <w:t xml:space="preserve">(八)认真开展“双随机一公开”工作，加强事中事后监管。</w:t>
      </w:r>
    </w:p>
    <w:p>
      <w:pPr>
        <w:ind w:left="0" w:right="0" w:firstLine="560"/>
        <w:spacing w:before="450" w:after="450" w:line="312" w:lineRule="auto"/>
      </w:pPr>
      <w:r>
        <w:rPr>
          <w:rFonts w:ascii="宋体" w:hAnsi="宋体" w:eastAsia="宋体" w:cs="宋体"/>
          <w:color w:val="000"/>
          <w:sz w:val="28"/>
          <w:szCs w:val="28"/>
        </w:rPr>
        <w:t xml:space="preserve">制定了工作方案、双随机抽查事项清单，结合监管责任，提出抽查对象名录，涵盖全部监管对象。检查时采取摇号、专业对口等方式，从名录库中随机选派，真正做到随机、留痕、可追溯。合理确定双随机检查的比例和频次，既保证了检查工作力度，又防止过多干扰被检查对象。并将抽查名录、抽查结果录入“部门协同监管平台”。年初以来，随机抽查矿山企业1家、测绘单位1家，用地企业2家，抽查比例为10%，没有发现任何违法违规行为。</w:t>
      </w:r>
    </w:p>
    <w:p>
      <w:pPr>
        <w:ind w:left="0" w:right="0" w:firstLine="560"/>
        <w:spacing w:before="450" w:after="450" w:line="312" w:lineRule="auto"/>
      </w:pPr>
      <w:r>
        <w:rPr>
          <w:rFonts w:ascii="宋体" w:hAnsi="宋体" w:eastAsia="宋体" w:cs="宋体"/>
          <w:color w:val="000"/>
          <w:sz w:val="28"/>
          <w:szCs w:val="28"/>
        </w:rPr>
        <w:t xml:space="preserve">(九)为企业开设绿色通道，提供跟踪服务。</w:t>
      </w:r>
    </w:p>
    <w:p>
      <w:pPr>
        <w:ind w:left="0" w:right="0" w:firstLine="560"/>
        <w:spacing w:before="450" w:after="450" w:line="312" w:lineRule="auto"/>
      </w:pPr>
      <w:r>
        <w:rPr>
          <w:rFonts w:ascii="宋体" w:hAnsi="宋体" w:eastAsia="宋体" w:cs="宋体"/>
          <w:color w:val="000"/>
          <w:sz w:val="28"/>
          <w:szCs w:val="28"/>
        </w:rPr>
        <w:t xml:space="preserve">对重点项目和企业、个人的急办项目，采取特事特办、急事急办，部分项目提供全程跟踪服务。特别是抵押登记，采取即收即办。查询业务、查封登记、解封登记、注销登记当场办结。用地预审、农用地转建设用地、土地出让等手续均有专人盯办。年初以来，我局不动产登记中心为万佳阳光佳苑二小区、众益房地产名都家居项目、欧蓓莎置业房地产项目等房地产开发企业和辛源食品有限公司、森辉印务有限公司、蒙佳公司等生产企业办理了建设项目首次登记和抵押贷款登记。</w:t>
      </w:r>
    </w:p>
    <w:p>
      <w:pPr>
        <w:ind w:left="0" w:right="0" w:firstLine="560"/>
        <w:spacing w:before="450" w:after="450" w:line="312" w:lineRule="auto"/>
      </w:pPr>
      <w:r>
        <w:rPr>
          <w:rFonts w:ascii="宋体" w:hAnsi="宋体" w:eastAsia="宋体" w:cs="宋体"/>
          <w:color w:val="000"/>
          <w:sz w:val="28"/>
          <w:szCs w:val="28"/>
        </w:rPr>
        <w:t xml:space="preserve">(十)主动作为，每年解决一项便民服务方面的突出问题。</w:t>
      </w:r>
    </w:p>
    <w:p>
      <w:pPr>
        <w:ind w:left="0" w:right="0" w:firstLine="560"/>
        <w:spacing w:before="450" w:after="450" w:line="312" w:lineRule="auto"/>
      </w:pPr>
      <w:r>
        <w:rPr>
          <w:rFonts w:ascii="宋体" w:hAnsi="宋体" w:eastAsia="宋体" w:cs="宋体"/>
          <w:color w:val="000"/>
          <w:sz w:val="28"/>
          <w:szCs w:val="28"/>
        </w:rPr>
        <w:t xml:space="preserve">对于同一地块政府未完成全部征拆，开发企业办理已建设完工的楼房首次登记的问题，采取将一块地上政府未征拆和开发企业建楼区分开，建楼地块予以登记，便于已建楼房住户后续办理不动产登记业务。</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强化落实责任，形成联动格局。一是成立了由局长任组长、分管副局长任副组长、各股室、局属事业单位负责人为成员的优化营商环境领导小组，主要负责人为工作第一责任人，分管领导是具体组织实施的责任人。二是领导班子认真履行“一岗双责”责任制。始终坚持“谁主管、谁负责”和“两手抓、两手硬”的原则，既抓好分管业务工作，同时抓好分管工作范围内的“放管服”和优化营商环境工作。形成了上下联动、各职能部门高度配合、协调畅通的工作格局。</w:t>
      </w:r>
    </w:p>
    <w:p>
      <w:pPr>
        <w:ind w:left="0" w:right="0" w:firstLine="560"/>
        <w:spacing w:before="450" w:after="450" w:line="312" w:lineRule="auto"/>
      </w:pPr>
      <w:r>
        <w:rPr>
          <w:rFonts w:ascii="宋体" w:hAnsi="宋体" w:eastAsia="宋体" w:cs="宋体"/>
          <w:color w:val="000"/>
          <w:sz w:val="28"/>
          <w:szCs w:val="28"/>
        </w:rPr>
        <w:t xml:space="preserve">(二)强化学习教育，提高服务本领。加强对干部职工的理论、业务培训及优化营商环境教育。通过召开局务会、专题会议传达市委政府和盟国土资源局对优化营商环境工作提出的具体要求。并就优化营商环境的重要意义通过机关集中学习的方式进行宣传，切实增强了干部职工改进作风，优化营商环境的思想自觉和行动自觉。制定了干部职工业务学习培训计划，按计划开展培训，提高了干部职工履职能力和水平。</w:t>
      </w:r>
    </w:p>
    <w:p>
      <w:pPr>
        <w:ind w:left="0" w:right="0" w:firstLine="560"/>
        <w:spacing w:before="450" w:after="450" w:line="312" w:lineRule="auto"/>
      </w:pPr>
      <w:r>
        <w:rPr>
          <w:rFonts w:ascii="宋体" w:hAnsi="宋体" w:eastAsia="宋体" w:cs="宋体"/>
          <w:color w:val="000"/>
          <w:sz w:val="28"/>
          <w:szCs w:val="28"/>
        </w:rPr>
        <w:t xml:space="preserve">(三)强化作风建设、净化政治生态。大力践行求真务实、真抓实干工作作风。以严而又严、实而又实的举措，正行风、改作风，促进各项工作落实。密切关注“四风”问题的新动向、新表现，及时发现和查处改头换面、潜入地下的隐形变异问题，坚决防止“四风”问题反弹。年初以来，通过设置意见箱、公布举报电话、聘请社会监督员的方式主动接受社会各界监督，并多次组织明察暗访，对“不作为”、“假作为”、“乱作为”、“慢作为”、“假公济私、推诿扯皮、态度冷漠、语言生硬”、“为政不廉、吃拿卡要”等行为进行全面查处。</w:t>
      </w:r>
    </w:p>
    <w:p>
      <w:pPr>
        <w:ind w:left="0" w:right="0" w:firstLine="560"/>
        <w:spacing w:before="450" w:after="450" w:line="312" w:lineRule="auto"/>
      </w:pPr>
      <w:r>
        <w:rPr>
          <w:rFonts w:ascii="宋体" w:hAnsi="宋体" w:eastAsia="宋体" w:cs="宋体"/>
          <w:color w:val="000"/>
          <w:sz w:val="28"/>
          <w:szCs w:val="28"/>
        </w:rPr>
        <w:t xml:space="preserve">【卫生监督优化营商环境自查报告五篇】相关推荐文章：</w:t>
      </w:r>
    </w:p>
    <w:p>
      <w:pPr>
        <w:ind w:left="0" w:right="0" w:firstLine="560"/>
        <w:spacing w:before="450" w:after="450" w:line="312" w:lineRule="auto"/>
      </w:pPr>
      <w:r>
        <w:rPr>
          <w:rFonts w:ascii="宋体" w:hAnsi="宋体" w:eastAsia="宋体" w:cs="宋体"/>
          <w:color w:val="000"/>
          <w:sz w:val="28"/>
          <w:szCs w:val="28"/>
        </w:rPr>
        <w:t xml:space="preserve">最新电商策划岗位职责(6篇)</w:t>
      </w:r>
    </w:p>
    <w:p>
      <w:pPr>
        <w:ind w:left="0" w:right="0" w:firstLine="560"/>
        <w:spacing w:before="450" w:after="450" w:line="312" w:lineRule="auto"/>
      </w:pPr>
      <w:r>
        <w:rPr>
          <w:rFonts w:ascii="宋体" w:hAnsi="宋体" w:eastAsia="宋体" w:cs="宋体"/>
          <w:color w:val="000"/>
          <w:sz w:val="28"/>
          <w:szCs w:val="28"/>
        </w:rPr>
        <w:t xml:space="preserve">环境保护的口号(5篇)</w:t>
      </w:r>
    </w:p>
    <w:p>
      <w:pPr>
        <w:ind w:left="0" w:right="0" w:firstLine="560"/>
        <w:spacing w:before="450" w:after="450" w:line="312" w:lineRule="auto"/>
      </w:pPr>
      <w:r>
        <w:rPr>
          <w:rFonts w:ascii="宋体" w:hAnsi="宋体" w:eastAsia="宋体" w:cs="宋体"/>
          <w:color w:val="000"/>
          <w:sz w:val="28"/>
          <w:szCs w:val="28"/>
        </w:rPr>
        <w:t xml:space="preserve">最新改善营商环境发言材料(八篇)</w:t>
      </w:r>
    </w:p>
    <w:p>
      <w:pPr>
        <w:ind w:left="0" w:right="0" w:firstLine="560"/>
        <w:spacing w:before="450" w:after="450" w:line="312" w:lineRule="auto"/>
      </w:pPr>
      <w:r>
        <w:rPr>
          <w:rFonts w:ascii="宋体" w:hAnsi="宋体" w:eastAsia="宋体" w:cs="宋体"/>
          <w:color w:val="000"/>
          <w:sz w:val="28"/>
          <w:szCs w:val="28"/>
        </w:rPr>
        <w:t xml:space="preserve">2024年营商环境工作情况报告模板</w:t>
      </w:r>
    </w:p>
    <w:p>
      <w:pPr>
        <w:ind w:left="0" w:right="0" w:firstLine="560"/>
        <w:spacing w:before="450" w:after="450" w:line="312" w:lineRule="auto"/>
      </w:pPr>
      <w:r>
        <w:rPr>
          <w:rFonts w:ascii="宋体" w:hAnsi="宋体" w:eastAsia="宋体" w:cs="宋体"/>
          <w:color w:val="000"/>
          <w:sz w:val="28"/>
          <w:szCs w:val="28"/>
        </w:rPr>
        <w:t xml:space="preserve">2024年电商运营计划书模板 电商运营计划书范本三篇</w:t>
      </w:r>
    </w:p>
    <w:p>
      <w:pPr>
        <w:ind w:left="0" w:right="0" w:firstLine="560"/>
        <w:spacing w:before="450" w:after="450" w:line="312" w:lineRule="auto"/>
      </w:pPr>
      <w:r>
        <w:rPr>
          <w:rFonts w:ascii="宋体" w:hAnsi="宋体" w:eastAsia="宋体" w:cs="宋体"/>
          <w:color w:val="000"/>
          <w:sz w:val="28"/>
          <w:szCs w:val="28"/>
        </w:rPr>
        <w:t xml:space="preserve">2024年电商运营计划书模板 电商运营计划书三篇</w:t>
      </w:r>
    </w:p>
    <w:p>
      <w:pPr>
        <w:ind w:left="0" w:right="0" w:firstLine="560"/>
        <w:spacing w:before="450" w:after="450" w:line="312" w:lineRule="auto"/>
      </w:pPr>
      <w:r>
        <w:rPr>
          <w:rFonts w:ascii="宋体" w:hAnsi="宋体" w:eastAsia="宋体" w:cs="宋体"/>
          <w:color w:val="000"/>
          <w:sz w:val="28"/>
          <w:szCs w:val="28"/>
        </w:rPr>
        <w:t xml:space="preserve">2024年卫生监督工作计划范文 卫生监督工作计划表模板</w:t>
      </w:r>
    </w:p>
    <w:p>
      <w:pPr>
        <w:ind w:left="0" w:right="0" w:firstLine="560"/>
        <w:spacing w:before="450" w:after="450" w:line="312" w:lineRule="auto"/>
      </w:pPr>
      <w:r>
        <w:rPr>
          <w:rFonts w:ascii="宋体" w:hAnsi="宋体" w:eastAsia="宋体" w:cs="宋体"/>
          <w:color w:val="000"/>
          <w:sz w:val="28"/>
          <w:szCs w:val="28"/>
        </w:rPr>
        <w:t xml:space="preserve">2024年学生冬令营开营精彩致辞范文 学生冬令营开营精彩致辞简短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2024-09-20T15:36:50+08:00</dcterms:created>
  <dcterms:modified xsi:type="dcterms:W3CDTF">2024-09-20T15:36:50+08:00</dcterms:modified>
</cp:coreProperties>
</file>

<file path=docProps/custom.xml><?xml version="1.0" encoding="utf-8"?>
<Properties xmlns="http://schemas.openxmlformats.org/officeDocument/2006/custom-properties" xmlns:vt="http://schemas.openxmlformats.org/officeDocument/2006/docPropsVTypes"/>
</file>