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自然辩证法作业：论科学文化与人文文化的关系</w:t>
      </w:r>
      <w:bookmarkEnd w:id="1"/>
    </w:p>
    <w:p>
      <w:pPr>
        <w:jc w:val="center"/>
        <w:spacing w:before="0" w:after="450"/>
      </w:pPr>
      <w:r>
        <w:rPr>
          <w:rFonts w:ascii="Arial" w:hAnsi="Arial" w:eastAsia="Arial" w:cs="Arial"/>
          <w:color w:val="999999"/>
          <w:sz w:val="20"/>
          <w:szCs w:val="20"/>
        </w:rPr>
        <w:t xml:space="preserve">来源：网络  作者：寂夜思潮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论科学文化与人文文化的关系何谓文化，1871年泰勒在《原始文化》一书中写道：“所谓文化或文明就其广义上说，乃是包括知识、信仰、艺术、道德、法律、习俗和任何人作为一名社会成员而获得的能力和习惯的在内的复杂整体。文化就是人化，是人类在生产实践中...</w:t>
      </w:r>
    </w:p>
    <w:p>
      <w:pPr>
        <w:ind w:left="0" w:right="0" w:firstLine="560"/>
        <w:spacing w:before="450" w:after="450" w:line="312" w:lineRule="auto"/>
      </w:pPr>
      <w:r>
        <w:rPr>
          <w:rFonts w:ascii="宋体" w:hAnsi="宋体" w:eastAsia="宋体" w:cs="宋体"/>
          <w:color w:val="000"/>
          <w:sz w:val="28"/>
          <w:szCs w:val="28"/>
        </w:rPr>
        <w:t xml:space="preserve">论科学文化与人文文化的关系</w:t>
      </w:r>
    </w:p>
    <w:p>
      <w:pPr>
        <w:ind w:left="0" w:right="0" w:firstLine="560"/>
        <w:spacing w:before="450" w:after="450" w:line="312" w:lineRule="auto"/>
      </w:pPr>
      <w:r>
        <w:rPr>
          <w:rFonts w:ascii="宋体" w:hAnsi="宋体" w:eastAsia="宋体" w:cs="宋体"/>
          <w:color w:val="000"/>
          <w:sz w:val="28"/>
          <w:szCs w:val="28"/>
        </w:rPr>
        <w:t xml:space="preserve">何谓文化，1871年泰勒在《原始文化》一书中写道：“所谓文化或文明就其广义上说，乃是包括知识、信仰、艺术、道德、法律、习俗和任何人作为一名社会成员而获得的能力和习惯的在内的复杂整体。文化就是人化，是人类在生产实践中所创造的一切物质成果和精神成果的总和。”在上世纪50年代末，文化被分化为两种概念，一种是人文学者的文化，一种是科技专家的文化，即人文文化和科学文化。</w:t>
      </w:r>
    </w:p>
    <w:p>
      <w:pPr>
        <w:ind w:left="0" w:right="0" w:firstLine="560"/>
        <w:spacing w:before="450" w:after="450" w:line="312" w:lineRule="auto"/>
      </w:pPr>
      <w:r>
        <w:rPr>
          <w:rFonts w:ascii="宋体" w:hAnsi="宋体" w:eastAsia="宋体" w:cs="宋体"/>
          <w:color w:val="000"/>
          <w:sz w:val="28"/>
          <w:szCs w:val="28"/>
        </w:rPr>
        <w:t xml:space="preserve">文化被概念分化的原因也来自各个方面。由于近代科技革命带来科技的突飞猛进，以自然科学研究为基础，关注客观的自然界，探索自然界的规律，追求真实性，科学理性至上的科学文化应运而生。科学知识、科学方法、科学思想、科学精神共同构成了科学文化的内核。理性与规范是科学文化的核心价值观，批判与创新是科技文化的根本使命，效率是科技文化的组织功能要求，它们构成了科技文化价值观体系的基本架构。改革开放以来，我国先后提出了“科学技术是第一生产力”、“科教兴国”、“科教强国”等一系列以科技为主题的国策，大力推动科技文化的发展。</w:t>
      </w:r>
    </w:p>
    <w:p>
      <w:pPr>
        <w:ind w:left="0" w:right="0" w:firstLine="560"/>
        <w:spacing w:before="450" w:after="450" w:line="312" w:lineRule="auto"/>
      </w:pPr>
      <w:r>
        <w:rPr>
          <w:rFonts w:ascii="宋体" w:hAnsi="宋体" w:eastAsia="宋体" w:cs="宋体"/>
          <w:color w:val="000"/>
          <w:sz w:val="28"/>
          <w:szCs w:val="28"/>
        </w:rPr>
        <w:t xml:space="preserve">人文文化相较于科学文化更为古老，自人类存在起人文文化便开始萌发，并在人类社会形成与发展过程中不断丰富。人文文化以人文科学为基础，以伦理、哲学、艺术、宗教等为指向，以人为本，探索人类实践活动中所蕴涵的人文问题，求善，求美。人文文化体现在人文知识、人文思想、人文方法、人生观等方方面面。自新文化运动以来，中华大地上马克思主义思想被引入和深入学习，经过众多仁人志士的不懈努力，马克思主义最终得以在我国确立。进入新世纪以来，具有中国特色社会主义文化成为了我国人文文化的主导。并且在社会主义文化发展的过程中，我国传统人文文化也被当作社会主义精神文明建设的重要组成部分。比如孔子学院在世界各地的开办，将我国的人文文化推向各地，成为了人文文化输出的重要渠道。由此可见，我国的人文文化在马克思主义的指导下，不断发展并且不断增强其国际影响力。</w:t>
      </w:r>
    </w:p>
    <w:p>
      <w:pPr>
        <w:ind w:left="0" w:right="0" w:firstLine="560"/>
        <w:spacing w:before="450" w:after="450" w:line="312" w:lineRule="auto"/>
      </w:pPr>
      <w:r>
        <w:rPr>
          <w:rFonts w:ascii="宋体" w:hAnsi="宋体" w:eastAsia="宋体" w:cs="宋体"/>
          <w:color w:val="000"/>
          <w:sz w:val="28"/>
          <w:szCs w:val="28"/>
        </w:rPr>
        <w:t xml:space="preserve">不管是求真的科学文化，还是求善的人文文化，它们都是为人类更好的生存发展服务的，都是人类智慧的结晶，其最终目的都是为了寻求人类的解放和全面发展。人类在生存和发展过程中需要面临和处理的两种关系：一是人与人的关系，二是人与自然的关系。前者需要人文文化的导引，后者需要科学文化的支撑。从这种意义上来说，人类就是在科学文化和人文文化的共同推动下前进和发展的。</w:t>
      </w:r>
    </w:p>
    <w:p>
      <w:pPr>
        <w:ind w:left="0" w:right="0" w:firstLine="560"/>
        <w:spacing w:before="450" w:after="450" w:line="312" w:lineRule="auto"/>
      </w:pPr>
      <w:r>
        <w:rPr>
          <w:rFonts w:ascii="宋体" w:hAnsi="宋体" w:eastAsia="宋体" w:cs="宋体"/>
          <w:color w:val="000"/>
          <w:sz w:val="28"/>
          <w:szCs w:val="28"/>
        </w:rPr>
        <w:t xml:space="preserve">文化是一个整体概念，科学文化和人文文化作为同一文化内部的不同部门，都是来源于人类社会实践并服务于人类生产和生活的，因此两者应该统一于人类的实践活动中，共同促进社会的发展。两者协调、统一，才能更好地促进人类社会的发展。我们应该坚定不移地以马克思主义为指导，使两者走向统一，建成科学文化与人文文化有机统一的社会主义文化体系，从而实现科学的发展和社会的和谐进步。</w:t>
      </w:r>
    </w:p>
    <w:p>
      <w:pPr>
        <w:ind w:left="0" w:right="0" w:firstLine="560"/>
        <w:spacing w:before="450" w:after="450" w:line="312" w:lineRule="auto"/>
      </w:pPr>
      <w:r>
        <w:rPr>
          <w:rFonts w:ascii="宋体" w:hAnsi="宋体" w:eastAsia="宋体" w:cs="宋体"/>
          <w:color w:val="000"/>
          <w:sz w:val="28"/>
          <w:szCs w:val="28"/>
        </w:rPr>
        <w:t xml:space="preserve">总之，我们要促进科学文化和人文文化的协同发展，既要大力弘扬科学文化，发展自然科学技术；又要在人文文化的指引下，将人类对自然界的改造能力限制在自然界可以承受的范围内，确保科学技术真正的造福于人类，最大限度的减少和消除科学技术发展所造成的负面效应。我们应该在马克思主义的指导下，提倡科学文化与人文文化的相互交流，加强文理通识教育，以科学文化塑造人，以人文文化熏陶人，为我国社会主义现代化建设培养科学文化素质和人文文化素质兼备的合格人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2024-09-21T01:27:36+08:00</dcterms:created>
  <dcterms:modified xsi:type="dcterms:W3CDTF">2024-09-21T01:27:36+08:00</dcterms:modified>
</cp:coreProperties>
</file>

<file path=docProps/custom.xml><?xml version="1.0" encoding="utf-8"?>
<Properties xmlns="http://schemas.openxmlformats.org/officeDocument/2006/custom-properties" xmlns:vt="http://schemas.openxmlformats.org/officeDocument/2006/docPropsVTypes"/>
</file>