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2024年计算机出租协议书(3篇)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计算机出租协议书篇一买方：（以下简称乙方）根据《中华人民共和国民法典》和《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计算机出租协议书篇一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│编号│名称│品牌及型│出厂编号│产地│数量│单价│价格│质保期限│</w:t>
      </w:r>
    </w:p>
    <w:p>
      <w:pPr>
        <w:ind w:left="0" w:right="0" w:firstLine="560"/>
        <w:spacing w:before="450" w:after="450" w:line="312" w:lineRule="auto"/>
      </w:pPr>
      <w:r>
        <w:rPr>
          <w:rFonts w:ascii="宋体" w:hAnsi="宋体" w:eastAsia="宋体" w:cs="宋体"/>
          <w:color w:val="000"/>
          <w:sz w:val="28"/>
          <w:szCs w:val="28"/>
        </w:rPr>
        <w:t xml:space="preserve">│││ 号 │ 或批号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│cpu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 主板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 内存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 硬盘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 显卡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 声卡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 光驱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 软驱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│09 显示 │││││││││</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机箱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音箱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键盘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鼠标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│moden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网卡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 交换 │││││││││</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 打印 │││││││││</w:t>
      </w:r>
    </w:p>
    <w:p>
      <w:pPr>
        <w:ind w:left="0" w:right="0" w:firstLine="560"/>
        <w:spacing w:before="450" w:after="450" w:line="312" w:lineRule="auto"/>
      </w:pPr>
      <w:r>
        <w:rPr>
          <w:rFonts w:ascii="宋体" w:hAnsi="宋体" w:eastAsia="宋体" w:cs="宋体"/>
          <w:color w:val="000"/>
          <w:sz w:val="28"/>
          <w:szCs w:val="28"/>
        </w:rPr>
        <w:t xml:space="preserve">│机1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 打印 │││││││││</w:t>
      </w:r>
    </w:p>
    <w:p>
      <w:pPr>
        <w:ind w:left="0" w:right="0" w:firstLine="560"/>
        <w:spacing w:before="450" w:after="450" w:line="312" w:lineRule="auto"/>
      </w:pPr>
      <w:r>
        <w:rPr>
          <w:rFonts w:ascii="宋体" w:hAnsi="宋体" w:eastAsia="宋体" w:cs="宋体"/>
          <w:color w:val="000"/>
          <w:sz w:val="28"/>
          <w:szCs w:val="28"/>
        </w:rPr>
        <w:t xml:space="preserve">│机2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 u盘│││││││││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 网线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 扫描 │││││││││</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│cpu风 │││││││││</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元；</w:t>
      </w:r>
    </w:p>
    <w:p>
      <w:pPr>
        <w:ind w:left="0" w:right="0" w:firstLine="560"/>
        <w:spacing w:before="450" w:after="450" w:line="312" w:lineRule="auto"/>
      </w:pPr>
      <w:r>
        <w:rPr>
          <w:rFonts w:ascii="宋体" w:hAnsi="宋体" w:eastAsia="宋体" w:cs="宋体"/>
          <w:color w:val="000"/>
          <w:sz w:val="28"/>
          <w:szCs w:val="28"/>
        </w:rPr>
        <w:t xml:space="preserve">（2）预付款  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1、甲方对其所配置的电脑产品各选配件按生产商提供的质保期为准，并根据国家质量监督检验检疫总局《微型计算机商品修理更换退货责任规定》向乙方提供质保服务。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4、自售出之日起第8日至第15日内，主机、外设商品出现性能故障时，乙方可选择换货或修理。乙方要求换货时，甲方负责 日内为乙方调换新的同型号同规格商品；同型号同规格商品停产时，负责调换新的不低于原产品性能的同品牌商品，部件差价由（1）、甲方负担；（2）、乙方负担；（3）、 。</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（以上质保规定仅适用于微型计算机硬件设备。）</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计算机出租协议书篇二</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_____年___________月_____日，退租时间：______________年___________月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1.甲方应将系统调试正常的电脑交付乙方使用，十公里内接、送设备上门。路程超出十公里部分由乙方按_______________元/每公里承付，累加在第一个______月租金中支付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2.租赁期间，电脑出现非人为硬件故障，甲方提供_________内24小时内上门更换或维修服务</w:t>
      </w:r>
    </w:p>
    <w:p>
      <w:pPr>
        <w:ind w:left="0" w:right="0" w:firstLine="560"/>
        <w:spacing w:before="450" w:after="450" w:line="312" w:lineRule="auto"/>
      </w:pPr>
      <w:r>
        <w:rPr>
          <w:rFonts w:ascii="宋体" w:hAnsi="宋体" w:eastAsia="宋体" w:cs="宋体"/>
          <w:color w:val="000"/>
          <w:sz w:val="28"/>
          <w:szCs w:val="28"/>
        </w:rPr>
        <w:t xml:space="preserve">3.________________—________________，甲方提供软硬件技术电话咨询服务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3.租赁期满后，乙方应及时将电脑退还甲方。愈期不还，按每______月两倍租金计算。如续租，则需重新办理续租手续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计算机出租协议书篇三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计算机应用专业(普通专科)为基础，结合双方的办学层次和性质，具体将甲方的北大方正数字出版专业的整体课程融入到乙方的计算机应用专业学历教育课程中。(参考目前省电大直属学院的作法，将北大方正数字出版专业课程作为计算机应用的一个专业方向，不向省教委另行申报专业，具体教学计划由双方教学部门共同拟定，报省电大批准后执行)</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双方共同搞好招生宣传，乙方________年秋季招生中的所有普专计算机应用专业学生即为双方合作办学的学生。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培养分为两个阶段，第一阶段为期两学年由乙方在巢湖负责传授学生大专课程和北大方正数字出版专业的专业基础课程，第二阶段为期一学年由甲方在合肥负责传授学生北大方正数字出版专业的专业课程。</w:t>
      </w:r>
    </w:p>
    <w:p>
      <w:pPr>
        <w:ind w:left="0" w:right="0" w:firstLine="560"/>
        <w:spacing w:before="450" w:after="450" w:line="312" w:lineRule="auto"/>
      </w:pPr>
      <w:r>
        <w:rPr>
          <w:rFonts w:ascii="宋体" w:hAnsi="宋体" w:eastAsia="宋体" w:cs="宋体"/>
          <w:color w:val="000"/>
          <w:sz w:val="28"/>
          <w:szCs w:val="28"/>
        </w:rPr>
        <w:t xml:space="preserve">四、有关费用</w:t>
      </w:r>
    </w:p>
    <w:p>
      <w:pPr>
        <w:ind w:left="0" w:right="0" w:firstLine="560"/>
        <w:spacing w:before="450" w:after="450" w:line="312" w:lineRule="auto"/>
      </w:pPr>
      <w:r>
        <w:rPr>
          <w:rFonts w:ascii="宋体" w:hAnsi="宋体" w:eastAsia="宋体" w:cs="宋体"/>
          <w:color w:val="000"/>
          <w:sz w:val="28"/>
          <w:szCs w:val="28"/>
        </w:rPr>
        <w:t xml:space="preserve">学费、住宿费、书本费由双方按阶段各自收取学费按省级物价部门规定的标准收取(即每学年为________元)。上学期间，考虑到教育成本的加大，学费按省级物价部门规定的上浮标准收取(即每学年为_________元)。</w:t>
      </w:r>
    </w:p>
    <w:p>
      <w:pPr>
        <w:ind w:left="0" w:right="0" w:firstLine="560"/>
        <w:spacing w:before="450" w:after="450" w:line="312" w:lineRule="auto"/>
      </w:pPr>
      <w:r>
        <w:rPr>
          <w:rFonts w:ascii="宋体" w:hAnsi="宋体" w:eastAsia="宋体" w:cs="宋体"/>
          <w:color w:val="000"/>
          <w:sz w:val="28"/>
          <w:szCs w:val="28"/>
        </w:rPr>
        <w:t xml:space="preserve">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教材费按实际收取(其中北大方正数字出版专业教材费为每套220元)。</w:t>
      </w:r>
    </w:p>
    <w:p>
      <w:pPr>
        <w:ind w:left="0" w:right="0" w:firstLine="560"/>
        <w:spacing w:before="450" w:after="450" w:line="312" w:lineRule="auto"/>
      </w:pPr>
      <w:r>
        <w:rPr>
          <w:rFonts w:ascii="宋体" w:hAnsi="宋体" w:eastAsia="宋体" w:cs="宋体"/>
          <w:color w:val="000"/>
          <w:sz w:val="28"/>
          <w:szCs w:val="28"/>
        </w:rPr>
        <w:t xml:space="preserve">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六、考试认证</w:t>
      </w:r>
    </w:p>
    <w:p>
      <w:pPr>
        <w:ind w:left="0" w:right="0" w:firstLine="560"/>
        <w:spacing w:before="450" w:after="450" w:line="312" w:lineRule="auto"/>
      </w:pPr>
      <w:r>
        <w:rPr>
          <w:rFonts w:ascii="宋体" w:hAnsi="宋体" w:eastAsia="宋体" w:cs="宋体"/>
          <w:color w:val="000"/>
          <w:sz w:val="28"/>
          <w:szCs w:val="28"/>
        </w:rPr>
        <w:t xml:space="preserve">参加北大方正数字出版专业学习的学生，将获取大专学历证书及北大方正专业认证证书。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北大方正专业认证：考试及考务工作由甲方负责。学生必须获取两项专业认证证书(每项专业认证费为200元)。</w:t>
      </w:r>
    </w:p>
    <w:p>
      <w:pPr>
        <w:ind w:left="0" w:right="0" w:firstLine="560"/>
        <w:spacing w:before="450" w:after="450" w:line="312" w:lineRule="auto"/>
      </w:pPr>
      <w:r>
        <w:rPr>
          <w:rFonts w:ascii="宋体" w:hAnsi="宋体" w:eastAsia="宋体" w:cs="宋体"/>
          <w:color w:val="000"/>
          <w:sz w:val="28"/>
          <w:szCs w:val="28"/>
        </w:rPr>
        <w:t xml:space="preserve">七、就业保障</w:t>
      </w:r>
    </w:p>
    <w:p>
      <w:pPr>
        <w:ind w:left="0" w:right="0" w:firstLine="560"/>
        <w:spacing w:before="450" w:after="450" w:line="312" w:lineRule="auto"/>
      </w:pPr>
      <w:r>
        <w:rPr>
          <w:rFonts w:ascii="宋体" w:hAnsi="宋体" w:eastAsia="宋体" w:cs="宋体"/>
          <w:color w:val="000"/>
          <w:sz w:val="28"/>
          <w:szCs w:val="28"/>
        </w:rPr>
        <w:t xml:space="preserve">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推荐就业的工作由甲方负责，甲方将确保学生的总就业率达到85%以上，其中对口就业率为75%以上(对口方向为出版社、印刷厂、报社、杂志社、广告公司、输出中心)。甲、乙双方郑重承诺：对合格学生若不能推荐就业，则甲乙双方分别向学生退还壹学年学费;甲方保证学生就业半年后工资待遇不低于月薪800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2024-09-20T20:35:45+08:00</dcterms:created>
  <dcterms:modified xsi:type="dcterms:W3CDTF">2024-09-20T20:35:45+08:00</dcterms:modified>
</cp:coreProperties>
</file>

<file path=docProps/custom.xml><?xml version="1.0" encoding="utf-8"?>
<Properties xmlns="http://schemas.openxmlformats.org/officeDocument/2006/custom-properties" xmlns:vt="http://schemas.openxmlformats.org/officeDocument/2006/docPropsVTypes"/>
</file>