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驾驶员安全生产试题</w:t>
      </w:r>
      <w:bookmarkEnd w:id="1"/>
    </w:p>
    <w:p>
      <w:pPr>
        <w:jc w:val="center"/>
        <w:spacing w:before="0" w:after="450"/>
      </w:pPr>
      <w:r>
        <w:rPr>
          <w:rFonts w:ascii="Arial" w:hAnsi="Arial" w:eastAsia="Arial" w:cs="Arial"/>
          <w:color w:val="999999"/>
          <w:sz w:val="20"/>
          <w:szCs w:val="20"/>
        </w:rPr>
        <w:t xml:space="preserve">来源：网络  作者：静水流深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新疆万洲工贸工贸有限公司石河子开发区分公司管理人员驾驶员安全生产试题姓名分数一、填空题(共72题)1、安全生产管理，坚持___________、___________、___________的方针。2、对检查中发现的事故隐患，应当责令立即_...</w:t>
      </w:r>
    </w:p>
    <w:p>
      <w:pPr>
        <w:ind w:left="0" w:right="0" w:firstLine="560"/>
        <w:spacing w:before="450" w:after="450" w:line="312" w:lineRule="auto"/>
      </w:pPr>
      <w:r>
        <w:rPr>
          <w:rFonts w:ascii="宋体" w:hAnsi="宋体" w:eastAsia="宋体" w:cs="宋体"/>
          <w:color w:val="000"/>
          <w:sz w:val="28"/>
          <w:szCs w:val="28"/>
        </w:rPr>
        <w:t xml:space="preserve">新疆万洲工贸工贸有限公司石河子开发区分公司</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驾驶员安全生产试题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一、填空题(共72题)</w:t>
      </w:r>
    </w:p>
    <w:p>
      <w:pPr>
        <w:ind w:left="0" w:right="0" w:firstLine="560"/>
        <w:spacing w:before="450" w:after="450" w:line="312" w:lineRule="auto"/>
      </w:pPr>
      <w:r>
        <w:rPr>
          <w:rFonts w:ascii="宋体" w:hAnsi="宋体" w:eastAsia="宋体" w:cs="宋体"/>
          <w:color w:val="000"/>
          <w:sz w:val="28"/>
          <w:szCs w:val="28"/>
        </w:rPr>
        <w:t xml:space="preserve">1、安全生产管理，坚持___________、___________、___________的方针。</w:t>
      </w:r>
    </w:p>
    <w:p>
      <w:pPr>
        <w:ind w:left="0" w:right="0" w:firstLine="560"/>
        <w:spacing w:before="450" w:after="450" w:line="312" w:lineRule="auto"/>
      </w:pPr>
      <w:r>
        <w:rPr>
          <w:rFonts w:ascii="宋体" w:hAnsi="宋体" w:eastAsia="宋体" w:cs="宋体"/>
          <w:color w:val="000"/>
          <w:sz w:val="28"/>
          <w:szCs w:val="28"/>
        </w:rPr>
        <w:t xml:space="preserve">2、对检查中发现的事故隐患，应当责令立即___________</w:t>
      </w:r>
    </w:p>
    <w:p>
      <w:pPr>
        <w:ind w:left="0" w:right="0" w:firstLine="560"/>
        <w:spacing w:before="450" w:after="450" w:line="312" w:lineRule="auto"/>
      </w:pPr>
      <w:r>
        <w:rPr>
          <w:rFonts w:ascii="宋体" w:hAnsi="宋体" w:eastAsia="宋体" w:cs="宋体"/>
          <w:color w:val="000"/>
          <w:sz w:val="28"/>
          <w:szCs w:val="28"/>
        </w:rPr>
        <w:t xml:space="preserve">;重大事故隐患排除后,经___________,方可恢复生产经营和___________。</w:t>
      </w:r>
    </w:p>
    <w:p>
      <w:pPr>
        <w:ind w:left="0" w:right="0" w:firstLine="560"/>
        <w:spacing w:before="450" w:after="450" w:line="312" w:lineRule="auto"/>
      </w:pPr>
      <w:r>
        <w:rPr>
          <w:rFonts w:ascii="宋体" w:hAnsi="宋体" w:eastAsia="宋体" w:cs="宋体"/>
          <w:color w:val="000"/>
          <w:sz w:val="28"/>
          <w:szCs w:val="28"/>
        </w:rPr>
        <w:t xml:space="preserve">3、从业人员超过三百人的，应当设置___________或者___________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;从业人员在三百人以下的，应当配备专职或者兼职的___________，或者委托具有国家规定的相关专业技术资格的工程技术人员提供___________。</w:t>
      </w:r>
    </w:p>
    <w:p>
      <w:pPr>
        <w:ind w:left="0" w:right="0" w:firstLine="560"/>
        <w:spacing w:before="450" w:after="450" w:line="312" w:lineRule="auto"/>
      </w:pPr>
      <w:r>
        <w:rPr>
          <w:rFonts w:ascii="宋体" w:hAnsi="宋体" w:eastAsia="宋体" w:cs="宋体"/>
          <w:color w:val="000"/>
          <w:sz w:val="28"/>
          <w:szCs w:val="28"/>
        </w:rPr>
        <w:t xml:space="preserve">4、安全生产监督检查人员应当将检查的___________、___________、___________、发现的问题及其___________，作出书面记录，并由检监督管理被检查单位的负责人___________。</w:t>
      </w:r>
    </w:p>
    <w:p>
      <w:pPr>
        <w:ind w:left="0" w:right="0" w:firstLine="560"/>
        <w:spacing w:before="450" w:after="450" w:line="312" w:lineRule="auto"/>
      </w:pPr>
      <w:r>
        <w:rPr>
          <w:rFonts w:ascii="宋体" w:hAnsi="宋体" w:eastAsia="宋体" w:cs="宋体"/>
          <w:color w:val="000"/>
          <w:sz w:val="28"/>
          <w:szCs w:val="28"/>
        </w:rPr>
        <w:t xml:space="preserve">5、机动车上道路行驶，不得超过限速标志标明的___________。</w:t>
      </w:r>
    </w:p>
    <w:p>
      <w:pPr>
        <w:ind w:left="0" w:right="0" w:firstLine="560"/>
        <w:spacing w:before="450" w:after="450" w:line="312" w:lineRule="auto"/>
      </w:pPr>
      <w:r>
        <w:rPr>
          <w:rFonts w:ascii="宋体" w:hAnsi="宋体" w:eastAsia="宋体" w:cs="宋体"/>
          <w:color w:val="000"/>
          <w:sz w:val="28"/>
          <w:szCs w:val="28"/>
        </w:rPr>
        <w:t xml:space="preserve">在没有限速标志的路段，应当保持___________。</w:t>
      </w:r>
    </w:p>
    <w:p>
      <w:pPr>
        <w:ind w:left="0" w:right="0" w:firstLine="560"/>
        <w:spacing w:before="450" w:after="450" w:line="312" w:lineRule="auto"/>
      </w:pPr>
      <w:r>
        <w:rPr>
          <w:rFonts w:ascii="宋体" w:hAnsi="宋体" w:eastAsia="宋体" w:cs="宋体"/>
          <w:color w:val="000"/>
          <w:sz w:val="28"/>
          <w:szCs w:val="28"/>
        </w:rPr>
        <w:t xml:space="preserve">二、单项选择题(共81题)</w:t>
      </w:r>
    </w:p>
    <w:p>
      <w:pPr>
        <w:ind w:left="0" w:right="0" w:firstLine="560"/>
        <w:spacing w:before="450" w:after="450" w:line="312" w:lineRule="auto"/>
      </w:pPr>
      <w:r>
        <w:rPr>
          <w:rFonts w:ascii="宋体" w:hAnsi="宋体" w:eastAsia="宋体" w:cs="宋体"/>
          <w:color w:val="000"/>
          <w:sz w:val="28"/>
          <w:szCs w:val="28"/>
        </w:rPr>
        <w:t xml:space="preserve">1、重大事故隐患排除前或者排除过程中无法保证安全的，应当（），责令暂时停产停业或者停止使用。(依据:《中华人民共和国安全生产法》)</w:t>
      </w:r>
    </w:p>
    <w:p>
      <w:pPr>
        <w:ind w:left="0" w:right="0" w:firstLine="560"/>
        <w:spacing w:before="450" w:after="450" w:line="312" w:lineRule="auto"/>
      </w:pPr>
      <w:r>
        <w:rPr>
          <w:rFonts w:ascii="宋体" w:hAnsi="宋体" w:eastAsia="宋体" w:cs="宋体"/>
          <w:color w:val="000"/>
          <w:sz w:val="28"/>
          <w:szCs w:val="28"/>
        </w:rPr>
        <w:t xml:space="preserve">A、马上撤出作业人员。B、立即撤出作业人员。C、责令从危险区域内撤出作业人员。</w:t>
      </w:r>
    </w:p>
    <w:p>
      <w:pPr>
        <w:ind w:left="0" w:right="0" w:firstLine="560"/>
        <w:spacing w:before="450" w:after="450" w:line="312" w:lineRule="auto"/>
      </w:pPr>
      <w:r>
        <w:rPr>
          <w:rFonts w:ascii="宋体" w:hAnsi="宋体" w:eastAsia="宋体" w:cs="宋体"/>
          <w:color w:val="000"/>
          <w:sz w:val="28"/>
          <w:szCs w:val="28"/>
        </w:rPr>
        <w:t xml:space="preserve">2、安全生产监督检查人员执行监督检查任务时，必须出示（）;对涉及被检查单位的技术秘密和业务秘密，应当为其保密。(依据:《中华人民共和国安全生产法》)</w:t>
      </w:r>
    </w:p>
    <w:p>
      <w:pPr>
        <w:ind w:left="0" w:right="0" w:firstLine="560"/>
        <w:spacing w:before="450" w:after="450" w:line="312" w:lineRule="auto"/>
      </w:pPr>
      <w:r>
        <w:rPr>
          <w:rFonts w:ascii="宋体" w:hAnsi="宋体" w:eastAsia="宋体" w:cs="宋体"/>
          <w:color w:val="000"/>
          <w:sz w:val="28"/>
          <w:szCs w:val="28"/>
        </w:rPr>
        <w:t xml:space="preserve">A、执法证件。B、有效的监督执法证件。C、执法证。</w:t>
      </w:r>
    </w:p>
    <w:p>
      <w:pPr>
        <w:ind w:left="0" w:right="0" w:firstLine="560"/>
        <w:spacing w:before="450" w:after="450" w:line="312" w:lineRule="auto"/>
      </w:pPr>
      <w:r>
        <w:rPr>
          <w:rFonts w:ascii="宋体" w:hAnsi="宋体" w:eastAsia="宋体" w:cs="宋体"/>
          <w:color w:val="000"/>
          <w:sz w:val="28"/>
          <w:szCs w:val="28"/>
        </w:rPr>
        <w:t xml:space="preserve">3、任何单位或者个人对（），均有权向负有安全生产监督管理职责的部门报告或者举报。(依据:《中华人民共和国安全生产法》)</w:t>
      </w:r>
    </w:p>
    <w:p>
      <w:pPr>
        <w:ind w:left="0" w:right="0" w:firstLine="560"/>
        <w:spacing w:before="450" w:after="450" w:line="312" w:lineRule="auto"/>
      </w:pPr>
      <w:r>
        <w:rPr>
          <w:rFonts w:ascii="宋体" w:hAnsi="宋体" w:eastAsia="宋体" w:cs="宋体"/>
          <w:color w:val="000"/>
          <w:sz w:val="28"/>
          <w:szCs w:val="28"/>
        </w:rPr>
        <w:t xml:space="preserve">A、事故隐患。B、安全生产违法行为。C.事故隐患或者安全生产违法行为。</w:t>
      </w:r>
    </w:p>
    <w:p>
      <w:pPr>
        <w:ind w:left="0" w:right="0" w:firstLine="560"/>
        <w:spacing w:before="450" w:after="450" w:line="312" w:lineRule="auto"/>
      </w:pPr>
      <w:r>
        <w:rPr>
          <w:rFonts w:ascii="宋体" w:hAnsi="宋体" w:eastAsia="宋体" w:cs="宋体"/>
          <w:color w:val="000"/>
          <w:sz w:val="28"/>
          <w:szCs w:val="28"/>
        </w:rPr>
        <w:t xml:space="preserve">4、负有安全生产监督管理职责的部门接到事故报告后，应当（）。(依据:《中华人民共和国安全生产法》)</w:t>
      </w:r>
    </w:p>
    <w:p>
      <w:pPr>
        <w:ind w:left="0" w:right="0" w:firstLine="560"/>
        <w:spacing w:before="450" w:after="450" w:line="312" w:lineRule="auto"/>
      </w:pPr>
      <w:r>
        <w:rPr>
          <w:rFonts w:ascii="宋体" w:hAnsi="宋体" w:eastAsia="宋体" w:cs="宋体"/>
          <w:color w:val="000"/>
          <w:sz w:val="28"/>
          <w:szCs w:val="28"/>
        </w:rPr>
        <w:t xml:space="preserve">A及时上报事故情况。B、按规定上报事故情况。C、立即按照国家有关规定上报事故情况。D、了解事故情况后上报。</w:t>
      </w:r>
    </w:p>
    <w:p>
      <w:pPr>
        <w:ind w:left="0" w:right="0" w:firstLine="560"/>
        <w:spacing w:before="450" w:after="450" w:line="312" w:lineRule="auto"/>
      </w:pPr>
      <w:r>
        <w:rPr>
          <w:rFonts w:ascii="宋体" w:hAnsi="宋体" w:eastAsia="宋体" w:cs="宋体"/>
          <w:color w:val="000"/>
          <w:sz w:val="28"/>
          <w:szCs w:val="28"/>
        </w:rPr>
        <w:t xml:space="preserve">5、“反三违”是指（）。</w:t>
      </w:r>
    </w:p>
    <w:p>
      <w:pPr>
        <w:ind w:left="0" w:right="0" w:firstLine="560"/>
        <w:spacing w:before="450" w:after="450" w:line="312" w:lineRule="auto"/>
      </w:pPr>
      <w:r>
        <w:rPr>
          <w:rFonts w:ascii="宋体" w:hAnsi="宋体" w:eastAsia="宋体" w:cs="宋体"/>
          <w:color w:val="000"/>
          <w:sz w:val="28"/>
          <w:szCs w:val="28"/>
        </w:rPr>
        <w:t xml:space="preserve">A、反违反规章制度、反违章指挥、反违反劳动纪律B、反违章指挥、6、担任超长线路客运的驾驶员，须有安全行车10万公里以上或连续安全驾驶客车（）年以上资历。(依据:《四川省道路旅客运输管理办法》)</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C、87、生产经营单位的安全生产管理机构和安全生产管理人员参加任职资格培训，每年安排不少于（）学时的脱产培训时间。</w:t>
      </w:r>
    </w:p>
    <w:p>
      <w:pPr>
        <w:ind w:left="0" w:right="0" w:firstLine="560"/>
        <w:spacing w:before="450" w:after="450" w:line="312" w:lineRule="auto"/>
      </w:pPr>
      <w:r>
        <w:rPr>
          <w:rFonts w:ascii="宋体" w:hAnsi="宋体" w:eastAsia="宋体" w:cs="宋体"/>
          <w:color w:val="000"/>
          <w:sz w:val="28"/>
          <w:szCs w:val="28"/>
        </w:rPr>
        <w:t xml:space="preserve">A、24</w:t>
      </w:r>
    </w:p>
    <w:p>
      <w:pPr>
        <w:ind w:left="0" w:right="0" w:firstLine="560"/>
        <w:spacing w:before="450" w:after="450" w:line="312" w:lineRule="auto"/>
      </w:pPr>
      <w:r>
        <w:rPr>
          <w:rFonts w:ascii="宋体" w:hAnsi="宋体" w:eastAsia="宋体" w:cs="宋体"/>
          <w:color w:val="000"/>
          <w:sz w:val="28"/>
          <w:szCs w:val="28"/>
        </w:rPr>
        <w:t xml:space="preserve">B、36</w:t>
      </w:r>
    </w:p>
    <w:p>
      <w:pPr>
        <w:ind w:left="0" w:right="0" w:firstLine="560"/>
        <w:spacing w:before="450" w:after="450" w:line="312" w:lineRule="auto"/>
      </w:pPr>
      <w:r>
        <w:rPr>
          <w:rFonts w:ascii="宋体" w:hAnsi="宋体" w:eastAsia="宋体" w:cs="宋体"/>
          <w:color w:val="000"/>
          <w:sz w:val="28"/>
          <w:szCs w:val="28"/>
        </w:rPr>
        <w:t xml:space="preserve">C、728、驾驶人员连续驾驶时间不得超过（）个小时。(依据:《中华人民共和国道路运输条例》29条)</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D、89、道路危险货物运输企业或者单位未按规定维护和检测专用车辆的，由县级以上道路运输管理机构责令改正，处（）以下的罚款。</w:t>
      </w:r>
    </w:p>
    <w:p>
      <w:pPr>
        <w:ind w:left="0" w:right="0" w:firstLine="560"/>
        <w:spacing w:before="450" w:after="450" w:line="312" w:lineRule="auto"/>
      </w:pPr>
      <w:r>
        <w:rPr>
          <w:rFonts w:ascii="宋体" w:hAnsi="宋体" w:eastAsia="宋体" w:cs="宋体"/>
          <w:color w:val="000"/>
          <w:sz w:val="28"/>
          <w:szCs w:val="28"/>
        </w:rPr>
        <w:t xml:space="preserve">A1000元以上3000元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1000元以上5000元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5000元以上1万元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1万元以上3万元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1.动态监控数据应当至少保存6个月，违法驾驶信息及处理情况应当至少保3年。对存在交通违法信息的驾驶员,道路运输企业在事后应当及时给予处理。（）</w:t>
      </w:r>
    </w:p>
    <w:p>
      <w:pPr>
        <w:ind w:left="0" w:right="0" w:firstLine="560"/>
        <w:spacing w:before="450" w:after="450" w:line="312" w:lineRule="auto"/>
      </w:pPr>
      <w:r>
        <w:rPr>
          <w:rFonts w:ascii="宋体" w:hAnsi="宋体" w:eastAsia="宋体" w:cs="宋体"/>
          <w:color w:val="000"/>
          <w:sz w:val="28"/>
          <w:szCs w:val="28"/>
        </w:rPr>
        <w:t xml:space="preserve">2.任何单位和个人不得破坏卫星定位装置以及恶意人为干扰、屏蔽卫星定位装置信号,不得篡改卫星定位装置数据。（）</w:t>
      </w:r>
    </w:p>
    <w:p>
      <w:pPr>
        <w:ind w:left="0" w:right="0" w:firstLine="560"/>
        <w:spacing w:before="450" w:after="450" w:line="312" w:lineRule="auto"/>
      </w:pPr>
      <w:r>
        <w:rPr>
          <w:rFonts w:ascii="宋体" w:hAnsi="宋体" w:eastAsia="宋体" w:cs="宋体"/>
          <w:color w:val="000"/>
          <w:sz w:val="28"/>
          <w:szCs w:val="28"/>
        </w:rPr>
        <w:t xml:space="preserve">3.道路运输车辆发生交通事故的，道路运输企业或者道路货运车辆公共平台负责单位应当在接到事故信息后立即封存车辆动态监控数据，配合事故调查,如实提供肇事车辆动态监控数据;肇事车辆安装车载视频装置的,还应当提供视频资料。（）</w:t>
      </w:r>
    </w:p>
    <w:p>
      <w:pPr>
        <w:ind w:left="0" w:right="0" w:firstLine="560"/>
        <w:spacing w:before="450" w:after="450" w:line="312" w:lineRule="auto"/>
      </w:pPr>
      <w:r>
        <w:rPr>
          <w:rFonts w:ascii="宋体" w:hAnsi="宋体" w:eastAsia="宋体" w:cs="宋体"/>
          <w:color w:val="000"/>
          <w:sz w:val="28"/>
          <w:szCs w:val="28"/>
        </w:rPr>
        <w:t xml:space="preserve">4.未建立或者未有效执行交通违法动态信息处理制度、对驾驶员交通违法处理率低于90%的，拒不改正的,处3000元以上8000元以下罚款。(对)</w:t>
      </w:r>
    </w:p>
    <w:p>
      <w:pPr>
        <w:ind w:left="0" w:right="0" w:firstLine="560"/>
        <w:spacing w:before="450" w:after="450" w:line="312" w:lineRule="auto"/>
      </w:pPr>
      <w:r>
        <w:rPr>
          <w:rFonts w:ascii="宋体" w:hAnsi="宋体" w:eastAsia="宋体" w:cs="宋体"/>
          <w:color w:val="000"/>
          <w:sz w:val="28"/>
          <w:szCs w:val="28"/>
        </w:rPr>
        <w:t xml:space="preserve">5.符合国务院公安部门规定的驾驶许可条件，未取得机动车驾驶证、机动车驾驶证被吊销或者机动车驾驶证被暂扣期间驾驶机动车的，由公安机关交通管理部门处二百元以上二千元以下罚款。（）</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1、道路运输从业人员包括哪些人员。(依据:交通部[2024]9号令*道路运输从业人员管理规定)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2024-09-20T10:33:01+08:00</dcterms:created>
  <dcterms:modified xsi:type="dcterms:W3CDTF">2024-09-20T10:33:01+08:00</dcterms:modified>
</cp:coreProperties>
</file>

<file path=docProps/custom.xml><?xml version="1.0" encoding="utf-8"?>
<Properties xmlns="http://schemas.openxmlformats.org/officeDocument/2006/custom-properties" xmlns:vt="http://schemas.openxmlformats.org/officeDocument/2006/docPropsVTypes"/>
</file>