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2024个人年终工作总结5篇</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2024个人年终工作总结5篇一转眼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2024个人年终工作总结5篇一</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2024个人年终工作总结5篇二</w:t>
      </w:r>
    </w:p>
    <w:p>
      <w:pPr>
        <w:ind w:left="0" w:right="0" w:firstLine="560"/>
        <w:spacing w:before="450" w:after="450" w:line="312" w:lineRule="auto"/>
      </w:pPr>
      <w:r>
        <w:rPr>
          <w:rFonts w:ascii="宋体" w:hAnsi="宋体" w:eastAsia="宋体" w:cs="宋体"/>
          <w:color w:val="000"/>
          <w:sz w:val="28"/>
          <w:szCs w:val="28"/>
        </w:rPr>
        <w:t xml:space="preserve">x年马上就要过去了，在经历了一年的工作之后，我们是一定要为这一年的工作做出总结，在做工作总结的同时也不要忘了对下一年工作的计划，下面就来看一篇20x年工作总结及20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企业制度的各项宣传工作不够理想，出现脱节的现象。往往上面的政策制度难以执行落实到位，这是2024年必须加强的工作。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二、新年新气象，20x工作计划</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20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20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20x年的公司现状分析各部门的培训需求，务必在20x年3月中旬提交部门的年度培训需求，人力资源部将根据各部门需求制定全公司的20x年度培训计划上报总经理。平时工作中的临时或额外的培训需求将作为20x年度培训补充计划。</w:t>
      </w:r>
    </w:p>
    <w:p>
      <w:pPr>
        <w:ind w:left="0" w:right="0" w:firstLine="560"/>
        <w:spacing w:before="450" w:after="450" w:line="312" w:lineRule="auto"/>
      </w:pPr>
      <w:r>
        <w:rPr>
          <w:rFonts w:ascii="宋体" w:hAnsi="宋体" w:eastAsia="宋体" w:cs="宋体"/>
          <w:color w:val="000"/>
          <w:sz w:val="28"/>
          <w:szCs w:val="28"/>
        </w:rPr>
        <w:t xml:space="preserve">6、绩效考核与薪资福利</w:t>
      </w:r>
    </w:p>
    <w:p>
      <w:pPr>
        <w:ind w:left="0" w:right="0" w:firstLine="560"/>
        <w:spacing w:before="450" w:after="450" w:line="312" w:lineRule="auto"/>
      </w:pPr>
      <w:r>
        <w:rPr>
          <w:rFonts w:ascii="宋体" w:hAnsi="宋体" w:eastAsia="宋体" w:cs="宋体"/>
          <w:color w:val="000"/>
          <w:sz w:val="28"/>
          <w:szCs w:val="28"/>
        </w:rPr>
        <w:t xml:space="preserve">从20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本部门20x年需要做好以下工作：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2024个人年终工作总结5篇三</w:t>
      </w:r>
    </w:p>
    <w:p>
      <w:pPr>
        <w:ind w:left="0" w:right="0" w:firstLine="560"/>
        <w:spacing w:before="450" w:after="450" w:line="312" w:lineRule="auto"/>
      </w:pPr>
      <w:r>
        <w:rPr>
          <w:rFonts w:ascii="宋体" w:hAnsi="宋体" w:eastAsia="宋体" w:cs="宋体"/>
          <w:color w:val="000"/>
          <w:sz w:val="28"/>
          <w:szCs w:val="28"/>
        </w:rPr>
        <w:t xml:space="preserve">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x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x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x元。其中非车险占比x，互动业务占比9.65%。日历年度赔付率%，结案率%，及时立案率99.46%，估损偏差率1为0.8%，综合赔付率59.15%，综合费用费(自留口径)25.73%，综合成本率85.99%，实现承保利润165.52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x年9月份以后，随着x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x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【2024个人年终工作总结5篇】相关推荐文章: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2024幼儿园教师个人年终工作总结5篇</w:t>
      </w:r>
    </w:p>
    <w:p>
      <w:pPr>
        <w:ind w:left="0" w:right="0" w:firstLine="560"/>
        <w:spacing w:before="450" w:after="450" w:line="312" w:lineRule="auto"/>
      </w:pPr>
      <w:r>
        <w:rPr>
          <w:rFonts w:ascii="宋体" w:hAnsi="宋体" w:eastAsia="宋体" w:cs="宋体"/>
          <w:color w:val="000"/>
          <w:sz w:val="28"/>
          <w:szCs w:val="28"/>
        </w:rPr>
        <w:t xml:space="preserve">2024个人年终工作总结范文5篇怎么写</w:t>
      </w:r>
    </w:p>
    <w:p>
      <w:pPr>
        <w:ind w:left="0" w:right="0" w:firstLine="560"/>
        <w:spacing w:before="450" w:after="450" w:line="312" w:lineRule="auto"/>
      </w:pPr>
      <w:r>
        <w:rPr>
          <w:rFonts w:ascii="宋体" w:hAnsi="宋体" w:eastAsia="宋体" w:cs="宋体"/>
          <w:color w:val="000"/>
          <w:sz w:val="28"/>
          <w:szCs w:val="28"/>
        </w:rPr>
        <w:t xml:space="preserve">2024总经理年终工作总结精选5篇</w:t>
      </w:r>
    </w:p>
    <w:p>
      <w:pPr>
        <w:ind w:left="0" w:right="0" w:firstLine="560"/>
        <w:spacing w:before="450" w:after="450" w:line="312" w:lineRule="auto"/>
      </w:pPr>
      <w:r>
        <w:rPr>
          <w:rFonts w:ascii="宋体" w:hAnsi="宋体" w:eastAsia="宋体" w:cs="宋体"/>
          <w:color w:val="000"/>
          <w:sz w:val="28"/>
          <w:szCs w:val="28"/>
        </w:rPr>
        <w:t xml:space="preserve">2024采购员年终工作总结范文5篇</w:t>
      </w:r>
    </w:p>
    <w:p>
      <w:pPr>
        <w:ind w:left="0" w:right="0" w:firstLine="560"/>
        <w:spacing w:before="450" w:after="450" w:line="312" w:lineRule="auto"/>
      </w:pPr>
      <w:r>
        <w:rPr>
          <w:rFonts w:ascii="宋体" w:hAnsi="宋体" w:eastAsia="宋体" w:cs="宋体"/>
          <w:color w:val="000"/>
          <w:sz w:val="28"/>
          <w:szCs w:val="28"/>
        </w:rPr>
        <w:t xml:space="preserve">2024质检员个人年终工作总结范文5篇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2024-09-21T03:18:28+08:00</dcterms:created>
  <dcterms:modified xsi:type="dcterms:W3CDTF">2024-09-21T03:18:28+08:00</dcterms:modified>
</cp:coreProperties>
</file>

<file path=docProps/custom.xml><?xml version="1.0" encoding="utf-8"?>
<Properties xmlns="http://schemas.openxmlformats.org/officeDocument/2006/custom-properties" xmlns:vt="http://schemas.openxmlformats.org/officeDocument/2006/docPropsVTypes"/>
</file>