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最新物业年度消防工作计划(三篇)</w:t>
      </w:r>
      <w:bookmarkEnd w:id="1"/>
    </w:p>
    <w:p>
      <w:pPr>
        <w:jc w:val="center"/>
        <w:spacing w:before="0" w:after="450"/>
      </w:pPr>
      <w:r>
        <w:rPr>
          <w:rFonts w:ascii="Arial" w:hAnsi="Arial" w:eastAsia="Arial" w:cs="Arial"/>
          <w:color w:val="999999"/>
          <w:sz w:val="20"/>
          <w:szCs w:val="20"/>
        </w:rPr>
        <w:t xml:space="preserve">来源：网络  作者：红尘浅笑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小编整理的个人今后的计划范文，欢迎阅读分享，希望对大家有所帮助。物业年度消防...</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物业年度消防工作计划篇一</w:t>
      </w:r>
    </w:p>
    <w:p>
      <w:pPr>
        <w:ind w:left="0" w:right="0" w:firstLine="560"/>
        <w:spacing w:before="450" w:after="450" w:line="312" w:lineRule="auto"/>
      </w:pPr>
      <w:r>
        <w:rPr>
          <w:rFonts w:ascii="宋体" w:hAnsi="宋体" w:eastAsia="宋体" w:cs="宋体"/>
          <w:color w:val="000"/>
          <w:sz w:val="28"/>
          <w:szCs w:val="28"/>
        </w:rPr>
        <w:t xml:space="preserve">坚持安全第一、预防为主、防消结合的方针，认真贯彻执行国家各项消防法律法规、《中华人民共和国消防法》、《机关、团体、企业、事业单位消防安全管理规定》(61号令)以及上级部门有关消防安全工作的规定，强化监管，深化整治，夯实基础，细化责任，严格执行，进一步完善泰安中行项目部消防安全工作，不断提高泰安中行项目部消防安全水平，建立消防安全长效机制，确保泰安中行项目部长周期安全运行。</w:t>
      </w:r>
    </w:p>
    <w:p>
      <w:pPr>
        <w:ind w:left="0" w:right="0" w:firstLine="560"/>
        <w:spacing w:before="450" w:after="450" w:line="312" w:lineRule="auto"/>
      </w:pPr>
      <w:r>
        <w:rPr>
          <w:rFonts w:ascii="宋体" w:hAnsi="宋体" w:eastAsia="宋体" w:cs="宋体"/>
          <w:color w:val="000"/>
          <w:sz w:val="28"/>
          <w:szCs w:val="28"/>
        </w:rPr>
        <w:t xml:space="preserve">二、控制隐患：</w:t>
      </w:r>
    </w:p>
    <w:p>
      <w:pPr>
        <w:ind w:left="0" w:right="0" w:firstLine="560"/>
        <w:spacing w:before="450" w:after="450" w:line="312" w:lineRule="auto"/>
      </w:pPr>
      <w:r>
        <w:rPr>
          <w:rFonts w:ascii="宋体" w:hAnsi="宋体" w:eastAsia="宋体" w:cs="宋体"/>
          <w:color w:val="000"/>
          <w:sz w:val="28"/>
          <w:szCs w:val="28"/>
        </w:rPr>
        <w:t xml:space="preserve">无岗位责任死亡事故;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无负主要责任的重大交通事故和公共安全事故;</w:t>
      </w:r>
    </w:p>
    <w:p>
      <w:pPr>
        <w:ind w:left="0" w:right="0" w:firstLine="560"/>
        <w:spacing w:before="450" w:after="450" w:line="312" w:lineRule="auto"/>
      </w:pPr>
      <w:r>
        <w:rPr>
          <w:rFonts w:ascii="宋体" w:hAnsi="宋体" w:eastAsia="宋体" w:cs="宋体"/>
          <w:color w:val="000"/>
          <w:sz w:val="28"/>
          <w:szCs w:val="28"/>
        </w:rPr>
        <w:t xml:space="preserve">无重大伤亡事故;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一般事故造成的直接经济损失≤4000(现价);</w:t>
      </w:r>
    </w:p>
    <w:p>
      <w:pPr>
        <w:ind w:left="0" w:right="0" w:firstLine="560"/>
        <w:spacing w:before="450" w:after="450" w:line="312" w:lineRule="auto"/>
      </w:pPr>
      <w:r>
        <w:rPr>
          <w:rFonts w:ascii="宋体" w:hAnsi="宋体" w:eastAsia="宋体" w:cs="宋体"/>
          <w:color w:val="000"/>
          <w:sz w:val="28"/>
          <w:szCs w:val="28"/>
        </w:rPr>
        <w:t xml:space="preserve">人员伤亡率控制在1‰(年均)以下。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1、通过提高技术促进泰安中行项目部消防安全系数的提高，实施泰安中行项目部设别设施的安全运转系数，故障率≤15起年均。</w:t>
      </w:r>
    </w:p>
    <w:p>
      <w:pPr>
        <w:ind w:left="0" w:right="0" w:firstLine="560"/>
        <w:spacing w:before="450" w:after="450" w:line="312" w:lineRule="auto"/>
      </w:pPr>
      <w:r>
        <w:rPr>
          <w:rFonts w:ascii="宋体" w:hAnsi="宋体" w:eastAsia="宋体" w:cs="宋体"/>
          <w:color w:val="000"/>
          <w:sz w:val="28"/>
          <w:szCs w:val="28"/>
        </w:rPr>
        <w:t xml:space="preserve">2、继续抓好消防安全设备设施的管理，对本泰安中行项目部消防安全设备设施定期进行检验，并做好检验和试验记录，对检验有缺陷的设备及时停用，有计划地更换相应的设备或管线。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3、进一步完善消防安全隐患的监控措施，在可能会存有消防安全隐患的关键要害部位，增设醒目的安全标识，加强保卫巡视。</w:t>
      </w:r>
    </w:p>
    <w:p>
      <w:pPr>
        <w:ind w:left="0" w:right="0" w:firstLine="560"/>
        <w:spacing w:before="450" w:after="450" w:line="312" w:lineRule="auto"/>
      </w:pPr>
      <w:r>
        <w:rPr>
          <w:rFonts w:ascii="宋体" w:hAnsi="宋体" w:eastAsia="宋体" w:cs="宋体"/>
          <w:color w:val="000"/>
          <w:sz w:val="28"/>
          <w:szCs w:val="28"/>
        </w:rPr>
        <w:t xml:space="preserve">4、进一步完善消防安全的目标责任制管理，细化消防安全目标考核办法，层层签订消防安全责任书，落实到每个岗位、每个人。</w:t>
      </w:r>
    </w:p>
    <w:p>
      <w:pPr>
        <w:ind w:left="0" w:right="0" w:firstLine="560"/>
        <w:spacing w:before="450" w:after="450" w:line="312" w:lineRule="auto"/>
      </w:pPr>
      <w:r>
        <w:rPr>
          <w:rFonts w:ascii="宋体" w:hAnsi="宋体" w:eastAsia="宋体" w:cs="宋体"/>
          <w:color w:val="000"/>
          <w:sz w:val="28"/>
          <w:szCs w:val="28"/>
        </w:rPr>
        <w:t xml:space="preserve">5、认真开展消防安全工作，对照《机关、团体、企业、事业单位消防安全管理规定》(61号令)完善泰安中行项目部各项消防安全管理制度、按时完成、改进各项各项消防安全工作，力争实现全年无一起消防安全事故发生。</w:t>
      </w:r>
    </w:p>
    <w:p>
      <w:pPr>
        <w:ind w:left="0" w:right="0" w:firstLine="560"/>
        <w:spacing w:before="450" w:after="450" w:line="312" w:lineRule="auto"/>
      </w:pPr>
      <w:r>
        <w:rPr>
          <w:rFonts w:ascii="宋体" w:hAnsi="宋体" w:eastAsia="宋体" w:cs="宋体"/>
          <w:color w:val="000"/>
          <w:sz w:val="28"/>
          <w:szCs w:val="28"/>
        </w:rPr>
        <w:t xml:space="preserve">6、严格执行《机关、团体、企业、事业单位消防安全管理规定》(61号令)，落实消防安全责任，保证消防安全所必须的投入，做到各项措施的认真落实。</w:t>
      </w:r>
    </w:p>
    <w:p>
      <w:pPr>
        <w:ind w:left="0" w:right="0" w:firstLine="560"/>
        <w:spacing w:before="450" w:after="450" w:line="312" w:lineRule="auto"/>
      </w:pPr>
      <w:r>
        <w:rPr>
          <w:rFonts w:ascii="宋体" w:hAnsi="宋体" w:eastAsia="宋体" w:cs="宋体"/>
          <w:color w:val="000"/>
          <w:sz w:val="28"/>
          <w:szCs w:val="28"/>
        </w:rPr>
        <w:t xml:space="preserve">7、认真抓好泰安中行项目部各岗位的消防安全工作管理，单位领导和相关管理部门加强监控、巡视、检查力度，特殊时期泰安中行项目部领导或消防安全工作负责人必须坚守岗位，确保泰安中行项目部各岗位安全运转无消防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物业年度消防工作计划篇二</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部门经理对本部门消防安全工作全面负责，负责签定和落实逐级消防安全责任制，明确各单位、岗位消防安全职责，确定各班组、部门、班组、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3、司由保安队员建立“保消合一”的消防队，各部人员组成义务消防队。</w:t>
      </w:r>
    </w:p>
    <w:p>
      <w:pPr>
        <w:ind w:left="0" w:right="0" w:firstLine="560"/>
        <w:spacing w:before="450" w:after="450" w:line="312" w:lineRule="auto"/>
      </w:pPr>
      <w:r>
        <w:rPr>
          <w:rFonts w:ascii="宋体" w:hAnsi="宋体" w:eastAsia="宋体" w:cs="宋体"/>
          <w:color w:val="000"/>
          <w:sz w:val="28"/>
          <w:szCs w:val="28"/>
        </w:rPr>
        <w:t xml:space="preserve">4、促消防控制室值班操作人员依法取得消防行业特有工种职业资格证书，熟悉消防设备，并熟练掌握火警处置及启动消防设施设备的程序和方法。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5、强疏散逃生演练，着力提高公司组织人员疏散逃生的能力，做到“能火场逃生自救、会引导人员疏散”。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6、促各部门加强对员工火场逃生自救基本技能培训和实战演练，使员工普遍掌握火场逃生自救基本技能，熟悉逃生线路和引导人员疏散程序。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7、促各部门及仓储客户明确疏散引导人员，确保一旦发生火灾，能够及时组织在场人员安全疏散。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五、消防安全的专项检查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物业年度消防工作计划篇三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第一范文网范文之年度工作计划:年度消防工作计划。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我校制订有\"学校消防工作制度\"、\"学校消防工作暂行规定\"等各项消防制度，年度工作计划《年度消防工作计划》。为保证各项消防制度的贯彻落实，本年度要落实好以下各项工作。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5、开展好“119消防日”宣传教育系列活动。今年的11月9日将是全国第十八个消防宣传日，学校将抓住这一契机，充分开展好各项宣传教育活动。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2024-09-21T00:44:01+08:00</dcterms:created>
  <dcterms:modified xsi:type="dcterms:W3CDTF">2024-09-21T00:44:01+08:00</dcterms:modified>
</cp:coreProperties>
</file>

<file path=docProps/custom.xml><?xml version="1.0" encoding="utf-8"?>
<Properties xmlns="http://schemas.openxmlformats.org/officeDocument/2006/custom-properties" xmlns:vt="http://schemas.openxmlformats.org/officeDocument/2006/docPropsVTypes"/>
</file>