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2024中小学开展“双减”工作实施方案四</w:t>
      </w:r>
      <w:bookmarkEnd w:id="1"/>
    </w:p>
    <w:p>
      <w:pPr>
        <w:jc w:val="center"/>
        <w:spacing w:before="0" w:after="450"/>
      </w:pPr>
      <w:r>
        <w:rPr>
          <w:rFonts w:ascii="Arial" w:hAnsi="Arial" w:eastAsia="Arial" w:cs="Arial"/>
          <w:color w:val="999999"/>
          <w:sz w:val="20"/>
          <w:szCs w:val="20"/>
        </w:rPr>
        <w:t xml:space="preserve">来源：网络  作者：雨声轻语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2024中小学开展“双减”工作实施方案一、指导思想二、实施细则（一）严格执行课程计划。（二）加强有效教学研究。（三）提高师德修养。（四）保障学生睡眠时间。三、领导小组2024小学关于开展“双减”工作实施方案一、指导思想为认真贯彻主管教育部门...</w:t>
      </w:r>
    </w:p>
    <w:p>
      <w:pPr>
        <w:ind w:left="0" w:right="0" w:firstLine="560"/>
        <w:spacing w:before="450" w:after="450" w:line="312" w:lineRule="auto"/>
      </w:pPr>
      <w:r>
        <w:rPr>
          <w:rFonts w:ascii="宋体" w:hAnsi="宋体" w:eastAsia="宋体" w:cs="宋体"/>
          <w:color w:val="000"/>
          <w:sz w:val="28"/>
          <w:szCs w:val="28"/>
        </w:rPr>
        <w:t xml:space="preserve">2024中小学开展“双减”工作实施方案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（二）加强有效教学研究。</w:t>
      </w:r>
    </w:p>
    <w:p>
      <w:pPr>
        <w:ind w:left="0" w:right="0" w:firstLine="560"/>
        <w:spacing w:before="450" w:after="450" w:line="312" w:lineRule="auto"/>
      </w:pPr>
      <w:r>
        <w:rPr>
          <w:rFonts w:ascii="宋体" w:hAnsi="宋体" w:eastAsia="宋体" w:cs="宋体"/>
          <w:color w:val="000"/>
          <w:sz w:val="28"/>
          <w:szCs w:val="28"/>
        </w:rPr>
        <w:t xml:space="preserve">（三）提高师德修养。</w:t>
      </w:r>
    </w:p>
    <w:p>
      <w:pPr>
        <w:ind w:left="0" w:right="0" w:firstLine="560"/>
        <w:spacing w:before="450" w:after="450" w:line="312" w:lineRule="auto"/>
      </w:pPr>
      <w:r>
        <w:rPr>
          <w:rFonts w:ascii="宋体" w:hAnsi="宋体" w:eastAsia="宋体" w:cs="宋体"/>
          <w:color w:val="000"/>
          <w:sz w:val="28"/>
          <w:szCs w:val="28"/>
        </w:rPr>
        <w:t xml:space="preserve">（四）保障学生睡眠时间。</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2024小学关于开展“双减”工作实施方案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主管教育部门文件精神，全面推进素质教育,切实减轻学生过重的课业负担，提高课堂教学效率，促进学生全面、健康而有个性地发展；本着对学生未来负责的态度，进一步把上级关于“双减”的要求落到实处，科学把握“双减“的精神实质，特制定本方案。</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严格根据《市义务教育课程计划》，开齐开足课程。教师严格按照各学科课时量安排教学，不得以任何理由增减课程和课时。任课教师严格按课表上课，遵守课堂秩序和教学规范，不得随意调课、占课，不得随意剥夺学生上课权。学校在校务公开栏上公布课表、作息时间表，主动接受社会、家长的监督。各科教学要严格按照市颁发的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（二）加强有效教学研究。</w:t>
      </w:r>
    </w:p>
    <w:p>
      <w:pPr>
        <w:ind w:left="0" w:right="0" w:firstLine="560"/>
        <w:spacing w:before="450" w:after="450" w:line="312" w:lineRule="auto"/>
      </w:pPr>
      <w:r>
        <w:rPr>
          <w:rFonts w:ascii="宋体" w:hAnsi="宋体" w:eastAsia="宋体" w:cs="宋体"/>
          <w:color w:val="000"/>
          <w:sz w:val="28"/>
          <w:szCs w:val="28"/>
        </w:rPr>
        <w:t xml:space="preserve">提高教研活动质量各教研组认真制定教学计划和进度，确保日常教学活动的正常有序。由教研组长负责，各教研组围绕本学期教学重难点积极开展各项教研活动。本学期各学科以“向课堂教学要质量”为主题，组织教师上公开课、空对空等教学活动，促进教师专业发展和业务水平的提高。提高课堂教学质量优选教学方法，提高课堂教学效率。教学方法是教学过程中最活跃的因素。教师善于启发，学生才能善于主动思考、愉快学习。在讲解过程中启发学生思考生疑，促进知识迁移。为了保证课堂的有效、高效，每位教师在课堂中必须精讲精练。尽可能多的把时间留给学生，让学生进行多读精练。教师的语言要简练，与课堂教学无关的话不说，保证课堂教学的高容量性。优化学习方式，提高学生学习效率。根据学生实际情况，引导学生掌握适合自己的学习方式。语文学科重基础规范的养成，重个性化体验感悟、表达；数学学科提倡独立探究与合作交流相结合，重视思维训练和实践能力的培养。落实导优辅差工作，促使学生全面发展。减轻学生负担，不等于降低教学要求，既要重视对“尖子生“的培养，组织他们参加多种活动，使他们的个性得到充分发展。又要特别重视对部分“差生”的个别辅导，及时帮助他们克服学习中的困难，迎头赶上。这样既减轻了大部分学生的负担，也满足了不同层次的学生对学习的要求。加强特色备课精心备课。采用集体备课与个人修改相结合的方式。教师以教研组为单位，在充分吃透课标、钻研教材、了解学生的基础上实行集体备课，形成教案。各教师在集体备课的基础上根据自己的教学特点、本班学生实际情况对教案进行调整和修改，努力提高课堂教学效果。精选教学内容。根据学生的实际需要，对所学教材的内容做出适当的调整与增删，以学生现有发展水平为出发点，着眼于学生将来的发展，使学生“满负荷”地学习，促使学生的潜能得到最大的发展。精心设计练习老师精心设计课内外练习，减轻重复性作业、避免机械性作业。在“练”字上下功夫，练习贵在得法，重在教会学生练习的方法与技巧，使减负真正落到实处。根据学生的学情，分层设计作业，提倡设计可供学生自主选择的作业，使每个学生都得到不同的发展。严格控制作业量和作业时间。一、二年级不布置课外书面作业，三至六年级学生书面作业时间平均每天不超过1小时。加强教学质量监控“减负”不是取消考试，而是要求改革考试的内容与方法，使考试不再变成“学生的敌人”，符合教学规律的检测是必须的、必要的。我校将严格控制考试次数和难度，少考多练，提高学生的学习积极性，增强学生的成功感。积极开展各项竞赛积极采取有效措施，努力做到减“负”不减“质”。通过认真的调查研究，制定切实可行的实施方案，并根据学生的需求，让学生自由选择，在各门学科间开展相应的活动，培养学生的兴趣爱好，丰富了学生的课余生活，让学生在活动中增长见识，拓宽知识面。其他培养学生良好的课外阅读习惯，促进课外的知识积累。加强家校联系，培养学生良好作业习惯，取得家长对“双减”的理解和配合，避免从家庭角度增加学生过重的课业负担；主动征求来自家长的意见，交流教育学生自觉学习的有效方法。</w:t>
      </w:r>
    </w:p>
    <w:p>
      <w:pPr>
        <w:ind w:left="0" w:right="0" w:firstLine="560"/>
        <w:spacing w:before="450" w:after="450" w:line="312" w:lineRule="auto"/>
      </w:pPr>
      <w:r>
        <w:rPr>
          <w:rFonts w:ascii="宋体" w:hAnsi="宋体" w:eastAsia="宋体" w:cs="宋体"/>
          <w:color w:val="000"/>
          <w:sz w:val="28"/>
          <w:szCs w:val="28"/>
        </w:rPr>
        <w:t xml:space="preserve">（三）提高师德修养。</w:t>
      </w:r>
    </w:p>
    <w:p>
      <w:pPr>
        <w:ind w:left="0" w:right="0" w:firstLine="560"/>
        <w:spacing w:before="450" w:after="450" w:line="312" w:lineRule="auto"/>
      </w:pPr>
      <w:r>
        <w:rPr>
          <w:rFonts w:ascii="宋体" w:hAnsi="宋体" w:eastAsia="宋体" w:cs="宋体"/>
          <w:color w:val="000"/>
          <w:sz w:val="28"/>
          <w:szCs w:val="28"/>
        </w:rPr>
        <w:t xml:space="preserve">关爱每个学生，对学生要尊重、理解、宽容，不得以粗暴的态度对待学生，不得讽刺挖苦学生，不得歧视差生。倡导教学民主，建立平等的师生关系，尊重学生的人格,对学生应坚持正面教育，肯定成绩和进步。不得体罚或变相体罚学生。关注学生的心理健康，通过谈心沟通，减轻学生的心理负担。</w:t>
      </w:r>
    </w:p>
    <w:p>
      <w:pPr>
        <w:ind w:left="0" w:right="0" w:firstLine="560"/>
        <w:spacing w:before="450" w:after="450" w:line="312" w:lineRule="auto"/>
      </w:pPr>
      <w:r>
        <w:rPr>
          <w:rFonts w:ascii="宋体" w:hAnsi="宋体" w:eastAsia="宋体" w:cs="宋体"/>
          <w:color w:val="000"/>
          <w:sz w:val="28"/>
          <w:szCs w:val="28"/>
        </w:rPr>
        <w:t xml:space="preserve">（四）保障学生睡眠时间。</w:t>
      </w:r>
    </w:p>
    <w:p>
      <w:pPr>
        <w:ind w:left="0" w:right="0" w:firstLine="560"/>
        <w:spacing w:before="450" w:after="450" w:line="312" w:lineRule="auto"/>
      </w:pPr>
      <w:r>
        <w:rPr>
          <w:rFonts w:ascii="宋体" w:hAnsi="宋体" w:eastAsia="宋体" w:cs="宋体"/>
          <w:color w:val="000"/>
          <w:sz w:val="28"/>
          <w:szCs w:val="28"/>
        </w:rPr>
        <w:t xml:space="preserve">教师、学生、家长都要懂得充足的睡眠对孩子成长的重要性，学校建立学生睡眠质量监督机制。2、教师不得占用学生休息和活动时间集中上课。</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一是宣教结合推动“双减”。</w:t>
      </w:r>
    </w:p>
    <w:p>
      <w:pPr>
        <w:ind w:left="0" w:right="0" w:firstLine="560"/>
        <w:spacing w:before="450" w:after="450" w:line="312" w:lineRule="auto"/>
      </w:pPr>
      <w:r>
        <w:rPr>
          <w:rFonts w:ascii="宋体" w:hAnsi="宋体" w:eastAsia="宋体" w:cs="宋体"/>
          <w:color w:val="000"/>
          <w:sz w:val="28"/>
          <w:szCs w:val="28"/>
        </w:rPr>
        <w:t xml:space="preserve">“宣”就是通过电视、广播、报纸、网络等媒体广泛宣传国家和省里政策，在吉林省教育厅网站设立专区，在吉林教育电视台开辟专栏，在学校和校外培训机构实现制度上墙、进宣传窗等。“教”就是通过专题教育、主题班队会、载体性活动、签订教师承诺书、致家长一封信等，营造家校协同育人良好氛围。</w:t>
      </w:r>
    </w:p>
    <w:p>
      <w:pPr>
        <w:ind w:left="0" w:right="0" w:firstLine="560"/>
        <w:spacing w:before="450" w:after="450" w:line="312" w:lineRule="auto"/>
      </w:pPr>
      <w:r>
        <w:rPr>
          <w:rFonts w:ascii="宋体" w:hAnsi="宋体" w:eastAsia="宋体" w:cs="宋体"/>
          <w:color w:val="000"/>
          <w:sz w:val="28"/>
          <w:szCs w:val="28"/>
        </w:rPr>
        <w:t xml:space="preserve">二是疏堵结合推动“双减”。</w:t>
      </w:r>
    </w:p>
    <w:p>
      <w:pPr>
        <w:ind w:left="0" w:right="0" w:firstLine="560"/>
        <w:spacing w:before="450" w:after="450" w:line="312" w:lineRule="auto"/>
      </w:pPr>
      <w:r>
        <w:rPr>
          <w:rFonts w:ascii="宋体" w:hAnsi="宋体" w:eastAsia="宋体" w:cs="宋体"/>
          <w:color w:val="000"/>
          <w:sz w:val="28"/>
          <w:szCs w:val="28"/>
        </w:rPr>
        <w:t xml:space="preserve">“疏”就是校内提质减负，进一步提升中小学教育教学质量，坚持“零起点教学”，严禁削减或挪用体育、音乐、美术等课程课时和随意提高教学难度、加快教学进度，严控书面作业总量，全面开展课后服务，强化学校的育人功能。“堵”就是规范校外培训机构，持续开展专项治理，严禁“超标”“超前”培训，整治培训机构唯利是图、超范围经营、错误言论、虚假广告等不良行为，构建培训机构规范有序发展的长效机制。</w:t>
      </w:r>
    </w:p>
    <w:p>
      <w:pPr>
        <w:ind w:left="0" w:right="0" w:firstLine="560"/>
        <w:spacing w:before="450" w:after="450" w:line="312" w:lineRule="auto"/>
      </w:pPr>
      <w:r>
        <w:rPr>
          <w:rFonts w:ascii="宋体" w:hAnsi="宋体" w:eastAsia="宋体" w:cs="宋体"/>
          <w:color w:val="000"/>
          <w:sz w:val="28"/>
          <w:szCs w:val="28"/>
        </w:rPr>
        <w:t xml:space="preserve">三是放改结合推动“双减”。</w:t>
      </w:r>
    </w:p>
    <w:p>
      <w:pPr>
        <w:ind w:left="0" w:right="0" w:firstLine="560"/>
        <w:spacing w:before="450" w:after="450" w:line="312" w:lineRule="auto"/>
      </w:pPr>
      <w:r>
        <w:rPr>
          <w:rFonts w:ascii="宋体" w:hAnsi="宋体" w:eastAsia="宋体" w:cs="宋体"/>
          <w:color w:val="000"/>
          <w:sz w:val="28"/>
          <w:szCs w:val="28"/>
        </w:rPr>
        <w:t xml:space="preserve">“放”就是把教育教学的自主权还给学校，树立正确的政绩观和科学的教育观，坚决克服评价标准中的“唯升学”“唯分数”倾向。重点加强对学校落实国家课程方案和课程标准、加强师德师风建设、规范办学行为等方面的监督管理，确保正确办学方向。“改”就是推进考试招生改革，全面实施义务教育和普通高中“公民同招”，不得以各类考试、竞赛、培训成绩或证书证明等作为招生依据，不得以面试、评测等名义选拔学生。实施基于初中学业水平考试成绩、结合综合素质评价的高中阶段学校招生录取模式，进一步完善优质普通高中招生指标到校政策，确保名额分配比例不低于75%。</w:t>
      </w:r>
    </w:p>
    <w:p>
      <w:pPr>
        <w:ind w:left="0" w:right="0" w:firstLine="560"/>
        <w:spacing w:before="450" w:after="450" w:line="312" w:lineRule="auto"/>
      </w:pPr>
      <w:r>
        <w:rPr>
          <w:rFonts w:ascii="宋体" w:hAnsi="宋体" w:eastAsia="宋体" w:cs="宋体"/>
          <w:color w:val="000"/>
          <w:sz w:val="28"/>
          <w:szCs w:val="28"/>
        </w:rPr>
        <w:t xml:space="preserve">四是监管结合推动“双减”。</w:t>
      </w:r>
    </w:p>
    <w:p>
      <w:pPr>
        <w:ind w:left="0" w:right="0" w:firstLine="560"/>
        <w:spacing w:before="450" w:after="450" w:line="312" w:lineRule="auto"/>
      </w:pPr>
      <w:r>
        <w:rPr>
          <w:rFonts w:ascii="宋体" w:hAnsi="宋体" w:eastAsia="宋体" w:cs="宋体"/>
          <w:color w:val="000"/>
          <w:sz w:val="28"/>
          <w:szCs w:val="28"/>
        </w:rPr>
        <w:t xml:space="preserve">“监”就是强化监督，各级教育行政部门和学校都设立公开举报电话和监督平台，畅通社会监督，受理减负举报。吉林省教育厅研发中小学作业、睡眠、手机、体质管理监测平台，时时监控和评估“双减”成效。“管”就是重拳治乱，将“双减”工作作为督导“一号工程”，纳入对县级政府履行教育职责督导评价和责任督学日常监管的重要内容。继续实施教育厅领导包保市（州）制度，充分运用通报、约谈、挂牌督办等手段，持续深入各地开展检查指导。同时，强化教育、市场监管、民政、人社等多部门综合治理合力，多部门联动抓“双减”，切实提升人民群众的教育获得感和幸福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2024-10-29T05:21:26+08:00</dcterms:created>
  <dcterms:modified xsi:type="dcterms:W3CDTF">2024-10-29T05:21:26+08:00</dcterms:modified>
</cp:coreProperties>
</file>

<file path=docProps/custom.xml><?xml version="1.0" encoding="utf-8"?>
<Properties xmlns="http://schemas.openxmlformats.org/officeDocument/2006/custom-properties" xmlns:vt="http://schemas.openxmlformats.org/officeDocument/2006/docPropsVTypes"/>
</file>