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2024年最新仓库员工个人总结(7篇)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最新仓库员工个人总结篇一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最新仓库员工个人总结篇一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最新仓库员工个人总结篇二</w:t>
      </w:r>
    </w:p>
    <w:p>
      <w:pPr>
        <w:ind w:left="0" w:right="0" w:firstLine="560"/>
        <w:spacing w:before="450" w:after="450" w:line="312" w:lineRule="auto"/>
      </w:pPr>
      <w:r>
        <w:rPr>
          <w:rFonts w:ascii="宋体" w:hAnsi="宋体" w:eastAsia="宋体" w:cs="宋体"/>
          <w:color w:val="000"/>
          <w:sz w:val="28"/>
          <w:szCs w:val="28"/>
        </w:rPr>
        <w:t xml:space="preserve">时光飞逝__年很快就要过去，回首过去一年，内心不禁感慨万千。在__又度过了精彩的一年。__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对于__年的工作我简单做以下总结：</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__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黑体" w:hAnsi="黑体" w:eastAsia="黑体" w:cs="黑体"/>
          <w:color w:val="000000"/>
          <w:sz w:val="34"/>
          <w:szCs w:val="34"/>
          <w:b w:val="1"/>
          <w:bCs w:val="1"/>
        </w:rPr>
        <w:t xml:space="preserve">最新仓库员工个人总结篇三</w:t>
      </w:r>
    </w:p>
    <w:p>
      <w:pPr>
        <w:ind w:left="0" w:right="0" w:firstLine="560"/>
        <w:spacing w:before="450" w:after="450" w:line="312" w:lineRule="auto"/>
      </w:pPr>
      <w:r>
        <w:rPr>
          <w:rFonts w:ascii="宋体" w:hAnsi="宋体" w:eastAsia="宋体" w:cs="宋体"/>
          <w:color w:val="000"/>
          <w:sz w:val="28"/>
          <w:szCs w:val="28"/>
        </w:rPr>
        <w:t xml:space="preserve">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在__年里，我们的工作计划如下：</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5、积极配合供应部和财务部，对库存呆滞物品的积压进行整改，避免原材料的浪费，节约原材料，处理部分呆滞物品，并改善仓库物品和堆放的紧缺现象，提供合理空间。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最新仓库员工个人总结篇四</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最新仓库员工个人总结篇五</w:t>
      </w:r>
    </w:p>
    <w:p>
      <w:pPr>
        <w:ind w:left="0" w:right="0" w:firstLine="560"/>
        <w:spacing w:before="450" w:after="450" w:line="312" w:lineRule="auto"/>
      </w:pPr>
      <w:r>
        <w:rPr>
          <w:rFonts w:ascii="宋体" w:hAnsi="宋体" w:eastAsia="宋体" w:cs="宋体"/>
          <w:color w:val="000"/>
          <w:sz w:val="28"/>
          <w:szCs w:val="28"/>
        </w:rPr>
        <w:t xml:space="preserve">现在回想我由包装库调到原料库，由于我个人的原因出现过两次大的失误，心中对公司有一种负罪的感觉。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最新仓库员工个人总结篇六</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内勤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最新仓库员工个人总结篇七</w:t>
      </w:r>
    </w:p>
    <w:p>
      <w:pPr>
        <w:ind w:left="0" w:right="0" w:firstLine="560"/>
        <w:spacing w:before="450" w:after="450" w:line="312" w:lineRule="auto"/>
      </w:pPr>
      <w:r>
        <w:rPr>
          <w:rFonts w:ascii="宋体" w:hAnsi="宋体" w:eastAsia="宋体" w:cs="宋体"/>
          <w:color w:val="000"/>
          <w:sz w:val="28"/>
          <w:szCs w:val="28"/>
        </w:rPr>
        <w:t xml:space="preserve">__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x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__年的三月份是全新的月份，也是自我挑战的月份，我们将努力改正过去工作中的不足，把这个月的工作做的更好，为公司的发展前景尽一份力。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2024-10-19T02:18:13+08:00</dcterms:created>
  <dcterms:modified xsi:type="dcterms:W3CDTF">2024-10-19T02:18:13+08:00</dcterms:modified>
</cp:coreProperties>
</file>

<file path=docProps/custom.xml><?xml version="1.0" encoding="utf-8"?>
<Properties xmlns="http://schemas.openxmlformats.org/officeDocument/2006/custom-properties" xmlns:vt="http://schemas.openxmlformats.org/officeDocument/2006/docPropsVTypes"/>
</file>