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国有企业廉洁风险防控存在的问题及对策建议思考</w:t>
      </w:r>
      <w:bookmarkEnd w:id="1"/>
    </w:p>
    <w:p>
      <w:pPr>
        <w:jc w:val="center"/>
        <w:spacing w:before="0" w:after="450"/>
      </w:pPr>
      <w:r>
        <w:rPr>
          <w:rFonts w:ascii="Arial" w:hAnsi="Arial" w:eastAsia="Arial" w:cs="Arial"/>
          <w:color w:val="999999"/>
          <w:sz w:val="20"/>
          <w:szCs w:val="20"/>
        </w:rPr>
        <w:t xml:space="preserve">来源：网络  作者：空谷幽兰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国有企业廉洁风险防控存在的问题及对策建议思考在党的十九届四中全会上，总书记指出，必须健全党统一领导、全面覆盖、权威高效的监督体系，增强监督的严肃性、协同性、有效性，形成决策科学，执行坚决、监督有力的权力运行机制，构建一体推进不敢腐、不能腐、...</w:t>
      </w:r>
    </w:p>
    <w:p>
      <w:pPr>
        <w:ind w:left="0" w:right="0" w:firstLine="560"/>
        <w:spacing w:before="450" w:after="450" w:line="312" w:lineRule="auto"/>
      </w:pPr>
      <w:r>
        <w:rPr>
          <w:rFonts w:ascii="宋体" w:hAnsi="宋体" w:eastAsia="宋体" w:cs="宋体"/>
          <w:color w:val="000"/>
          <w:sz w:val="28"/>
          <w:szCs w:val="28"/>
        </w:rPr>
        <w:t xml:space="preserve">国有企业廉洁风险防控存在的问题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在党的十九届四中全会上，总书记指出，必须健全党统一领导、全面覆盖、权威高效的监督体系，增强监督的严肃性、协同性、有效性，形成决策科学，执行坚决、监督有力的权力运行机制，构建一体推进不敢腐、不能腐、不想腐体制机制。如何强化国有企业廉洁风险防控工作，建立风险防控长效机制，有效防止国有资产流失，是企业经营管理中的一个重要课题。因此，新的反腐倡廉形势对廉洁风险防控体系建设提出了更高的要求，需要进一步落实廉洁风险防控责任，推动廉洁风险防控体系工作高质量发展。</w:t>
      </w:r>
    </w:p>
    <w:p>
      <w:pPr>
        <w:ind w:left="0" w:right="0" w:firstLine="560"/>
        <w:spacing w:before="450" w:after="450" w:line="312" w:lineRule="auto"/>
      </w:pPr>
      <w:r>
        <w:rPr>
          <w:rFonts w:ascii="宋体" w:hAnsi="宋体" w:eastAsia="宋体" w:cs="宋体"/>
          <w:color w:val="000"/>
          <w:sz w:val="28"/>
          <w:szCs w:val="28"/>
        </w:rPr>
        <w:t xml:space="preserve">一、国有企业廉洁风险防控的目的及意义</w:t>
      </w:r>
    </w:p>
    <w:p>
      <w:pPr>
        <w:ind w:left="0" w:right="0" w:firstLine="560"/>
        <w:spacing w:before="450" w:after="450" w:line="312" w:lineRule="auto"/>
      </w:pPr>
      <w:r>
        <w:rPr>
          <w:rFonts w:ascii="宋体" w:hAnsi="宋体" w:eastAsia="宋体" w:cs="宋体"/>
          <w:color w:val="000"/>
          <w:sz w:val="28"/>
          <w:szCs w:val="28"/>
        </w:rPr>
        <w:t xml:space="preserve">国有企业廉洁风险防控工作是贯彻落实党中央反腐倡廉精神的重要手段，是提高国有企业预防反腐败工作科学化水平的有益探索和有效途径。伴随着国内外市场环境的复杂变幻，企业面临的风险也随之增多，纷至沓来的党风廉政风险考验着各级领导干部，构建廉洁风险防控体制机制，才能更好地实现抓惩治和抓责任制相统一，加强对权力的制约与监督，营造不敢腐的氛围，实现不能腐的目标。</w:t>
      </w:r>
    </w:p>
    <w:p>
      <w:pPr>
        <w:ind w:left="0" w:right="0" w:firstLine="560"/>
        <w:spacing w:before="450" w:after="450" w:line="312" w:lineRule="auto"/>
      </w:pPr>
      <w:r>
        <w:rPr>
          <w:rFonts w:ascii="宋体" w:hAnsi="宋体" w:eastAsia="宋体" w:cs="宋体"/>
          <w:color w:val="000"/>
          <w:sz w:val="28"/>
          <w:szCs w:val="28"/>
        </w:rPr>
        <w:t xml:space="preserve">二、国有企业廉洁风险防控现状</w:t>
      </w:r>
    </w:p>
    <w:p>
      <w:pPr>
        <w:ind w:left="0" w:right="0" w:firstLine="560"/>
        <w:spacing w:before="450" w:after="450" w:line="312" w:lineRule="auto"/>
      </w:pPr>
      <w:r>
        <w:rPr>
          <w:rFonts w:ascii="宋体" w:hAnsi="宋体" w:eastAsia="宋体" w:cs="宋体"/>
          <w:color w:val="000"/>
          <w:sz w:val="28"/>
          <w:szCs w:val="28"/>
        </w:rPr>
        <w:t xml:space="preserve">廉洁风险防控工作在国有企业实施以来，已经取得了一定可观成效。目前，国有企业已经有序开展了一系列廉洁风险防控工作以推进廉洁风险防控体系建设，企业制度建设、各项重大决策流程和管理业务流程日益成熟完善，反腐倡廉教育日渐深入人心，廉洁从业的廉洁文化氛围日渐浓厚，各级领导干部的廉洁意识日趋增强，有效提升了国有企业的党风廉政建设水平。然而，廉洁风险防控工作尚且存在一些问题，主要表现在：</w:t>
      </w:r>
    </w:p>
    <w:p>
      <w:pPr>
        <w:ind w:left="0" w:right="0" w:firstLine="560"/>
        <w:spacing w:before="450" w:after="450" w:line="312" w:lineRule="auto"/>
      </w:pPr>
      <w:r>
        <w:rPr>
          <w:rFonts w:ascii="宋体" w:hAnsi="宋体" w:eastAsia="宋体" w:cs="宋体"/>
          <w:color w:val="000"/>
          <w:sz w:val="28"/>
          <w:szCs w:val="28"/>
        </w:rPr>
        <w:t xml:space="preserve">（一）思想认识不到位，教育实效待提高</w:t>
      </w:r>
    </w:p>
    <w:p>
      <w:pPr>
        <w:ind w:left="0" w:right="0" w:firstLine="560"/>
        <w:spacing w:before="450" w:after="450" w:line="312" w:lineRule="auto"/>
      </w:pPr>
      <w:r>
        <w:rPr>
          <w:rFonts w:ascii="宋体" w:hAnsi="宋体" w:eastAsia="宋体" w:cs="宋体"/>
          <w:color w:val="000"/>
          <w:sz w:val="28"/>
          <w:szCs w:val="28"/>
        </w:rPr>
        <w:t xml:space="preserve">1.思想认识具有一定片面性和局限性。个别基层单位、个人仍存在“事不关己高高挂起”的心态，把廉洁反腐当成“应景”事，对廉洁风险防控没有正确的认识；个别干部尚未做到自觉接受监督，不习惯在监督和约束下工作和生活，“打太极”的现象依然存在。</w:t>
      </w:r>
    </w:p>
    <w:p>
      <w:pPr>
        <w:ind w:left="0" w:right="0" w:firstLine="560"/>
        <w:spacing w:before="450" w:after="450" w:line="312" w:lineRule="auto"/>
      </w:pPr>
      <w:r>
        <w:rPr>
          <w:rFonts w:ascii="宋体" w:hAnsi="宋体" w:eastAsia="宋体" w:cs="宋体"/>
          <w:color w:val="000"/>
          <w:sz w:val="28"/>
          <w:szCs w:val="28"/>
        </w:rPr>
        <w:t xml:space="preserve">2.教育实效性不高，理论指导实践未发挥真正作用。国有企业的党风廉政教育工作在实践中，教育方式不太贴近实际，实效性不高、灵活性不够，缺乏震慑力和感染力。除此之外，个别受教育对象对廉政建设和反腐败工作没有清晰的概念，潜意识里将廉洁风险和反腐败行为等同起来，内心存在抵触态度。</w:t>
      </w:r>
    </w:p>
    <w:p>
      <w:pPr>
        <w:ind w:left="0" w:right="0" w:firstLine="560"/>
        <w:spacing w:before="450" w:after="450" w:line="312" w:lineRule="auto"/>
      </w:pPr>
      <w:r>
        <w:rPr>
          <w:rFonts w:ascii="宋体" w:hAnsi="宋体" w:eastAsia="宋体" w:cs="宋体"/>
          <w:color w:val="000"/>
          <w:sz w:val="28"/>
          <w:szCs w:val="28"/>
        </w:rPr>
        <w:t xml:space="preserve">（二）制度建设有缺陷，执行落实不到位</w:t>
      </w:r>
    </w:p>
    <w:p>
      <w:pPr>
        <w:ind w:left="0" w:right="0" w:firstLine="560"/>
        <w:spacing w:before="450" w:after="450" w:line="312" w:lineRule="auto"/>
      </w:pPr>
      <w:r>
        <w:rPr>
          <w:rFonts w:ascii="宋体" w:hAnsi="宋体" w:eastAsia="宋体" w:cs="宋体"/>
          <w:color w:val="000"/>
          <w:sz w:val="28"/>
          <w:szCs w:val="28"/>
        </w:rPr>
        <w:t xml:space="preserve">1.制度制订与实际脱节，实用性弱。在制（修）订制度时，部分单位照搬照抄上级单位多，结合本单位实际情况少，使得制度中的个别条款实践困难，造成了制度与制度执行脱节的问题。</w:t>
      </w:r>
    </w:p>
    <w:p>
      <w:pPr>
        <w:ind w:left="0" w:right="0" w:firstLine="560"/>
        <w:spacing w:before="450" w:after="450" w:line="312" w:lineRule="auto"/>
      </w:pPr>
      <w:r>
        <w:rPr>
          <w:rFonts w:ascii="宋体" w:hAnsi="宋体" w:eastAsia="宋体" w:cs="宋体"/>
          <w:color w:val="000"/>
          <w:sz w:val="28"/>
          <w:szCs w:val="28"/>
        </w:rPr>
        <w:t xml:space="preserve">2.部分制度制（修）订滞后，时效性差。上级单位制度制（修）订下发后，下级个别单位未及时跟进制（修）订，依然袭用老旧制度中的标准，容易出现符合本级单位制度却不符合上级单位制度要求的现象。</w:t>
      </w:r>
    </w:p>
    <w:p>
      <w:pPr>
        <w:ind w:left="0" w:right="0" w:firstLine="560"/>
        <w:spacing w:before="450" w:after="450" w:line="312" w:lineRule="auto"/>
      </w:pPr>
      <w:r>
        <w:rPr>
          <w:rFonts w:ascii="宋体" w:hAnsi="宋体" w:eastAsia="宋体" w:cs="宋体"/>
          <w:color w:val="000"/>
          <w:sz w:val="28"/>
          <w:szCs w:val="28"/>
        </w:rPr>
        <w:t xml:space="preserve">（三）责任追究力度弱，风险评估形式化</w:t>
      </w:r>
    </w:p>
    <w:p>
      <w:pPr>
        <w:ind w:left="0" w:right="0" w:firstLine="560"/>
        <w:spacing w:before="450" w:after="450" w:line="312" w:lineRule="auto"/>
      </w:pPr>
      <w:r>
        <w:rPr>
          <w:rFonts w:ascii="宋体" w:hAnsi="宋体" w:eastAsia="宋体" w:cs="宋体"/>
          <w:color w:val="000"/>
          <w:sz w:val="28"/>
          <w:szCs w:val="28"/>
        </w:rPr>
        <w:t xml:space="preserve">问责存在好人主义思想，大事化小、小事化无，减弱了问责的震慑作用，工作成效大打折扣。岗位廉洁风险评估工作中，个别单位存在走过程、流于形式的现象，容易造成管理漏洞、留下风险隐患，给投机取巧和腐败的人群留下机会，形成岗位廉洁风险管理年年做，但效果不明显的局面。</w:t>
      </w:r>
    </w:p>
    <w:p>
      <w:pPr>
        <w:ind w:left="0" w:right="0" w:firstLine="560"/>
        <w:spacing w:before="450" w:after="450" w:line="312" w:lineRule="auto"/>
      </w:pPr>
      <w:r>
        <w:rPr>
          <w:rFonts w:ascii="宋体" w:hAnsi="宋体" w:eastAsia="宋体" w:cs="宋体"/>
          <w:color w:val="000"/>
          <w:sz w:val="28"/>
          <w:szCs w:val="28"/>
        </w:rPr>
        <w:t xml:space="preserve">（四）监督检查方式单一，巡视整改效果不佳</w:t>
      </w:r>
    </w:p>
    <w:p>
      <w:pPr>
        <w:ind w:left="0" w:right="0" w:firstLine="560"/>
        <w:spacing w:before="450" w:after="450" w:line="312" w:lineRule="auto"/>
      </w:pPr>
      <w:r>
        <w:rPr>
          <w:rFonts w:ascii="宋体" w:hAnsi="宋体" w:eastAsia="宋体" w:cs="宋体"/>
          <w:color w:val="000"/>
          <w:sz w:val="28"/>
          <w:szCs w:val="28"/>
        </w:rPr>
        <w:t xml:space="preserve">1.国有企业廉洁风险防控工作开展以来，尽管已经运用了一些监督检查方式，以督促各部门各岗位人员合理合规开展工作，但是监督检查手段依然有限，主要以纸质资料为主，现代信息科技方法运用少，且纪检部门“单打独斗”多，与其他部门协同监督少，工作效率低。</w:t>
      </w:r>
    </w:p>
    <w:p>
      <w:pPr>
        <w:ind w:left="0" w:right="0" w:firstLine="560"/>
        <w:spacing w:before="450" w:after="450" w:line="312" w:lineRule="auto"/>
      </w:pPr>
      <w:r>
        <w:rPr>
          <w:rFonts w:ascii="宋体" w:hAnsi="宋体" w:eastAsia="宋体" w:cs="宋体"/>
          <w:color w:val="000"/>
          <w:sz w:val="28"/>
          <w:szCs w:val="28"/>
        </w:rPr>
        <w:t xml:space="preserve">2.整改工作重视度不够，整改工作督促力度弱。个别单位为了在整改时限前完成整改工作，重“书面整改”，轻实效整改，存在虚假敷衍整改的现象；有的单位整改后未进行总结固化，问题反复强调反复出现。</w:t>
      </w:r>
    </w:p>
    <w:p>
      <w:pPr>
        <w:ind w:left="0" w:right="0" w:firstLine="560"/>
        <w:spacing w:before="450" w:after="450" w:line="312" w:lineRule="auto"/>
      </w:pPr>
      <w:r>
        <w:rPr>
          <w:rFonts w:ascii="宋体" w:hAnsi="宋体" w:eastAsia="宋体" w:cs="宋体"/>
          <w:color w:val="000"/>
          <w:sz w:val="28"/>
          <w:szCs w:val="28"/>
        </w:rPr>
        <w:t xml:space="preserve">（五）业务能力待提高，知识储备不系统</w:t>
      </w:r>
    </w:p>
    <w:p>
      <w:pPr>
        <w:ind w:left="0" w:right="0" w:firstLine="560"/>
        <w:spacing w:before="450" w:after="450" w:line="312" w:lineRule="auto"/>
      </w:pPr>
      <w:r>
        <w:rPr>
          <w:rFonts w:ascii="宋体" w:hAnsi="宋体" w:eastAsia="宋体" w:cs="宋体"/>
          <w:color w:val="000"/>
          <w:sz w:val="28"/>
          <w:szCs w:val="28"/>
        </w:rPr>
        <w:t xml:space="preserve">国有企业部分纪检监察干部对业务不熟不精，对实行廉洁风险防控的目标要求和内涵内容理解不透，对企业制度和管理流程理解不深，对制度如何在实际中灵活运用的思路还不清晰，对有效推进廉政风险防控体系落地的措施办法还不多。大部分纪检监察干部局限于纪检部门的工作岗位范畴，对其他部门的业务知识不熟悉，为廉洁风险防控工作的顺利开展造成了一定的阻碍。</w:t>
      </w:r>
    </w:p>
    <w:p>
      <w:pPr>
        <w:ind w:left="0" w:right="0" w:firstLine="560"/>
        <w:spacing w:before="450" w:after="450" w:line="312" w:lineRule="auto"/>
      </w:pPr>
      <w:r>
        <w:rPr>
          <w:rFonts w:ascii="宋体" w:hAnsi="宋体" w:eastAsia="宋体" w:cs="宋体"/>
          <w:color w:val="000"/>
          <w:sz w:val="28"/>
          <w:szCs w:val="28"/>
        </w:rPr>
        <w:t xml:space="preserve">三、国有企业廉洁风险防控体系建设的具体措施</w:t>
      </w:r>
    </w:p>
    <w:p>
      <w:pPr>
        <w:ind w:left="0" w:right="0" w:firstLine="560"/>
        <w:spacing w:before="450" w:after="450" w:line="312" w:lineRule="auto"/>
      </w:pPr>
      <w:r>
        <w:rPr>
          <w:rFonts w:ascii="宋体" w:hAnsi="宋体" w:eastAsia="宋体" w:cs="宋体"/>
          <w:color w:val="000"/>
          <w:sz w:val="28"/>
          <w:szCs w:val="28"/>
        </w:rPr>
        <w:t xml:space="preserve">（一）丰富教育形式，提高廉洁意识</w:t>
      </w:r>
    </w:p>
    <w:p>
      <w:pPr>
        <w:ind w:left="0" w:right="0" w:firstLine="560"/>
        <w:spacing w:before="450" w:after="450" w:line="312" w:lineRule="auto"/>
      </w:pPr>
      <w:r>
        <w:rPr>
          <w:rFonts w:ascii="宋体" w:hAnsi="宋体" w:eastAsia="宋体" w:cs="宋体"/>
          <w:color w:val="000"/>
          <w:sz w:val="28"/>
          <w:szCs w:val="28"/>
        </w:rPr>
        <w:t xml:space="preserve">深化廉洁从业教育，多形式开展廉洁教育活动，补足精神之钙，牢固树立廉洁风险防控意识。建立健全线上“党风廉政建设”专栏，及时更新工作动态及廉政法规，用身邊事教育身边人。围绕企业易发生的风险内容及表现形式，开展廉洁从业专题讲座，树立廉洁从业宣传教育月、纪委书记微讲堂、廉洁从业知识大赛等教育品牌。在教育内容和教育方式上，以廉洁培训、廉洁谈话、廉洁承诺、主题教育、警示教育等形式，经常地反复地加强重要岗位及党员干部特别是领导干部的岗位职责和廉洁风险教育，强化事前预防，构筑教育防线，持续推进廉洁文化建设，营造崇廉尚洁良好氛围。</w:t>
      </w:r>
    </w:p>
    <w:p>
      <w:pPr>
        <w:ind w:left="0" w:right="0" w:firstLine="560"/>
        <w:spacing w:before="450" w:after="450" w:line="312" w:lineRule="auto"/>
      </w:pPr>
      <w:r>
        <w:rPr>
          <w:rFonts w:ascii="宋体" w:hAnsi="宋体" w:eastAsia="宋体" w:cs="宋体"/>
          <w:color w:val="000"/>
          <w:sz w:val="28"/>
          <w:szCs w:val="28"/>
        </w:rPr>
        <w:t xml:space="preserve">（二）完善制度架构，推进制度落地</w:t>
      </w:r>
    </w:p>
    <w:p>
      <w:pPr>
        <w:ind w:left="0" w:right="0" w:firstLine="560"/>
        <w:spacing w:before="450" w:after="450" w:line="312" w:lineRule="auto"/>
      </w:pPr>
      <w:r>
        <w:rPr>
          <w:rFonts w:ascii="宋体" w:hAnsi="宋体" w:eastAsia="宋体" w:cs="宋体"/>
          <w:color w:val="000"/>
          <w:sz w:val="28"/>
          <w:szCs w:val="28"/>
        </w:rPr>
        <w:t xml:space="preserve">科学合理的制度架构是廉洁风险防控工作得以有效落地的强力保证，将廉洁风险防控制度建设纳入企业管理流程之中，使广大员工了解廉洁风险防控是企业战略发展的必要组成部分，而非脱离企业管理流程的独立体系，以消除员工的抵触情绪。将廉洁风险管理与企业全面风险管理结合起来，两者可以共同部署、共同实施、共同监督、共同考核，督促各部门结合自身实际情况，及时跟进制度的废立改和执行情况，制定合理的制度建设考核评价体系，优化制度可操作性，提高企业工作效率，促进解决国有企业经营管理中廉洁风险的现实问题。</w:t>
      </w:r>
    </w:p>
    <w:p>
      <w:pPr>
        <w:ind w:left="0" w:right="0" w:firstLine="560"/>
        <w:spacing w:before="450" w:after="450" w:line="312" w:lineRule="auto"/>
      </w:pPr>
      <w:r>
        <w:rPr>
          <w:rFonts w:ascii="宋体" w:hAnsi="宋体" w:eastAsia="宋体" w:cs="宋体"/>
          <w:color w:val="000"/>
          <w:sz w:val="28"/>
          <w:szCs w:val="28"/>
        </w:rPr>
        <w:t xml:space="preserve">（三）加强纪律建设，规范权力运行</w:t>
      </w:r>
    </w:p>
    <w:p>
      <w:pPr>
        <w:ind w:left="0" w:right="0" w:firstLine="560"/>
        <w:spacing w:before="450" w:after="450" w:line="312" w:lineRule="auto"/>
      </w:pPr>
      <w:r>
        <w:rPr>
          <w:rFonts w:ascii="宋体" w:hAnsi="宋体" w:eastAsia="宋体" w:cs="宋体"/>
          <w:color w:val="000"/>
          <w:sz w:val="28"/>
          <w:szCs w:val="28"/>
        </w:rPr>
        <w:t xml:space="preserve">不断强化责任担当，加大执纪力度，严肃问责，推动全面从严治党有效落地。贯通运用监督执纪“四种形态”，在早发现、分类处置、用好第一种形态、谈话函询上下功夫，开展针对性、经常性约谈提醒，抓早抓小，及时防范。同时进一步强化纪律意识，严守纪律要求，强化权力监督制约，提升纪律建设水平。严格考核，落实考评责任，增强管控水平，按制度扣减受到诫勉谈话的领导人员年度绩效工资，注重考核结果的运用，将廉洁风险考核纳入个人综合考评体系之中。规范问题线索处置，严格按规定受理、呈批、处置案件。在日常工作中，堅持把领导干部和关重岗位人员作为监督重点，完成好监察对象认定填报工作。</w:t>
      </w:r>
    </w:p>
    <w:p>
      <w:pPr>
        <w:ind w:left="0" w:right="0" w:firstLine="560"/>
        <w:spacing w:before="450" w:after="450" w:line="312" w:lineRule="auto"/>
      </w:pPr>
      <w:r>
        <w:rPr>
          <w:rFonts w:ascii="宋体" w:hAnsi="宋体" w:eastAsia="宋体" w:cs="宋体"/>
          <w:color w:val="000"/>
          <w:sz w:val="28"/>
          <w:szCs w:val="28"/>
        </w:rPr>
        <w:t xml:space="preserve">（四）持续监督检查，深化巡视整改</w:t>
      </w:r>
    </w:p>
    <w:p>
      <w:pPr>
        <w:ind w:left="0" w:right="0" w:firstLine="560"/>
        <w:spacing w:before="450" w:after="450" w:line="312" w:lineRule="auto"/>
      </w:pPr>
      <w:r>
        <w:rPr>
          <w:rFonts w:ascii="宋体" w:hAnsi="宋体" w:eastAsia="宋体" w:cs="宋体"/>
          <w:color w:val="000"/>
          <w:sz w:val="28"/>
          <w:szCs w:val="28"/>
        </w:rPr>
        <w:t xml:space="preserve">1.完善监督检查机制，不断创新监督检查手段。坚持重点检查和随机抽查相结合，日常监督和年度检查相结合，专项督查和综合治理相结合，加强对重点部门、重点岗位和重点人员的监督，及时跟进问题整改的有效措施，规范基础管理。增加监督检查主动性，倒逼企业廉洁合规经营，确保监督工作务实、监督过程扎实、监督结果真实。比如，持续开展各类专项监督检查，进一步将监督成效转化为企业治理效能；针对物资采购监督检查中发现的风险向相关单位下发《风险提示函》；严格执行“三重一大”事项决策前置程序，切实履行“把方向、管大局、保落实”的职责。加强与审计、财务、内部控制、党群等部门的联系，协同监督检查，提高企业整体工作效率，优化企业资源配置，促进廉洁风险防控体系建设水平全方位提升。</w:t>
      </w:r>
    </w:p>
    <w:p>
      <w:pPr>
        <w:ind w:left="0" w:right="0" w:firstLine="560"/>
        <w:spacing w:before="450" w:after="450" w:line="312" w:lineRule="auto"/>
      </w:pPr>
      <w:r>
        <w:rPr>
          <w:rFonts w:ascii="宋体" w:hAnsi="宋体" w:eastAsia="宋体" w:cs="宋体"/>
          <w:color w:val="000"/>
          <w:sz w:val="28"/>
          <w:szCs w:val="28"/>
        </w:rPr>
        <w:t xml:space="preserve">2.深化政治巡察，强化上下联动，不断提升企业巡察工作质效。坚持以上看下，标本兼治，全力做好巡视“后半篇文章”，定期或不定期开展“回头看”，督促各部门巡察巡视整改工作实打实落地。建立企业内部巡察机制，破解“熟人社会”监督难题，全面开展交叉巡察。</w:t>
      </w:r>
    </w:p>
    <w:p>
      <w:pPr>
        <w:ind w:left="0" w:right="0" w:firstLine="560"/>
        <w:spacing w:before="450" w:after="450" w:line="312" w:lineRule="auto"/>
      </w:pPr>
      <w:r>
        <w:rPr>
          <w:rFonts w:ascii="宋体" w:hAnsi="宋体" w:eastAsia="宋体" w:cs="宋体"/>
          <w:color w:val="000"/>
          <w:sz w:val="28"/>
          <w:szCs w:val="28"/>
        </w:rPr>
        <w:t xml:space="preserve">（五）加强队伍建设，优化工作合力</w:t>
      </w:r>
    </w:p>
    <w:p>
      <w:pPr>
        <w:ind w:left="0" w:right="0" w:firstLine="560"/>
        <w:spacing w:before="450" w:after="450" w:line="312" w:lineRule="auto"/>
      </w:pPr>
      <w:r>
        <w:rPr>
          <w:rFonts w:ascii="宋体" w:hAnsi="宋体" w:eastAsia="宋体" w:cs="宋体"/>
          <w:color w:val="000"/>
          <w:sz w:val="28"/>
          <w:szCs w:val="28"/>
        </w:rPr>
        <w:t xml:space="preserve">注重提升队伍建设水平，强化业务学习，提高监督执纪能力，打造忠诚干净担当的纪检队伍。认真组织纪检工作人员学习培训，抓好上级制度、文件精神等的学习贯彻；同步完善纪检规章制度，做好纪检工作相关制度的“废改立”，促进纪检工作制度化、规范化；加强纪检人员实践锻炼，积极派遣人员参加上级监督检查和案件调查工作，在实践中锻炼队伍、提高能力，以保障和配好各项纪检工作顺利完成，推进廉洁风险防控体系全面性、系统性建设。</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国有企业廉洁风险防控工作是深入推进党风廉政建设工作的重要创新举措，需要我们长期坚持且在实践中不断摸索前进。我们要结合自身工作实际加以思考，巩固和完善廉洁风险防控体系，强化权力监督与制约，防止国有资产流失，降低企业财务风险，有效树立企业正确的发展方向和目标，促进国有企业高质量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2024-10-18T18:14:06+08:00</dcterms:created>
  <dcterms:modified xsi:type="dcterms:W3CDTF">2024-10-18T18:14:06+08:00</dcterms:modified>
</cp:coreProperties>
</file>

<file path=docProps/custom.xml><?xml version="1.0" encoding="utf-8"?>
<Properties xmlns="http://schemas.openxmlformats.org/officeDocument/2006/custom-properties" xmlns:vt="http://schemas.openxmlformats.org/officeDocument/2006/docPropsVTypes"/>
</file>