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最新学校财务年度工作总结及计划表(十三篇)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学校财务年度工作总结及计划表篇一一、资金筹措、内外...</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学校财务年度工作总结及计划表篇一</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四、20_年工作设想及需要改善方面</w:t>
      </w:r>
    </w:p>
    <w:p>
      <w:pPr>
        <w:ind w:left="0" w:right="0" w:firstLine="560"/>
        <w:spacing w:before="450" w:after="450" w:line="312" w:lineRule="auto"/>
      </w:pPr>
      <w:r>
        <w:rPr>
          <w:rFonts w:ascii="宋体" w:hAnsi="宋体" w:eastAsia="宋体" w:cs="宋体"/>
          <w:color w:val="000"/>
          <w:sz w:val="28"/>
          <w:szCs w:val="28"/>
        </w:rPr>
        <w:t xml:space="preserve">20_年学校财务工作虽然取得了阶段性的工作成绩，但不足之处也有很多，现将今年学校财务工作设想如下：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学校财务年度工作总结及计划表篇二</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根据上级精神，习城乡中心校以求真务实的工作作风，为学校的建设和发展提供了优质的服务，较好地完成了各项工作任务，在平凡的工作中取得了一定的成绩，现就2024年度财务工作总结如下：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总之，在2024年，在财务方面做了大量卓有成效的工作，新的一年里，我们将更加努力工作，发扬成绩，改正不足，以勤奋务实、开拓进取的工作态度，为学校的建设和发展贡献我们的力量。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学校财务年度工作总结及计划表篇五</w:t>
      </w:r>
    </w:p>
    <w:p>
      <w:pPr>
        <w:ind w:left="0" w:right="0" w:firstLine="560"/>
        <w:spacing w:before="450" w:after="450" w:line="312" w:lineRule="auto"/>
      </w:pPr>
      <w:r>
        <w:rPr>
          <w:rFonts w:ascii="宋体" w:hAnsi="宋体" w:eastAsia="宋体" w:cs="宋体"/>
          <w:color w:val="000"/>
          <w:sz w:val="28"/>
          <w:szCs w:val="28"/>
        </w:rPr>
        <w:t xml:space="preserve">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学校财务年度工作总结及计划表篇六</w:t>
      </w:r>
    </w:p>
    <w:p>
      <w:pPr>
        <w:ind w:left="0" w:right="0" w:firstLine="560"/>
        <w:spacing w:before="450" w:after="450" w:line="312" w:lineRule="auto"/>
      </w:pPr>
      <w:r>
        <w:rPr>
          <w:rFonts w:ascii="宋体" w:hAnsi="宋体" w:eastAsia="宋体" w:cs="宋体"/>
          <w:color w:val="000"/>
          <w:sz w:val="28"/>
          <w:szCs w:val="28"/>
        </w:rPr>
        <w:t xml:space="preserve">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学校财务年度工作总结及计划表篇七</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这次学校财务工作会议，主要是贯彻落实校党委扩大会精神，部署20__年和今后一段时期财务工作。</w:t>
      </w:r>
    </w:p>
    <w:p>
      <w:pPr>
        <w:ind w:left="0" w:right="0" w:firstLine="560"/>
        <w:spacing w:before="450" w:after="450" w:line="312" w:lineRule="auto"/>
      </w:pPr>
      <w:r>
        <w:rPr>
          <w:rFonts w:ascii="宋体" w:hAnsi="宋体" w:eastAsia="宋体" w:cs="宋体"/>
          <w:color w:val="000"/>
          <w:sz w:val="28"/>
          <w:szCs w:val="28"/>
        </w:rPr>
        <w:t xml:space="preserve">受校党委的委托，我就学校20__年的财务工作情况和20__年财务工作的总体设想向大家作报告。</w:t>
      </w:r>
    </w:p>
    <w:p>
      <w:pPr>
        <w:ind w:left="0" w:right="0" w:firstLine="560"/>
        <w:spacing w:before="450" w:after="450" w:line="312" w:lineRule="auto"/>
      </w:pPr>
      <w:r>
        <w:rPr>
          <w:rFonts w:ascii="宋体" w:hAnsi="宋体" w:eastAsia="宋体" w:cs="宋体"/>
          <w:color w:val="000"/>
          <w:sz w:val="28"/>
          <w:szCs w:val="28"/>
        </w:rPr>
        <w:t xml:space="preserve">第一部分二○○三年财务工作情况</w:t>
      </w:r>
    </w:p>
    <w:p>
      <w:pPr>
        <w:ind w:left="0" w:right="0" w:firstLine="560"/>
        <w:spacing w:before="450" w:after="450" w:line="312" w:lineRule="auto"/>
      </w:pPr>
      <w:r>
        <w:rPr>
          <w:rFonts w:ascii="宋体" w:hAnsi="宋体" w:eastAsia="宋体" w:cs="宋体"/>
          <w:color w:val="000"/>
          <w:sz w:val="28"/>
          <w:szCs w:val="28"/>
        </w:rPr>
        <w:t xml:space="preserve">20__年，学校财务工作大事多、任务重。回顾一年来的工作，我感到：20__年财务工作，指导思想正确、工作思路清晰、管理目标明确、工作重点突出，是加大改革力度、加快改革步伐的一年，是加强财务法规建设、财经秩序不断规范的一年，是突出保障重点、保障效益不断提高的一年，是管理水平整体提升、发展势头良好的一年。主要取得了以下三个方面的成效：</w:t>
      </w:r>
    </w:p>
    <w:p>
      <w:pPr>
        <w:ind w:left="0" w:right="0" w:firstLine="560"/>
        <w:spacing w:before="450" w:after="450" w:line="312" w:lineRule="auto"/>
      </w:pPr>
      <w:r>
        <w:rPr>
          <w:rFonts w:ascii="宋体" w:hAnsi="宋体" w:eastAsia="宋体" w:cs="宋体"/>
          <w:color w:val="000"/>
          <w:sz w:val="28"/>
          <w:szCs w:val="28"/>
        </w:rPr>
        <w:t xml:space="preserve">(一)在经费保障上重点突出，保障整体效益明显增强。20__年，各单位、部门进一步落实“一条主线、四项重点”的发展思路，各级党委明确了工作思路，突出保障重点，经费安排坚持“一保中心、二保生活”的保障原则，保障效益明显提高。</w:t>
      </w:r>
    </w:p>
    <w:p>
      <w:pPr>
        <w:ind w:left="0" w:right="0" w:firstLine="560"/>
        <w:spacing w:before="450" w:after="450" w:line="312" w:lineRule="auto"/>
      </w:pPr>
      <w:r>
        <w:rPr>
          <w:rFonts w:ascii="宋体" w:hAnsi="宋体" w:eastAsia="宋体" w:cs="宋体"/>
          <w:color w:val="000"/>
          <w:sz w:val="28"/>
          <w:szCs w:val="28"/>
        </w:rPr>
        <w:t xml:space="preserve">突出保重点，经费投向投量更加科学合理。加大了对学科建设、科研经费的投入力度，校本部在20__下半年调整预算，在200</w:t>
      </w:r>
    </w:p>
    <w:p>
      <w:pPr>
        <w:ind w:left="0" w:right="0" w:firstLine="560"/>
        <w:spacing w:before="450" w:after="450" w:line="312" w:lineRule="auto"/>
      </w:pPr>
      <w:r>
        <w:rPr>
          <w:rFonts w:ascii="宋体" w:hAnsi="宋体" w:eastAsia="宋体" w:cs="宋体"/>
          <w:color w:val="000"/>
          <w:sz w:val="28"/>
          <w:szCs w:val="28"/>
        </w:rPr>
        <w:t xml:space="preserve">2、20__年先后投入万元，用于发展基础学科、生物学科建设，经费已全部落实到位;医院年投入学科、科研经费近千万元，重点学科从原来的6个发展到现在的12个;医院在经费十分紧张的情况下，年预算安排余万元，用于重点学科的扶持整合，为学科建设发展提供了有力的经费保障;医院压减行政消耗性开支预算，调剂筹措资金千余万元用于科研。从20__年以及这几年的经费数据对比分析，保障重点更为突出，经费投向投量更趋于科学、合理。</w:t>
      </w:r>
    </w:p>
    <w:p>
      <w:pPr>
        <w:ind w:left="0" w:right="0" w:firstLine="560"/>
        <w:spacing w:before="450" w:after="450" w:line="312" w:lineRule="auto"/>
      </w:pPr>
      <w:r>
        <w:rPr>
          <w:rFonts w:ascii="宋体" w:hAnsi="宋体" w:eastAsia="宋体" w:cs="宋体"/>
          <w:color w:val="000"/>
          <w:sz w:val="28"/>
          <w:szCs w:val="28"/>
        </w:rPr>
        <w:t xml:space="preserve">突出保难点，大项任务完成出色。跨越发展，要有超常的管理理念、理财措施和保障手段。在20__年经费供需矛盾十分突出的情况下，各级财务部门采取融资、向上申请、内部调剂、贷款等多种措施，积极筹措资金，为大项任务的完成提供有力的保障。校本部完成了以“一号工程”综合楼为重点的经费保障。医院在充分论证的基础上，进行了大胆尝试，采取融资、合资合作、垫资等方式，顺利完成了外科大楼建设的经费保障任务，大大缩短了建设周期。医院积极筹措万元更新医疗设备，为医疗条件的改善提供了有力的经费支撑。特别在20__年突发的“抗非典”斗争中，各单位财务部门更是发挥了相当重要的作用，坚持急事急办、特事特办，出色地完成了“抗非典”的经费保障任务。</w:t>
      </w:r>
    </w:p>
    <w:p>
      <w:pPr>
        <w:ind w:left="0" w:right="0" w:firstLine="560"/>
        <w:spacing w:before="450" w:after="450" w:line="312" w:lineRule="auto"/>
      </w:pPr>
      <w:r>
        <w:rPr>
          <w:rFonts w:ascii="宋体" w:hAnsi="宋体" w:eastAsia="宋体" w:cs="宋体"/>
          <w:color w:val="000"/>
          <w:sz w:val="28"/>
          <w:szCs w:val="28"/>
        </w:rPr>
        <w:t xml:space="preserve">突出保生活，教职员工生活福利待遇稳中有升。校党委在经费十分紧张的情况下，从有限的经费中安排了多万元用于补助校本部教职员工的生活、岗位补贴，与20__年相比，平均增长幅度达到了60%，为广大教职员工拴心留人、安心工作创造了一个良好的生活条件和外部环境，增强了学校向心力和凝聚力。从去年的情况看，由于各医院工作性质的特殊性，岗位奖金、生活补助标准也都有了很大的上升。</w:t>
      </w:r>
    </w:p>
    <w:p>
      <w:pPr>
        <w:ind w:left="0" w:right="0" w:firstLine="560"/>
        <w:spacing w:before="450" w:after="450" w:line="312" w:lineRule="auto"/>
      </w:pPr>
      <w:r>
        <w:rPr>
          <w:rFonts w:ascii="宋体" w:hAnsi="宋体" w:eastAsia="宋体" w:cs="宋体"/>
          <w:color w:val="000"/>
          <w:sz w:val="28"/>
          <w:szCs w:val="28"/>
        </w:rPr>
        <w:t xml:space="preserve">(二)在财务管理上措施有效，取得一批实实在在的成果。20__年是全面展开“一条主线、四项重点”的第二年，是落实学校“十五”规划的关键之年，经费需求量大，供需矛盾十分突出。各级党委转变理财观念，树立向管理要效益、向管理要保障力的思想，全面推行科学管理、创新管理，管理效益和保障能力显著增强，取得一批实实在在的成果。</w:t>
      </w:r>
    </w:p>
    <w:p>
      <w:pPr>
        <w:ind w:left="0" w:right="0" w:firstLine="560"/>
        <w:spacing w:before="450" w:after="450" w:line="312" w:lineRule="auto"/>
      </w:pPr>
      <w:r>
        <w:rPr>
          <w:rFonts w:ascii="宋体" w:hAnsi="宋体" w:eastAsia="宋体" w:cs="宋体"/>
          <w:color w:val="000"/>
          <w:sz w:val="28"/>
          <w:szCs w:val="28"/>
        </w:rPr>
        <w:t xml:space="preserve">预算编制改革稳步推进。长期以来，我们一直采取的是“基数加增量”的办法，预算安排比较粗放，准确性、科学性不够，各项经费往往是增加容易减少难，不利于集中财力办大事。20__年，学校全面推行“零基预算”，预算的编制形式、方法和内容都有很大的改革，具体地说：一是对每个项目的预算支出，不再以上年预算指标为基数，一切从“零”开始，重新进行测算、审查，区分轻重缓急安排经费;二是细化预算内容，把当年的经费开支明确到具体项目,提高预算的可操作性和透明度。新方法的实施,有利于强化预算的刚性，充分发挥预算在财务管理中的龙头作用。</w:t>
      </w:r>
    </w:p>
    <w:p>
      <w:pPr>
        <w:ind w:left="0" w:right="0" w:firstLine="560"/>
        <w:spacing w:before="450" w:after="450" w:line="312" w:lineRule="auto"/>
      </w:pPr>
      <w:r>
        <w:rPr>
          <w:rFonts w:ascii="宋体" w:hAnsi="宋体" w:eastAsia="宋体" w:cs="宋体"/>
          <w:color w:val="000"/>
          <w:sz w:val="28"/>
          <w:szCs w:val="28"/>
        </w:rPr>
        <w:t xml:space="preserve">会计核算办法顺利启动。根据新颁布《军队医院会计核算管理办法》的要求，各医院按照总部“积极稳妥、先试后推”的原则，逐步试行启动了新的会计核算办法。新办法涉及到财务、卫生经济、信息、科室等方方面面，财务部门积极加强统筹协调，争取业务部门的配合和支持，使新办法如期启动,最终将建立起财权财力集中、成本核算科学、经费物资运行透明、监督制约严密的医院经费管理新模式。医疗变动成本是成本控制的重点和难点，医院通过加强药品采购、入库、验收、领用等各个环节的控制入手，充分依托利用“军卫一号”核算系统，加强对变动成本的全程控制，堵塞了成本管理中的诸多漏洞，医疗收益明显提高。仅药品费一项，在采购支出增加的情况下，药品收入增长达到%，年增加收入余万元。</w:t>
      </w:r>
    </w:p>
    <w:p>
      <w:pPr>
        <w:ind w:left="0" w:right="0" w:firstLine="560"/>
        <w:spacing w:before="450" w:after="450" w:line="312" w:lineRule="auto"/>
      </w:pPr>
      <w:r>
        <w:rPr>
          <w:rFonts w:ascii="宋体" w:hAnsi="宋体" w:eastAsia="宋体" w:cs="宋体"/>
          <w:color w:val="000"/>
          <w:sz w:val="28"/>
          <w:szCs w:val="28"/>
        </w:rPr>
        <w:t xml:space="preserve">易超难管经费管控措施更加有效。易超难管经费主要有水电费、差旅费、接待费等，超支的客观原因主要有标准偏低、保障要求高、事业任务重等。校本部针对不同经费的开支特点，制订了切实可行的管控措施，有效控制了超支势头。</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学校财务年度工作总结及计划表篇九</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学校财务年度工作总结及计划表篇十</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学校财务年度工作总结及计划表篇十一</w:t>
      </w:r>
    </w:p>
    <w:p>
      <w:pPr>
        <w:ind w:left="0" w:right="0" w:firstLine="560"/>
        <w:spacing w:before="450" w:after="450" w:line="312" w:lineRule="auto"/>
      </w:pPr>
      <w:r>
        <w:rPr>
          <w:rFonts w:ascii="宋体" w:hAnsi="宋体" w:eastAsia="宋体" w:cs="宋体"/>
          <w:color w:val="000"/>
          <w:sz w:val="28"/>
          <w:szCs w:val="28"/>
        </w:rPr>
        <w:t xml:space="preserve">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学校财务年度工作总结及计划表篇十二</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学校财务年度工作总结及计划表篇十三</w:t>
      </w:r>
    </w:p>
    <w:p>
      <w:pPr>
        <w:ind w:left="0" w:right="0" w:firstLine="560"/>
        <w:spacing w:before="450" w:after="450" w:line="312" w:lineRule="auto"/>
      </w:pPr>
      <w:r>
        <w:rPr>
          <w:rFonts w:ascii="宋体" w:hAnsi="宋体" w:eastAsia="宋体" w:cs="宋体"/>
          <w:color w:val="000"/>
          <w:sz w:val="28"/>
          <w:szCs w:val="28"/>
        </w:rPr>
        <w:t xml:space="preserve">_年来，本人在学校领导指导和支持下，依靠全体教师共同努力，以求真务实，较好的完成了本学期的各项工作，保证了学校的财务工作的顺利进行，现将本学期工作完成情况总结如下：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2024-11-06T10:38:38+08:00</dcterms:created>
  <dcterms:modified xsi:type="dcterms:W3CDTF">2024-11-06T10:38:38+08:00</dcterms:modified>
</cp:coreProperties>
</file>

<file path=docProps/custom.xml><?xml version="1.0" encoding="utf-8"?>
<Properties xmlns="http://schemas.openxmlformats.org/officeDocument/2006/custom-properties" xmlns:vt="http://schemas.openxmlformats.org/officeDocument/2006/docPropsVTypes"/>
</file>