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最新后勤个人工作总结范例简短(19篇)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后勤个人工作总结范例简短篇一</w:t>
      </w:r>
    </w:p>
    <w:p>
      <w:pPr>
        <w:ind w:left="0" w:right="0" w:firstLine="560"/>
        <w:spacing w:before="450" w:after="450" w:line="312" w:lineRule="auto"/>
      </w:pPr>
      <w:r>
        <w:rPr>
          <w:rFonts w:ascii="宋体" w:hAnsi="宋体" w:eastAsia="宋体" w:cs="宋体"/>
          <w:color w:val="000"/>
          <w:sz w:val="28"/>
          <w:szCs w:val="28"/>
        </w:rPr>
        <w:t xml:space="preserve">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二、工作目标本年度后勤工作的总体目标是：</w:t>
      </w:r>
    </w:p>
    <w:p>
      <w:pPr>
        <w:ind w:left="0" w:right="0" w:firstLine="560"/>
        <w:spacing w:before="450" w:after="450" w:line="312" w:lineRule="auto"/>
      </w:pPr>
      <w:r>
        <w:rPr>
          <w:rFonts w:ascii="宋体" w:hAnsi="宋体" w:eastAsia="宋体" w:cs="宋体"/>
          <w:color w:val="000"/>
          <w:sz w:val="28"/>
          <w:szCs w:val="28"/>
        </w:rPr>
        <w:t xml:space="preserve">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总而言之，在20__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宋体" w:hAnsi="宋体" w:eastAsia="宋体" w:cs="宋体"/>
          <w:color w:val="000"/>
          <w:sz w:val="28"/>
          <w:szCs w:val="28"/>
        </w:rPr>
        <w:t xml:space="preserve">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w:t>
      </w:r>
    </w:p>
    <w:p>
      <w:pPr>
        <w:ind w:left="0" w:right="0" w:firstLine="560"/>
        <w:spacing w:before="450" w:after="450" w:line="312" w:lineRule="auto"/>
      </w:pPr>
      <w:r>
        <w:rPr>
          <w:rFonts w:ascii="宋体" w:hAnsi="宋体" w:eastAsia="宋体" w:cs="宋体"/>
          <w:color w:val="000"/>
          <w:sz w:val="28"/>
          <w:szCs w:val="28"/>
        </w:rPr>
        <w:t xml:space="preserve">体育器材有限公司的室外固定式钢架玻璃篮球架9付，排球网架1付，移动球框2只。暑假，施工人员冒着地面温度40℃—50℃的高温酷暑开凿水泥地挖潭，放置篮球架地下预埋件。</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__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后勤个人工作总结范例简短篇二</w:t>
      </w:r>
    </w:p>
    <w:p>
      <w:pPr>
        <w:ind w:left="0" w:right="0" w:firstLine="560"/>
        <w:spacing w:before="450" w:after="450" w:line="312" w:lineRule="auto"/>
      </w:pPr>
      <w:r>
        <w:rPr>
          <w:rFonts w:ascii="宋体" w:hAnsi="宋体" w:eastAsia="宋体" w:cs="宋体"/>
          <w:color w:val="000"/>
          <w:sz w:val="28"/>
          <w:szCs w:val="28"/>
        </w:rPr>
        <w:t xml:space="preserve">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 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w:t>
      </w:r>
    </w:p>
    <w:p>
      <w:pPr>
        <w:ind w:left="0" w:right="0" w:firstLine="560"/>
        <w:spacing w:before="450" w:after="450" w:line="312" w:lineRule="auto"/>
      </w:pPr>
      <w:r>
        <w:rPr>
          <w:rFonts w:ascii="宋体" w:hAnsi="宋体" w:eastAsia="宋体" w:cs="宋体"/>
          <w:color w:val="000"/>
          <w:sz w:val="28"/>
          <w:szCs w:val="28"/>
        </w:rPr>
        <w:t xml:space="preserve">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后勤个人工作总结范例简短篇三</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后勤个人工作总结范例简短篇四</w:t>
      </w:r>
    </w:p>
    <w:p>
      <w:pPr>
        <w:ind w:left="0" w:right="0" w:firstLine="560"/>
        <w:spacing w:before="450" w:after="450" w:line="312" w:lineRule="auto"/>
      </w:pPr>
      <w:r>
        <w:rPr>
          <w:rFonts w:ascii="宋体" w:hAnsi="宋体" w:eastAsia="宋体" w:cs="宋体"/>
          <w:color w:val="000"/>
          <w:sz w:val="28"/>
          <w:szCs w:val="28"/>
        </w:rPr>
        <w:t xml:space="preserve">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92000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后勤个人工作总结范例简短篇五</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加强对教室的文化宣传建设，布置好了名言警句以及宣传画，创办了校刊和班刊。营造了活泼、具有教育意义的良好的育人氛围。</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后勤个人工作总结范例简短篇六</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3、严格财务制度，分工明确，一切财经支出都必须在园长的统一安排下进行，每张fa.票都必须由园长签字，每学期对财务账目审查一次。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6、及时做好教学用品、办公用品和教玩具的采购工作和更新工作，并根据本园的特点，做好各班的教学用品和环境布置材料。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7、做好幼儿园的维修工作，经常检查决明子沙池、海洋球室、幼儿超市和幼儿各种玩具。</w:t>
      </w:r>
    </w:p>
    <w:p>
      <w:pPr>
        <w:ind w:left="0" w:right="0" w:firstLine="560"/>
        <w:spacing w:before="450" w:after="450" w:line="312" w:lineRule="auto"/>
      </w:pPr>
      <w:r>
        <w:rPr>
          <w:rFonts w:ascii="宋体" w:hAnsi="宋体" w:eastAsia="宋体" w:cs="宋体"/>
          <w:color w:val="000"/>
          <w:sz w:val="28"/>
          <w:szCs w:val="28"/>
        </w:rPr>
        <w:t xml:space="preserve">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8、做好幼儿园的卫生保健工作，对幼儿的玩具、被子和寝室经常消毒。</w:t>
      </w:r>
    </w:p>
    <w:p>
      <w:pPr>
        <w:ind w:left="0" w:right="0" w:firstLine="560"/>
        <w:spacing w:before="450" w:after="450" w:line="312" w:lineRule="auto"/>
      </w:pPr>
      <w:r>
        <w:rPr>
          <w:rFonts w:ascii="宋体" w:hAnsi="宋体" w:eastAsia="宋体" w:cs="宋体"/>
          <w:color w:val="000"/>
          <w:sz w:val="28"/>
          <w:szCs w:val="28"/>
        </w:rPr>
        <w:t xml:space="preserve">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9、关心幼儿生活，办好食堂。</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w:t>
      </w:r>
    </w:p>
    <w:p>
      <w:pPr>
        <w:ind w:left="0" w:right="0" w:firstLine="560"/>
        <w:spacing w:before="450" w:after="450" w:line="312" w:lineRule="auto"/>
      </w:pPr>
      <w:r>
        <w:rPr>
          <w:rFonts w:ascii="宋体" w:hAnsi="宋体" w:eastAsia="宋体" w:cs="宋体"/>
          <w:color w:val="000"/>
          <w:sz w:val="28"/>
          <w:szCs w:val="28"/>
        </w:rPr>
        <w:t xml:space="preserve">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4、坚持勤俭办园的原则，积极倡导节约水、电、煤气、材料等，减少浪费。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5、爱护园内设施设备，认真做好各类检修工作，对小型维修工作尝试自己动手完成，竭尽所能节约维修经费开支。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6、定期检查各班室的资产情况，督促加强保管，降低损坏与流失，强调二次利用。</w:t>
      </w:r>
    </w:p>
    <w:p>
      <w:pPr>
        <w:ind w:left="0" w:right="0" w:firstLine="560"/>
        <w:spacing w:before="450" w:after="450" w:line="312" w:lineRule="auto"/>
      </w:pPr>
      <w:r>
        <w:rPr>
          <w:rFonts w:ascii="宋体" w:hAnsi="宋体" w:eastAsia="宋体" w:cs="宋体"/>
          <w:color w:val="000"/>
          <w:sz w:val="28"/>
          <w:szCs w:val="28"/>
        </w:rPr>
        <w:t xml:space="preserve">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后勤个人工作总结范例简短篇七</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小学后勤工作总结。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工作总结《小学后勤工作总结》。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后勤个人工作总结范例简短篇八</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 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 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w:t>
      </w:r>
    </w:p>
    <w:p>
      <w:pPr>
        <w:ind w:left="0" w:right="0" w:firstLine="560"/>
        <w:spacing w:before="450" w:after="450" w:line="312" w:lineRule="auto"/>
      </w:pPr>
      <w:r>
        <w:rPr>
          <w:rFonts w:ascii="宋体" w:hAnsi="宋体" w:eastAsia="宋体" w:cs="宋体"/>
          <w:color w:val="000"/>
          <w:sz w:val="28"/>
          <w:szCs w:val="28"/>
        </w:rPr>
        <w:t xml:space="preserve">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 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 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后勤个人工作总结范例简短篇九</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学校后勤工作总结。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1、安排(敬请期待好范文网推出更好文章：)人员清除校园杂草、修剪花木。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3、成功合理转移旗杆，工作总结《学校后勤工作总结》。</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形成的后勤管理模式。</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后勤个人工作总结范例简短篇十</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专业实验室的重点建设工作。上半年，参与组织和实施了对重点建设专业实验室的分校区调研及仪器设备购置的多次论证工作。下半年带领实验室guǎnlǐ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guǎnlǐ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guǎnlǐ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4、加强实验室guǎnlǐ工作。组织开展了对通过省级评估实验室评估工作“回头看”的检查，对巩固评估成果，强化实验室规范guǎnlǐ起到较大的促进作用。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guǎnlǐ制度的建设，参与起草制定了《*大学实验室人员营养保健费发放暂行规定》和《*大学自制实验仪器设备guǎnlǐ办法》等规章制度。注重实验室guǎnlǐ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美元，折合人民币685.x元，办理免税节约24.0美元，折合人民币19xx*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guǎnlǐ科完成了近10100条320xx*x元固定资产的录入以及资产帐与资金帐的核对，做到了帐帐相符；完成了20xx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xx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guǎnlǐ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后勤个人工作总结范例简短篇十一</w:t>
      </w:r>
    </w:p>
    <w:p>
      <w:pPr>
        <w:ind w:left="0" w:right="0" w:firstLine="560"/>
        <w:spacing w:before="450" w:after="450" w:line="312" w:lineRule="auto"/>
      </w:pPr>
      <w:r>
        <w:rPr>
          <w:rFonts w:ascii="宋体" w:hAnsi="宋体" w:eastAsia="宋体" w:cs="宋体"/>
          <w:color w:val="000"/>
          <w:sz w:val="28"/>
          <w:szCs w:val="28"/>
        </w:rPr>
        <w:t xml:space="preserve">为了规范民营医院经营者价格行为，制止民营医院医药存在的乱加价、乱收费行为，切实减轻群众不合理医药费用负担;市发改委牵头，联合市卫生局、医保局、区发改局、医保局、新型农村医疗合作管理中心组成一个检查组，于12月——20__年1月对市城区的17家民营医院的医药价格依法进行了检查。</w:t>
      </w:r>
    </w:p>
    <w:p>
      <w:pPr>
        <w:ind w:left="0" w:right="0" w:firstLine="560"/>
        <w:spacing w:before="450" w:after="450" w:line="312" w:lineRule="auto"/>
      </w:pPr>
      <w:r>
        <w:rPr>
          <w:rFonts w:ascii="宋体" w:hAnsi="宋体" w:eastAsia="宋体" w:cs="宋体"/>
          <w:color w:val="000"/>
          <w:sz w:val="28"/>
          <w:szCs w:val="28"/>
        </w:rPr>
        <w:t xml:space="preserve">一、 领导重视积极部署</w:t>
      </w:r>
    </w:p>
    <w:p>
      <w:pPr>
        <w:ind w:left="0" w:right="0" w:firstLine="560"/>
        <w:spacing w:before="450" w:after="450" w:line="312" w:lineRule="auto"/>
      </w:pPr>
      <w:r>
        <w:rPr>
          <w:rFonts w:ascii="宋体" w:hAnsi="宋体" w:eastAsia="宋体" w:cs="宋体"/>
          <w:color w:val="000"/>
          <w:sz w:val="28"/>
          <w:szCs w:val="28"/>
        </w:rPr>
        <w:t xml:space="preserve">我市首次对市城区所有的民营医院的医药价格进行检查，我委领导高度重视，立即进行了部署。一是结合群众举报的热点，重点的价格情况有针对性的开展检查。二是12月28日组织市城区的17家民营医院主要负责人召开会议，宣布了民营医院的药品及医疗服务价格应该执行的政策;要求被检单位配合检查人员的工作，积极提供真实的证据材料。</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市城区17家民营医院都由市卫生局定性为非营利性医疗机构，均纳入城镇和居民医保及新型农村合作医疗保险。市卫生局以遂市卫医发80号文件对民营医疗机构级别进行了确定，以遂市卫办发172号文件对部分医院的等级进行了确定，其中爱德华医院、希望医院、天府医院、天宫医院、阳光丽人医院、益民医院、公信医院7家医院评定为一级甲等综合医院，协和医院1家评定为一级乙等综合医院，市现代泌尿医院1家评定为一级乙等专科医院，爱民医院、复康医院2家评定为一级无等综合医院，口腔医院、肛肠医院、生殖医院3家评定为一级无等专科医院，康福骨科医院、华兴中医外科医院2家医院建于8月还未定级评等，九九健康体检医院为市本级医疗保健体检定点医院参照二级医院收费标准执行。这次检查，市、区两级多部门联合组成1个检查组，每家医院抽查了西药20__个品种、用量较大的一次性低消耗材料、常规的医疗服务价格、部分医院抽查了用量较大的中药价格执行情况。发现17家民营医院医药价格执行情况都存在违规行为，尤其以药品价格执行情况违规问题最多最严重。</w:t>
      </w:r>
    </w:p>
    <w:p>
      <w:pPr>
        <w:ind w:left="0" w:right="0" w:firstLine="560"/>
        <w:spacing w:before="450" w:after="450" w:line="312" w:lineRule="auto"/>
      </w:pPr>
      <w:r>
        <w:rPr>
          <w:rFonts w:ascii="宋体" w:hAnsi="宋体" w:eastAsia="宋体" w:cs="宋体"/>
          <w:color w:val="000"/>
          <w:sz w:val="28"/>
          <w:szCs w:val="28"/>
        </w:rPr>
        <w:t xml:space="preserve">三、检查存在的主要问题</w:t>
      </w:r>
    </w:p>
    <w:p>
      <w:pPr>
        <w:ind w:left="0" w:right="0" w:firstLine="560"/>
        <w:spacing w:before="450" w:after="450" w:line="312" w:lineRule="auto"/>
      </w:pPr>
      <w:r>
        <w:rPr>
          <w:rFonts w:ascii="宋体" w:hAnsi="宋体" w:eastAsia="宋体" w:cs="宋体"/>
          <w:color w:val="000"/>
          <w:sz w:val="28"/>
          <w:szCs w:val="28"/>
        </w:rPr>
        <w:t xml:space="preserve">(一)药品价格方面。一是西药销售价格存在的问题，17家医院中除康福骨科医院的药品是按15%进销差率作价，其余医院在销售药品时大部分药品都超过国家规定的15%进销差率加价，同时也超过我省规定的挂网零售价，是以不超过国家的最高零售价在作价;个别医院药品虽是按15%进销差率加价，但是该药品的购进价格高出我省挂网零售价，市公信医院、现代泌尿医院尤为突出，如加替沙星注射液(规格0.2/10ml)现代泌尿医院购进价为44.35元，公信医院购进价为2。2元，而该药省挂网价为20.30元，而在其它医院购进价均为几元不等。二是抽查的中药销售价格存在的问题，抽查的中药品种都超过25%进销差率加价，部分药品的销售价高于购进价4倍多，如益民医院销售的菟丝子购进价为24元/公斤，应销售价为30元/公斤，实际销售价为120元/公斤，超标准收取90元/公斤。</w:t>
      </w:r>
    </w:p>
    <w:p>
      <w:pPr>
        <w:ind w:left="0" w:right="0" w:firstLine="560"/>
        <w:spacing w:before="450" w:after="450" w:line="312" w:lineRule="auto"/>
      </w:pPr>
      <w:r>
        <w:rPr>
          <w:rFonts w:ascii="宋体" w:hAnsi="宋体" w:eastAsia="宋体" w:cs="宋体"/>
          <w:color w:val="000"/>
          <w:sz w:val="28"/>
          <w:szCs w:val="28"/>
        </w:rPr>
        <w:t xml:space="preserve">(二)医用耗材价格方面。这次抽查的医用耗材主要是一次性输液器和一次性注射器(各种型号)，爱德华医院的一次性输液器的购销差率未超过10%销售外(但该院购进价较高1.45元/支)，其余医院抽查的品种都超过规定购销差率10%加价销售。如一次性输液器购进价大部分医院为0.950.98元不等，但大部分销售价在1.35---1.5元不等。</w:t>
      </w:r>
    </w:p>
    <w:p>
      <w:pPr>
        <w:ind w:left="0" w:right="0" w:firstLine="560"/>
        <w:spacing w:before="450" w:after="450" w:line="312" w:lineRule="auto"/>
      </w:pPr>
      <w:r>
        <w:rPr>
          <w:rFonts w:ascii="宋体" w:hAnsi="宋体" w:eastAsia="宋体" w:cs="宋体"/>
          <w:color w:val="000"/>
          <w:sz w:val="28"/>
          <w:szCs w:val="28"/>
        </w:rPr>
        <w:t xml:space="preserve">(三)医疗服务收费方面。这次抽查的医疗服务主要是床位费、二级护理费和常规的检验项目收费。一是床位费超标准收取如生殖专科医院的二人间床位费向部分病人收取30元/天，应收标准为24元/人/天，超标准收取4元/人/天，阳光丽人医院3人间床位费实际收费15元/人/天，应收取13.5元/人/天，超标准收取1.5元/人/天，华兴中医外科医院4人间床位费实际收取10.50元/人/天，应收6.4元/人/天，超标准收取4.1元/人/天。二是检验项目收费，部分医院存在超标准收取，未按医院等级下浮率降低收费标准;也有医院因一个检验项目有多个检验方法产生多个收费标准，部分医院则打擦边球，未标明使用的检验方法都收取高标准费用，如华兴中医外科医院检验项目中的血清低密度脂蛋白胆固醇测定均向病人以干化学法收取18元/次(实际按医院等级应收16元每次，超标准收取2元每次)，该检验项目还有其它检验方法，收费标准为4元。</w:t>
      </w:r>
    </w:p>
    <w:p>
      <w:pPr>
        <w:ind w:left="0" w:right="0" w:firstLine="560"/>
        <w:spacing w:before="450" w:after="450" w:line="312" w:lineRule="auto"/>
      </w:pPr>
      <w:r>
        <w:rPr>
          <w:rFonts w:ascii="宋体" w:hAnsi="宋体" w:eastAsia="宋体" w:cs="宋体"/>
          <w:color w:val="000"/>
          <w:sz w:val="28"/>
          <w:szCs w:val="28"/>
        </w:rPr>
        <w:t xml:space="preserve">民营医院存在价格公示不规范或不公示的问题。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此次对市城区的17家民营医院的检查，一是检查范围广，检查人员少，时间短，工作量大，二是民营医院基本没有专业财务人员，账目凌乱，未建立台账增加了检查难度，所以只对医院用量较大的药品和一次性耗材价格及部分医疗服务价格进行了抽查，该次检查虽然不够深入、全面，但也掌握了每家医院医药价格执行的情况，也发现了不少问题，每家医院都存在不同的价格违规行为，建议选择几家问题较大较重的医院深入全面的继续检查，对问题严重的又未及时整改的给予行政处罚，已达到警示作用，让其所有民营医院的医药价格规范，诚信，切实减轻老百姓看病贵的问题。</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后勤个人工作总结范例简短篇十二</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xx大报告等政治理论的学习、讨论和教育，举办了《与时俱进，坚持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xx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xx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1、实施局2024年度工作考核制。根据各科室的好建议、金点子，制订更为完善、更加合理的2024年度考核意见，按考核意见严格实施考核。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后勤个人工作总结范例简短篇十三</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后勤个人工作总结范例简短篇十四</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大学实验室人员营养保健费发放暂行规定》和《*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美元，折合人民币685.x元，办理免税节约24.0美元，折合人民币19xx*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x*x元固定资产的录入以及资产帐与资金帐的核对，做到了帐帐相符;完成了2024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2024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w:t>
      </w:r>
    </w:p>
    <w:p>
      <w:pPr>
        <w:ind w:left="0" w:right="0" w:firstLine="560"/>
        <w:spacing w:before="450" w:after="450" w:line="312" w:lineRule="auto"/>
      </w:pPr>
      <w:r>
        <w:rPr>
          <w:rFonts w:ascii="宋体" w:hAnsi="宋体" w:eastAsia="宋体" w:cs="宋体"/>
          <w:color w:val="000"/>
          <w:sz w:val="28"/>
          <w:szCs w:val="28"/>
        </w:rPr>
        <w:t xml:space="preserve">待于今后克服。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2024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大学实验室人员营养保健费发放暂行规定》和《*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美元，折合人民币685.x元，办理免税节约24.0美元，折合人民币19xx*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x*x元固定资产的录入以及资产帐与资金帐的核对，做到了帐帐相符;完成了2024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2024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待于今后克服。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2024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大学实验室人员营养保健费发放暂行规定》和《*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美元，折合人民币685.x元，办理免税节约24.0美元，折合人民币19xx*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x*x元固定资产的录入以及资产帐与资金帐的核对，做到了帐帐相符;完成了2024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2024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回顾自己本年度的工作，虽然取得了一定的成绩但也存在着不足，如系统的学习政治理论不够，全处的思想政治工作做得不够，总体上看实验室深入的层度还不够，这些都有待于今后克服。</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后勤个人工作总结范例简短篇十五</w:t>
      </w:r>
    </w:p>
    <w:p>
      <w:pPr>
        <w:ind w:left="0" w:right="0" w:firstLine="560"/>
        <w:spacing w:before="450" w:after="450" w:line="312" w:lineRule="auto"/>
      </w:pPr>
      <w:r>
        <w:rPr>
          <w:rFonts w:ascii="宋体" w:hAnsi="宋体" w:eastAsia="宋体" w:cs="宋体"/>
          <w:color w:val="000"/>
          <w:sz w:val="28"/>
          <w:szCs w:val="28"/>
        </w:rPr>
        <w:t xml:space="preserve">后勤工作在学校领导的直接领导下，在全体教职工的共同努力下，基本圆满地完成了各项任务，取得了基本令人满意的成绩。</w:t>
      </w:r>
    </w:p>
    <w:p>
      <w:pPr>
        <w:ind w:left="0" w:right="0" w:firstLine="560"/>
        <w:spacing w:before="450" w:after="450" w:line="312" w:lineRule="auto"/>
      </w:pPr>
      <w:r>
        <w:rPr>
          <w:rFonts w:ascii="宋体" w:hAnsi="宋体" w:eastAsia="宋体" w:cs="宋体"/>
          <w:color w:val="000"/>
          <w:sz w:val="28"/>
          <w:szCs w:val="28"/>
        </w:rPr>
        <w:t xml:space="preserve">一、在食品卫生安全管理上，在整个食品流程管理过程中，坚持规范化、科学化和人性化，确保师生身体健康。整个食堂内部，做到：环境整洁、地面干净、无污染物(源)、无老鼠、无苍蝇、无蚊害、无有毒物品;在食堂内，经常使用国家规定的清毒液(84消毒液)进行消毒;在整个操作间，做到了：防尘、防蝇、防鼠和防潮。</w:t>
      </w:r>
    </w:p>
    <w:p>
      <w:pPr>
        <w:ind w:left="0" w:right="0" w:firstLine="560"/>
        <w:spacing w:before="450" w:after="450" w:line="312" w:lineRule="auto"/>
      </w:pPr>
      <w:r>
        <w:rPr>
          <w:rFonts w:ascii="宋体" w:hAnsi="宋体" w:eastAsia="宋体" w:cs="宋体"/>
          <w:color w:val="000"/>
          <w:sz w:val="28"/>
          <w:szCs w:val="28"/>
        </w:rPr>
        <w:t xml:space="preserve">二、在食品管理上，做到了食品分类、分等、隔墙、离地存放;冷热分开，生熟分开;坚决杜绝腐烂食品进入食堂，严把质量关。在采购环节中，我们采用了“阳光”采购的理念，大宗食品，由阳光采购团集体采购，订价，然后由专人保管，使整个食物管理采购阳光化，规范化、管理科学化和人性化。在食物流程管理上，我们的原则是：“购物新鲜无毒，索证齐全备案，台帐记录在案，贮藏干净通风，制作精细无染，饮食趁热可口”。</w:t>
      </w:r>
    </w:p>
    <w:p>
      <w:pPr>
        <w:ind w:left="0" w:right="0" w:firstLine="560"/>
        <w:spacing w:before="450" w:after="450" w:line="312" w:lineRule="auto"/>
      </w:pPr>
      <w:r>
        <w:rPr>
          <w:rFonts w:ascii="宋体" w:hAnsi="宋体" w:eastAsia="宋体" w:cs="宋体"/>
          <w:color w:val="000"/>
          <w:sz w:val="28"/>
          <w:szCs w:val="28"/>
        </w:rPr>
        <w:t xml:space="preserve">三、在常规管理上，我们学习外地经验，学他人之长，补已之短。为使学校后勤管理科学化、人性化和规范化，我们借鉴、编制了20多个管理方案及应急预案，加强了对食品加工、饮食卫生工作的全方位管理，做到分工明确，责任到人，专门建立了《食品卫生监督员责任制》，这一制度规定：其监督员只由学生与校外人土组成，切切实实做到管理民主化和人性化。</w:t>
      </w:r>
    </w:p>
    <w:p>
      <w:pPr>
        <w:ind w:left="0" w:right="0" w:firstLine="560"/>
        <w:spacing w:before="450" w:after="450" w:line="312" w:lineRule="auto"/>
      </w:pPr>
      <w:r>
        <w:rPr>
          <w:rFonts w:ascii="宋体" w:hAnsi="宋体" w:eastAsia="宋体" w:cs="宋体"/>
          <w:color w:val="000"/>
          <w:sz w:val="28"/>
          <w:szCs w:val="28"/>
        </w:rPr>
        <w:t xml:space="preserve">四、在其它管理上，我们也做到了规范化与科学化，每个食堂工作人员，必须经过严格的体检和卫生知识培训合格后方能上岗工作，对每个工作人员的卫生习惯也加强了监督管理，饭前便后必须洗手、消毒，不允许留长指甲，不允许在操作间内吸烟，衣帽穿戴必须整洁、干净，切切实实保证学校师生生活安全，身体健康。</w:t>
      </w:r>
    </w:p>
    <w:p>
      <w:pPr>
        <w:ind w:left="0" w:right="0" w:firstLine="560"/>
        <w:spacing w:before="450" w:after="450" w:line="312" w:lineRule="auto"/>
      </w:pPr>
      <w:r>
        <w:rPr>
          <w:rFonts w:ascii="宋体" w:hAnsi="宋体" w:eastAsia="宋体" w:cs="宋体"/>
          <w:color w:val="000"/>
          <w:sz w:val="28"/>
          <w:szCs w:val="28"/>
        </w:rPr>
        <w:t xml:space="preserve">尽管如此，还有一些不尽人意的地方，就整个后勤工作而言，硬件设施还亟待改善，需要投入大量的资金，才能达到国家标准。不过，我们正在努力。在新的一年里，我们会按照上级领导的要求，做好后勤的各项工作。</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后勤个人工作总结范例简短篇十六</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后勤个人工作总结范例简短篇十七</w:t>
      </w:r>
    </w:p>
    <w:p>
      <w:pPr>
        <w:ind w:left="0" w:right="0" w:firstLine="560"/>
        <w:spacing w:before="450" w:after="450" w:line="312" w:lineRule="auto"/>
      </w:pPr>
      <w:r>
        <w:rPr>
          <w:rFonts w:ascii="宋体" w:hAnsi="宋体" w:eastAsia="宋体" w:cs="宋体"/>
          <w:color w:val="000"/>
          <w:sz w:val="28"/>
          <w:szCs w:val="28"/>
        </w:rPr>
        <w:t xml:space="preserve">时光飞逝，20xx年在繁忙和充实中度过，一年来，总务的工作比较多、工作范围广、任务重，由于大家较好地履行了职责，发挥了各自的优点，较好的完成了科主任布置的各项工作任务。</w:t>
      </w:r>
    </w:p>
    <w:p>
      <w:pPr>
        <w:ind w:left="0" w:right="0" w:firstLine="560"/>
        <w:spacing w:before="450" w:after="450" w:line="312" w:lineRule="auto"/>
      </w:pPr>
      <w:r>
        <w:rPr>
          <w:rFonts w:ascii="宋体" w:hAnsi="宋体" w:eastAsia="宋体" w:cs="宋体"/>
          <w:color w:val="000"/>
          <w:sz w:val="28"/>
          <w:szCs w:val="28"/>
        </w:rPr>
        <w:t xml:space="preserve">后勤管理工作触及面广、杂，一年来总务科以加强监督管理，提升服务水平为指导，从多方面着手，努力做好后勤工作。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伟人的思想、伟人的理论，和三个代表的重要思想，加强本身的思想和世界观的改造，使自己的思想政治跟上时代的步伐，加强本身的政治思想素质建设，认真贯彻拥戴中国我党的领导，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在装备仪器方面出现故障和题目能及时处理，处理不了时请专业职员来处理，做到不耽误正常工作的运行。我一年来在后勤工作中得到了同事的支持和配合。通过我们的努力配合，美满地完成了xx年的后勤和仓库保管工作。</w:t>
      </w:r>
    </w:p>
    <w:p>
      <w:pPr>
        <w:ind w:left="0" w:right="0" w:firstLine="560"/>
        <w:spacing w:before="450" w:after="450" w:line="312" w:lineRule="auto"/>
      </w:pPr>
      <w:r>
        <w:rPr>
          <w:rFonts w:ascii="宋体" w:hAnsi="宋体" w:eastAsia="宋体" w:cs="宋体"/>
          <w:color w:val="000"/>
          <w:sz w:val="28"/>
          <w:szCs w:val="28"/>
        </w:rPr>
        <w:t xml:space="preserve">存在的主要题目：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今后，我将在工作中坚守岗位，兢兢业业，协助领导弄好后勤工作。为单位建设尽到自己最大的气力。</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要向其他同事学习，扬长避短，相互交换好工作经验，共同进步，更要围绕着医院的中心工作，明确个人职责做好本职工作，弄好调和、当好顾问、弄好服务，密切配合，更好的完成20xx年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后勤个人工作总结范例简短篇十八</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内容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w:t>
      </w:r>
    </w:p>
    <w:p>
      <w:pPr>
        <w:ind w:left="0" w:right="0" w:firstLine="560"/>
        <w:spacing w:before="450" w:after="450" w:line="312" w:lineRule="auto"/>
      </w:pPr>
      <w:r>
        <w:rPr>
          <w:rFonts w:ascii="宋体" w:hAnsi="宋体" w:eastAsia="宋体" w:cs="宋体"/>
          <w:color w:val="000"/>
          <w:sz w:val="28"/>
          <w:szCs w:val="28"/>
        </w:rPr>
        <w:t xml:space="preserve">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需要不断提高服务质量、适应师生的不同需要、改进管理方法、减少工作环节、提高工作效率，而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己买了关于计算机知识方面的书籍，还为自己制定了计算机知识勤练打字速度，刻苦钻研计算机知识以便更好地掌握计算机操作技术，提高业务素质，更好地为全校师生服务。同时经常与办公室其他人员共同交流工作中遇到的难题，当遇到自己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后勤个人工作总结范例简短篇十九</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2024-09-20T02:56:43+08:00</dcterms:created>
  <dcterms:modified xsi:type="dcterms:W3CDTF">2024-09-20T02:56:43+08:00</dcterms:modified>
</cp:coreProperties>
</file>

<file path=docProps/custom.xml><?xml version="1.0" encoding="utf-8"?>
<Properties xmlns="http://schemas.openxmlformats.org/officeDocument/2006/custom-properties" xmlns:vt="http://schemas.openxmlformats.org/officeDocument/2006/docPropsVTypes"/>
</file>