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街道安全生产检查工作方案</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街道安全生产检查工作方案根据《》文件要求，确保机构改革期间安全生产平稳，切实做好我街道安全生产大检查工作，预防和减少安全生产事故,结合街道实际，特制订方案如下：一、总体要求和目标。按照区委、区政府的部署安排，坚持“安全第一、预防为主、综合治...</w:t>
      </w:r>
    </w:p>
    <w:p>
      <w:pPr>
        <w:ind w:left="0" w:right="0" w:firstLine="560"/>
        <w:spacing w:before="450" w:after="450" w:line="312" w:lineRule="auto"/>
      </w:pPr>
      <w:r>
        <w:rPr>
          <w:rFonts w:ascii="宋体" w:hAnsi="宋体" w:eastAsia="宋体" w:cs="宋体"/>
          <w:color w:val="000"/>
          <w:sz w:val="28"/>
          <w:szCs w:val="28"/>
        </w:rPr>
        <w:t xml:space="preserve">街道安全生产检查工作方案</w:t>
      </w:r>
    </w:p>
    <w:p>
      <w:pPr>
        <w:ind w:left="0" w:right="0" w:firstLine="560"/>
        <w:spacing w:before="450" w:after="450" w:line="312" w:lineRule="auto"/>
      </w:pPr>
      <w:r>
        <w:rPr>
          <w:rFonts w:ascii="宋体" w:hAnsi="宋体" w:eastAsia="宋体" w:cs="宋体"/>
          <w:color w:val="000"/>
          <w:sz w:val="28"/>
          <w:szCs w:val="28"/>
        </w:rPr>
        <w:t xml:space="preserve">根据《》文件要求，确保机构改革期间安全生产平稳，切实做好我街道安全生产大检查工作，预防和减少安全生产事故,结合街道实际，特制订方案如下：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区委、区政府的部署安排，坚持“安全第一、预防为主、综合治理”的方针，坚持生命安全至上、人民利益至上，坚持标本兼治、综合治理、系统建设，从严从实从细抓好安全生产工作，严格安全生产责任制，全面落实企业主体责任、地方属地管理责任、部门监管责任，有效防控各类安全风险，彻底治理各类事故隐患，确保不发生重大安全生产事故，确保我区良好稳定的安全生产环境，确保机构改革期间安全生产平稳。</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为做好此次安全生产大检查工作，街道成立了安全生产工作领导小组，由街道党工委书记、办事处主任任组长，办事处领导班子任副组长，办事处各站办所主任、各社区支书主任、长田派出所所长、长田司法所所长等为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领导小组下设办公室，设在企业办办公室，主任由X同志兼任，联系电话。各站办所、各村（居）委会及各企事业单位要认真按照通知要求，开展街道安全生产检查工作。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全面深入开展安全生产大检查工作。从即日起，各站办所、各社区居委会及相关企事业单位按照区委、区政府安全生产大检查的部署安排，全面深入开展全区安全生产大检查大整治。在全面检查基础上，重点加强对建筑工地、危险化学品、粉尘、烟花炮竹等重点行业的检查。</w:t>
      </w:r>
    </w:p>
    <w:p>
      <w:pPr>
        <w:ind w:left="0" w:right="0" w:firstLine="560"/>
        <w:spacing w:before="450" w:after="450" w:line="312" w:lineRule="auto"/>
      </w:pPr>
      <w:r>
        <w:rPr>
          <w:rFonts w:ascii="宋体" w:hAnsi="宋体" w:eastAsia="宋体" w:cs="宋体"/>
          <w:color w:val="000"/>
          <w:sz w:val="28"/>
          <w:szCs w:val="28"/>
        </w:rPr>
        <w:t xml:space="preserve">（二）认真组织开展重点行业领域专项检查。</w:t>
      </w:r>
    </w:p>
    <w:p>
      <w:pPr>
        <w:ind w:left="0" w:right="0" w:firstLine="560"/>
        <w:spacing w:before="450" w:after="450" w:line="312" w:lineRule="auto"/>
      </w:pPr>
      <w:r>
        <w:rPr>
          <w:rFonts w:ascii="宋体" w:hAnsi="宋体" w:eastAsia="宋体" w:cs="宋体"/>
          <w:color w:val="000"/>
          <w:sz w:val="28"/>
          <w:szCs w:val="28"/>
        </w:rPr>
        <w:t xml:space="preserve">各站办所、各社区居委会及相关企事业单位要明确职责分工、检查内容、时间安排和具体要求，认真组织开展重点行业领域安全专项检查。</w:t>
      </w:r>
    </w:p>
    <w:p>
      <w:pPr>
        <w:ind w:left="0" w:right="0" w:firstLine="560"/>
        <w:spacing w:before="450" w:after="450" w:line="312" w:lineRule="auto"/>
      </w:pPr>
      <w:r>
        <w:rPr>
          <w:rFonts w:ascii="宋体" w:hAnsi="宋体" w:eastAsia="宋体" w:cs="宋体"/>
          <w:color w:val="000"/>
          <w:sz w:val="28"/>
          <w:szCs w:val="28"/>
        </w:rPr>
        <w:t xml:space="preserve">烟花爆竹安全检查：重点检查烟花炮竹经营企业擅自改变经营场所，超许可范围储存、经营礼花弹等由专业人员燃放的B级以上的烟花爆竹；存在改变仓库危险等级或超量储存的行为。</w:t>
      </w:r>
    </w:p>
    <w:p>
      <w:pPr>
        <w:ind w:left="0" w:right="0" w:firstLine="560"/>
        <w:spacing w:before="450" w:after="450" w:line="312" w:lineRule="auto"/>
      </w:pPr>
      <w:r>
        <w:rPr>
          <w:rFonts w:ascii="宋体" w:hAnsi="宋体" w:eastAsia="宋体" w:cs="宋体"/>
          <w:color w:val="000"/>
          <w:sz w:val="28"/>
          <w:szCs w:val="28"/>
        </w:rPr>
        <w:t xml:space="preserve">道路交通安全检查：交通运输管理、交警、农机等部门要加大上路巡查的力度，重点查处无证驾驶、超速超载、酒后驾驶、疲劳驾驶等违章行为，特别是加强对从事客运车辆的安全整治，加强节假日学生回家返校期间客运车辆的安全管理；相关管理部门要督促客运公司严格落实长途客运驾驶人员落实停车换人、落地休息制度。坚决制止客车超载超速，坚决制止农用车、货车违章载客，防范安全事故发生；同时，要集中整治摩托车无牌无证、不按规定佩戴安全头盔、超员、超速、酒后驾驶等重点交通违法行为。</w:t>
      </w:r>
    </w:p>
    <w:p>
      <w:pPr>
        <w:ind w:left="0" w:right="0" w:firstLine="560"/>
        <w:spacing w:before="450" w:after="450" w:line="312" w:lineRule="auto"/>
      </w:pPr>
      <w:r>
        <w:rPr>
          <w:rFonts w:ascii="宋体" w:hAnsi="宋体" w:eastAsia="宋体" w:cs="宋体"/>
          <w:color w:val="000"/>
          <w:sz w:val="28"/>
          <w:szCs w:val="28"/>
        </w:rPr>
        <w:t xml:space="preserve">公共集聚场所消防安全检查：重点检查商场市场、宾馆饭店、学校、医院、网吧、高层建筑、地下工程和公共娱乐场所等，开展火灾隐患排查整改落实情况；大型商场、高层建筑、地下商场、石油化工等人员密集场所防火间距、消防通道、安全出口、疏散通道、防火分区设置情况；消火栓完好状况，火灾自动报警、自动灭火和防排烟系统等自动消防设施运行，灭火器材配置情况；电气线路敷设以及电气设备运行情况；建筑室内装修装饰材料防火性能情况；“三合一”场所人员住宿与生产、储存、经营部分实行防火分隔，安全出口、疏散通道设置，消火栓、自动消防设施运行，电气线路敷设及电气设备运行等情况。</w:t>
      </w:r>
    </w:p>
    <w:p>
      <w:pPr>
        <w:ind w:left="0" w:right="0" w:firstLine="560"/>
        <w:spacing w:before="450" w:after="450" w:line="312" w:lineRule="auto"/>
      </w:pPr>
      <w:r>
        <w:rPr>
          <w:rFonts w:ascii="宋体" w:hAnsi="宋体" w:eastAsia="宋体" w:cs="宋体"/>
          <w:color w:val="000"/>
          <w:sz w:val="28"/>
          <w:szCs w:val="28"/>
        </w:rPr>
        <w:t xml:space="preserve">危险化学品安全检查：重点检查未经安全生产行政许可，擅自从事危险化学品非法生产、储存、经营的；安全生产许可证、经营许可证已过期，未及时办理换证手续仍继续从事危险化学品生产、经营的；超出安全生产行政许可范围从事危险化学品生产、经营的；买卖、转让、出租、出借或伪造危险化学品安全生产或经营许可证的；危险化学品建设项目未经有关许可审批擅自新建、改建或扩建的；危险化学品建设项目重大变更未履行相关审批手续以及未经试生产备案就擅自投入试生产运行的；对重大安全隐患未按要求及时整改的或整改超期的；危险工艺自动化改造完成后未正式投入生产使用以及没有建立安全运行台账的；重点监管危险化学品和构成重大危险源的生产储存装置未按照规定进行自动化监控系统改造的；企业主要负责人、安全管理人员未经过培训考核取得上岗资格，特种作业人员未持有效证件上岗的；危险化学品生产、储存企业未按规定时限进行安全标准化达标或达标未通过的；企业存在严重违规违章指挥、作业行为的；安全评价机构出具虚假安全评价报告的；其他违反相关安全生产法律法规和规程标准的危险化学品生产、经营行为。</w:t>
      </w:r>
    </w:p>
    <w:p>
      <w:pPr>
        <w:ind w:left="0" w:right="0" w:firstLine="560"/>
        <w:spacing w:before="450" w:after="450" w:line="312" w:lineRule="auto"/>
      </w:pPr>
      <w:r>
        <w:rPr>
          <w:rFonts w:ascii="宋体" w:hAnsi="宋体" w:eastAsia="宋体" w:cs="宋体"/>
          <w:color w:val="000"/>
          <w:sz w:val="28"/>
          <w:szCs w:val="28"/>
        </w:rPr>
        <w:t xml:space="preserve">学校安全检查：重点检查学校周边地质环境，对有地质灾害威胁的，及时制订治理方案，及早消除安全隐患；加强学校消防安全，保证疏散通道通畅，上下楼分道线明显，教室、图书室、礼堂、学生宿舍等场所任意地点必须具备两个以上符合规定的疏散出口，每学期至少进行一次应急疏散演练；加强对新学期开学时学生的安全教育，严防学生擅自到江河游泳；加强学生放学时楼道、学校门口等容易发生拥挤地方的秩序维护工作，建议班级之间错开放学时间，严防发生学生踩踏事故；强化对校车驾驶人及学生的交通安全教育；严防校车超员，严禁驾驶无牌无证、假牌假证、报废车辆接送学生以及低速载货汽车、三轮汽车、拖拉机等非客运车辆接送学生等违法行为。</w:t>
      </w:r>
    </w:p>
    <w:p>
      <w:pPr>
        <w:ind w:left="0" w:right="0" w:firstLine="560"/>
        <w:spacing w:before="450" w:after="450" w:line="312" w:lineRule="auto"/>
      </w:pPr>
      <w:r>
        <w:rPr>
          <w:rFonts w:ascii="宋体" w:hAnsi="宋体" w:eastAsia="宋体" w:cs="宋体"/>
          <w:color w:val="000"/>
          <w:sz w:val="28"/>
          <w:szCs w:val="28"/>
        </w:rPr>
        <w:t xml:space="preserve">建筑施工安全检查：针对目前我街道建筑施工项目众多的特点，要采取有效措施，加大检查督查力度，确保安全生产。要重点检查在建工程的深基坑、塔式起重机、物料提升机、外脚手架、高大模板、施工临时用电、临边洞口、斜坡、高切坡等部位以及临时建筑物、广告牌的安全状况。凡现场管理秩序混乱、问题突出、隐患严重的施工工地要进行停工整顿，达不到安全条件要求的一律不能恢复施工。</w:t>
      </w:r>
    </w:p>
    <w:p>
      <w:pPr>
        <w:ind w:left="0" w:right="0" w:firstLine="560"/>
        <w:spacing w:before="450" w:after="450" w:line="312" w:lineRule="auto"/>
      </w:pPr>
      <w:r>
        <w:rPr>
          <w:rFonts w:ascii="宋体" w:hAnsi="宋体" w:eastAsia="宋体" w:cs="宋体"/>
          <w:color w:val="000"/>
          <w:sz w:val="28"/>
          <w:szCs w:val="28"/>
        </w:rPr>
        <w:t xml:space="preserve">城市公共交通、燃气供应、供水、供电等行业和领域的安全生产大检查。各站办所、各村（居）委会及各企事业单位，按照“一岗双责”和规定的责任范围，做好本行业的安全检查工作，检查要做到全方位、多层次、抓重点和注重实效。对查出的隐患和问题，要落实整改措施，坚决遏制安全事故的发生。</w:t>
      </w:r>
    </w:p>
    <w:p>
      <w:pPr>
        <w:ind w:left="0" w:right="0" w:firstLine="560"/>
        <w:spacing w:before="450" w:after="450" w:line="312" w:lineRule="auto"/>
      </w:pPr>
      <w:r>
        <w:rPr>
          <w:rFonts w:ascii="宋体" w:hAnsi="宋体" w:eastAsia="宋体" w:cs="宋体"/>
          <w:color w:val="000"/>
          <w:sz w:val="28"/>
          <w:szCs w:val="28"/>
        </w:rPr>
        <w:t xml:space="preserve">木业加工及涉粉尘企业安全检查：检查企业安全生产制度建立及落实情况，消防设备配备情况，木糠车间粉尘防爆措施落实情况，晒场安全防范措施落实情况，工人防护用品穿戴情况。</w:t>
      </w:r>
    </w:p>
    <w:p>
      <w:pPr>
        <w:ind w:left="0" w:right="0" w:firstLine="560"/>
        <w:spacing w:before="450" w:after="450" w:line="312" w:lineRule="auto"/>
      </w:pPr>
      <w:r>
        <w:rPr>
          <w:rFonts w:ascii="宋体" w:hAnsi="宋体" w:eastAsia="宋体" w:cs="宋体"/>
          <w:color w:val="000"/>
          <w:sz w:val="28"/>
          <w:szCs w:val="28"/>
        </w:rPr>
        <w:t xml:space="preserve">各部门要围绕上述重点领域和重点内容，紧密结合辖区和行业领域安全生产工作实际，扎实开展安全生产大检查大整治工作。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（三）加强应急值守工作。</w:t>
      </w:r>
    </w:p>
    <w:p>
      <w:pPr>
        <w:ind w:left="0" w:right="0" w:firstLine="560"/>
        <w:spacing w:before="450" w:after="450" w:line="312" w:lineRule="auto"/>
      </w:pPr>
      <w:r>
        <w:rPr>
          <w:rFonts w:ascii="宋体" w:hAnsi="宋体" w:eastAsia="宋体" w:cs="宋体"/>
          <w:color w:val="000"/>
          <w:sz w:val="28"/>
          <w:szCs w:val="28"/>
        </w:rPr>
        <w:t xml:space="preserve">。要求严格执行领导干部到岗带班制度、X小时安全值班制度和事故报告制度，确保安全生产信息及时、准确、畅通。要做好值班信息的报送工作，及时掌握情况、沟通信息，遇有紧急重大情况按规定及时如实上报，故意迟报、漏报或谎报、瞒报的要严肃追究责任。要结合实际，制订具有针对性和可操作性的应急救援预案，做到方案明确、措施严密、处置得当。</w:t>
      </w:r>
    </w:p>
    <w:p>
      <w:pPr>
        <w:ind w:left="0" w:right="0" w:firstLine="560"/>
        <w:spacing w:before="450" w:after="450" w:line="312" w:lineRule="auto"/>
      </w:pPr>
      <w:r>
        <w:rPr>
          <w:rFonts w:ascii="宋体" w:hAnsi="宋体" w:eastAsia="宋体" w:cs="宋体"/>
          <w:color w:val="000"/>
          <w:sz w:val="28"/>
          <w:szCs w:val="28"/>
        </w:rPr>
        <w:t xml:space="preserve">一旦发生生产安全事故或紧急情况，要果断采取措施，立即启动应急预案，及时上报信息，第一时间有力有序开展应急处置，及时控制险情，把事故损失减小到最低限度。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站办所、各社区居委会及各相关企事业单位要进一步提高做好安全生产大检查工作极端重要性的认识，切实加强组织领导，强化红线意识和忧患意识，按照“党政同责、一岗双责、齐抓共管、失职追责”的要求，全面落实安全生产责任和管理措施，确保街道安全稳定。</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加强对安全生产工作部署落实情况的检查督查，重点督促企业落实安全生产主体责任和安全生产防范措施。并组织力量加大监督检查力度，及时发现和解决影响安全的突出问题，坚决防范和有效遏制各类事故特别是重特大事故发生。</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各站办所、各社区居委会及各相关企事业单位要充分利用各种舆论宣传资源，广泛宣传安全生产知识。要充分发挥舆论监督和群众监督的作用，及时纠正安全生产违法违规问题，全力营造人人关心安全生产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