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最新保健品企业承诺书优质</w:t>
      </w:r>
      <w:bookmarkEnd w:id="1"/>
    </w:p>
    <w:p>
      <w:pPr>
        <w:jc w:val="center"/>
        <w:spacing w:before="0" w:after="450"/>
      </w:pPr>
      <w:r>
        <w:rPr>
          <w:rFonts w:ascii="Arial" w:hAnsi="Arial" w:eastAsia="Arial" w:cs="Arial"/>
          <w:color w:val="999999"/>
          <w:sz w:val="20"/>
          <w:szCs w:val="20"/>
        </w:rPr>
        <w:t xml:space="preserve">来源：网络  作者：风华正茂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保健品企业承诺书篇一一、加...</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保健品企业承诺书篇一</w:t>
      </w:r>
    </w:p>
    <w:p>
      <w:pPr>
        <w:ind w:left="0" w:right="0" w:firstLine="560"/>
        <w:spacing w:before="450" w:after="450" w:line="312" w:lineRule="auto"/>
      </w:pPr>
      <w:r>
        <w:rPr>
          <w:rFonts w:ascii="宋体" w:hAnsi="宋体" w:eastAsia="宋体" w:cs="宋体"/>
          <w:color w:val="000"/>
          <w:sz w:val="28"/>
          <w:szCs w:val="28"/>
        </w:rPr>
        <w:t xml:space="preserve">一、加强环保宣传教育和培训，提高全员环保意识，设置专(兼)职的环保机构，配备专职的环保人员，以满足企业强化环境管理的迫切需要。</w:t>
      </w:r>
    </w:p>
    <w:p>
      <w:pPr>
        <w:ind w:left="0" w:right="0" w:firstLine="560"/>
        <w:spacing w:before="450" w:after="450" w:line="312" w:lineRule="auto"/>
      </w:pPr>
      <w:r>
        <w:rPr>
          <w:rFonts w:ascii="宋体" w:hAnsi="宋体" w:eastAsia="宋体" w:cs="宋体"/>
          <w:color w:val="000"/>
          <w:sz w:val="28"/>
          <w:szCs w:val="28"/>
        </w:rPr>
        <w:t xml:space="preserve">二、严格执行建设项目环境影响评价和环境保护设施与主体工程同时设计、同时施工、同时投产的\"三同时\"制度，不断强化内在自控约束机制。</w:t>
      </w:r>
    </w:p>
    <w:p>
      <w:pPr>
        <w:ind w:left="0" w:right="0" w:firstLine="560"/>
        <w:spacing w:before="450" w:after="450" w:line="312" w:lineRule="auto"/>
      </w:pPr>
      <w:r>
        <w:rPr>
          <w:rFonts w:ascii="宋体" w:hAnsi="宋体" w:eastAsia="宋体" w:cs="宋体"/>
          <w:color w:val="000"/>
          <w:sz w:val="28"/>
          <w:szCs w:val="28"/>
        </w:rPr>
        <w:t xml:space="preserve">三、切实加强企业环境管理，如实申报排污总量，确保治污设施正常运转，实现污染物稳定达标排放。</w:t>
      </w:r>
    </w:p>
    <w:p>
      <w:pPr>
        <w:ind w:left="0" w:right="0" w:firstLine="560"/>
        <w:spacing w:before="450" w:after="450" w:line="312" w:lineRule="auto"/>
      </w:pPr>
      <w:r>
        <w:rPr>
          <w:rFonts w:ascii="宋体" w:hAnsi="宋体" w:eastAsia="宋体" w:cs="宋体"/>
          <w:color w:val="000"/>
          <w:sz w:val="28"/>
          <w:szCs w:val="28"/>
        </w:rPr>
        <w:t xml:space="preserve">四、加强企业排污口规范化整治，认真做好清污分流、雨污分流，不私设暗管，不偷排、漏排、直排;确保在线监控设施正常运行，数据准确、传输稳定。</w:t>
      </w:r>
    </w:p>
    <w:p>
      <w:pPr>
        <w:ind w:left="0" w:right="0" w:firstLine="560"/>
        <w:spacing w:before="450" w:after="450" w:line="312" w:lineRule="auto"/>
      </w:pPr>
      <w:r>
        <w:rPr>
          <w:rFonts w:ascii="宋体" w:hAnsi="宋体" w:eastAsia="宋体" w:cs="宋体"/>
          <w:color w:val="000"/>
          <w:sz w:val="28"/>
          <w:szCs w:val="28"/>
        </w:rPr>
        <w:t xml:space="preserve">五、积极抢先清洁生产，努力创建环境友好型企业，持续开展节能降耗、减污增效工作，努力做到增产不增污。</w:t>
      </w:r>
    </w:p>
    <w:p>
      <w:pPr>
        <w:ind w:left="0" w:right="0" w:firstLine="560"/>
        <w:spacing w:before="450" w:after="450" w:line="312" w:lineRule="auto"/>
      </w:pPr>
      <w:r>
        <w:rPr>
          <w:rFonts w:ascii="宋体" w:hAnsi="宋体" w:eastAsia="宋体" w:cs="宋体"/>
          <w:color w:val="000"/>
          <w:sz w:val="28"/>
          <w:szCs w:val="28"/>
        </w:rPr>
        <w:t xml:space="preserve">六、定期公布企业环境信息，主动接近新闻媒体和公众监督，妥善处理好企业与驻地周边群众的关系，努力为我们的子孙后代留下一片绿水青山。</w:t>
      </w:r>
    </w:p>
    <w:p>
      <w:pPr>
        <w:ind w:left="0" w:right="0" w:firstLine="560"/>
        <w:spacing w:before="450" w:after="450" w:line="312" w:lineRule="auto"/>
      </w:pPr>
      <w:r>
        <w:rPr>
          <w:rFonts w:ascii="宋体" w:hAnsi="宋体" w:eastAsia="宋体" w:cs="宋体"/>
          <w:color w:val="000"/>
          <w:sz w:val="28"/>
          <w:szCs w:val="28"/>
        </w:rPr>
        <w:t xml:space="preserve">如违背以上承诺，我们愿意承担相应的法律责任。</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2024-07-03T06:34:14+08:00</dcterms:created>
  <dcterms:modified xsi:type="dcterms:W3CDTF">2024-07-03T06:34:14+08:00</dcterms:modified>
</cp:coreProperties>
</file>

<file path=docProps/custom.xml><?xml version="1.0" encoding="utf-8"?>
<Properties xmlns="http://schemas.openxmlformats.org/officeDocument/2006/custom-properties" xmlns:vt="http://schemas.openxmlformats.org/officeDocument/2006/docPropsVTypes"/>
</file>