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关于担当作为研讨发言（共5则）</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担当作为研讨发言关于担当作为研讨发言范文全面把握总书记关于担当重要论述的丰富内涵总书记结合时代发展和新的实践，着眼党的宗旨、历史使命、执政理念和党员领导干部的职责、能力素质，从民族担当、为民担当、改革担当、职责担当、大国担当、...</w:t>
      </w:r>
    </w:p>
    <w:p>
      <w:pPr>
        <w:ind w:left="0" w:right="0" w:firstLine="560"/>
        <w:spacing w:before="450" w:after="450" w:line="312" w:lineRule="auto"/>
      </w:pPr>
      <w:r>
        <w:rPr>
          <w:rFonts w:ascii="黑体" w:hAnsi="黑体" w:eastAsia="黑体" w:cs="黑体"/>
          <w:color w:val="000000"/>
          <w:sz w:val="36"/>
          <w:szCs w:val="36"/>
          <w:b w:val="1"/>
          <w:bCs w:val="1"/>
        </w:rPr>
        <w:t xml:space="preserve">第一篇：关于担当作为研讨发言</w:t>
      </w:r>
    </w:p>
    <w:p>
      <w:pPr>
        <w:ind w:left="0" w:right="0" w:firstLine="560"/>
        <w:spacing w:before="450" w:after="450" w:line="312" w:lineRule="auto"/>
      </w:pPr>
      <w:r>
        <w:rPr>
          <w:rFonts w:ascii="宋体" w:hAnsi="宋体" w:eastAsia="宋体" w:cs="宋体"/>
          <w:color w:val="000"/>
          <w:sz w:val="28"/>
          <w:szCs w:val="28"/>
        </w:rPr>
        <w:t xml:space="preserve">关于担当作为研讨发言范文</w:t>
      </w:r>
    </w:p>
    <w:p>
      <w:pPr>
        <w:ind w:left="0" w:right="0" w:firstLine="560"/>
        <w:spacing w:before="450" w:after="450" w:line="312" w:lineRule="auto"/>
      </w:pPr>
      <w:r>
        <w:rPr>
          <w:rFonts w:ascii="宋体" w:hAnsi="宋体" w:eastAsia="宋体" w:cs="宋体"/>
          <w:color w:val="000"/>
          <w:sz w:val="28"/>
          <w:szCs w:val="28"/>
        </w:rPr>
        <w:t xml:space="preserve">全面把握总书记关于担当重要论述的丰富内涵</w:t>
      </w:r>
    </w:p>
    <w:p>
      <w:pPr>
        <w:ind w:left="0" w:right="0" w:firstLine="560"/>
        <w:spacing w:before="450" w:after="450" w:line="312" w:lineRule="auto"/>
      </w:pPr>
      <w:r>
        <w:rPr>
          <w:rFonts w:ascii="宋体" w:hAnsi="宋体" w:eastAsia="宋体" w:cs="宋体"/>
          <w:color w:val="000"/>
          <w:sz w:val="28"/>
          <w:szCs w:val="28"/>
        </w:rPr>
        <w:t xml:space="preserve">总书记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矢志不渝的民族担当。总书记指出，“全党同志的重托，全国各族人民的期望，是对我们做好工作的巨大鼓舞，也是我们肩上的重大责任。这个重大责任，就是对民族的责任”，“就是要团结带领全党全国各族人民，接过历史的接力棒，继续为实现中华民族伟大复兴而努力奋斗，使中华民族更加坚强有力地自立于世界民族之林”。他强调：“担任国家主席这一崇高职务，使命光荣，责任重大。我将忠实履行宪法赋予的职责”，“决不辜负各位代表和全国各族人民的信任和重托”。</w:t>
      </w:r>
    </w:p>
    <w:p>
      <w:pPr>
        <w:ind w:left="0" w:right="0" w:firstLine="560"/>
        <w:spacing w:before="450" w:after="450" w:line="312" w:lineRule="auto"/>
      </w:pPr>
      <w:r>
        <w:rPr>
          <w:rFonts w:ascii="宋体" w:hAnsi="宋体" w:eastAsia="宋体" w:cs="宋体"/>
          <w:color w:val="000"/>
          <w:sz w:val="28"/>
          <w:szCs w:val="28"/>
        </w:rPr>
        <w:t xml:space="preserve">无私奉献的为民担当。总书记指出，“中国共产党坚持执政为民，人民对美好生活的向往就是我们的奋斗目标。我的执政理念，概括起来说就是：为人民服务，担当起该担当的责任”，“要始终把人民放在心中最高的位置，牢记责任重于泰山，时刻把人民群众的安危冷暖放在心上”，“要始终与人民心心相印、与人民同甘共苦、与人民团结奋斗，夙夜在公，勤勉工作，努力向历史、向人民交一份合格的答卷”。他强调，“‘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坚定不移的改革担当。总书记指出，“面临改革大潮，我们要做改革的弄潮儿，要有强烈的历史担当精神。革命战争时代冲锋陷阵、英勇献身，现在，就是要勇于改革、善于改革”，“容易的、皆大欢喜的改革已经完成了，好吃的肉都吃掉了，剩下的都是难啃的硬骨头。这就要求我们胆子要大、步子要稳。胆子要大，就是改革再难也要向前推进，敢于担当，敢于啃硬骨头，敢于涉险滩”。他强调，“要强化改革责任担当，看准了的事情，就要拿出政治勇气来，坚定不移干”，“各地区各部门要敢于担当，积极有为推进改革攻坚”，“各级领导干部要自觉践行‘三严三实’，增强改革创新精神，增强主动担当、积极作为的勇气，充分发挥模范带头作用”。</w:t>
      </w:r>
    </w:p>
    <w:p>
      <w:pPr>
        <w:ind w:left="0" w:right="0" w:firstLine="560"/>
        <w:spacing w:before="450" w:after="450" w:line="312" w:lineRule="auto"/>
      </w:pPr>
      <w:r>
        <w:rPr>
          <w:rFonts w:ascii="宋体" w:hAnsi="宋体" w:eastAsia="宋体" w:cs="宋体"/>
          <w:color w:val="000"/>
          <w:sz w:val="28"/>
          <w:szCs w:val="28"/>
        </w:rPr>
        <w:t xml:space="preserve">恪尽职守的职责担当。总书记强调，“担当就是责任，好干部必须有责任重于泰山的意识，坚持党的原则第一、党的事业第一、人民利益第一，敢于旗帜鲜明，敢于较真碰硬，对工作任劳任怨、尽心竭力、善始善终、善作善成”。他指出，“党的干部都是人民公仆，自当在其位谋其政，既廉又勤，既干净又干事”，“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互惠共赢的大国担当。总书记强调，“中国是联合国安理会常任理事国，这不仅是权力，更是一份沉甸甸的责任”，“我们推动共建‘一带一路’、设立丝路基金、倡议成立亚洲基础设施投资银行等，目的是支持各国共同发展”，要“不断扩大同各国的互利合作，以更加积极的姿态参与国际事务，共同应对全球性挑战，努力为全球发展作出贡献”。他指出，“人类生活在同一个地球村里，生活在历史和现实交汇的同一个时空中，越来越成为你中有我、我中有你的命运共同体”，“我们必须走出一条和衷共济、合作共赢的新路子”。</w:t>
      </w:r>
    </w:p>
    <w:p>
      <w:pPr>
        <w:ind w:left="0" w:right="0" w:firstLine="560"/>
        <w:spacing w:before="450" w:after="450" w:line="312" w:lineRule="auto"/>
      </w:pPr>
      <w:r>
        <w:rPr>
          <w:rFonts w:ascii="宋体" w:hAnsi="宋体" w:eastAsia="宋体" w:cs="宋体"/>
          <w:color w:val="000"/>
          <w:sz w:val="28"/>
          <w:szCs w:val="28"/>
        </w:rPr>
        <w:t xml:space="preserve">强军兴军的治军担当。总书记指出，“实现强军目标，必须要有一大批高素质、敢担当的建军治军骨干”，“就是要做到对党忠诚、善谋打仗、敢于担当、实绩突出、清正廉洁”。他强调，“全军要以高度的历史自觉和强烈的使命担当，以踏石留印、抓铁有痕的精神，坚决打赢改革这场攻坚仗，努力交出让党和人民满意的答卷”。</w:t>
      </w:r>
    </w:p>
    <w:p>
      <w:pPr>
        <w:ind w:left="0" w:right="0" w:firstLine="560"/>
        <w:spacing w:before="450" w:after="450" w:line="312" w:lineRule="auto"/>
      </w:pPr>
      <w:r>
        <w:rPr>
          <w:rFonts w:ascii="宋体" w:hAnsi="宋体" w:eastAsia="宋体" w:cs="宋体"/>
          <w:color w:val="000"/>
          <w:sz w:val="28"/>
          <w:szCs w:val="28"/>
        </w:rPr>
        <w:t xml:space="preserve">敢抓敢管的治党担当。总书记指出，“管党治党根子在党委、关键靠担当，各级领导干部要落实全面从严治党主体责任，做到敢管敢治、严管严治、长管长治，营造风清气正的政治生态”，“从中央部委党组(党委)到基层党支部，都要肩负起主体责任，党委书记要把抓好党建当作分内之事、必须担当的职责”。</w:t>
      </w:r>
    </w:p>
    <w:p>
      <w:pPr>
        <w:ind w:left="0" w:right="0" w:firstLine="560"/>
        <w:spacing w:before="450" w:after="450" w:line="312" w:lineRule="auto"/>
      </w:pPr>
      <w:r>
        <w:rPr>
          <w:rFonts w:ascii="宋体" w:hAnsi="宋体" w:eastAsia="宋体" w:cs="宋体"/>
          <w:color w:val="000"/>
          <w:sz w:val="28"/>
          <w:szCs w:val="28"/>
        </w:rPr>
        <w:t xml:space="preserve">好干部的为官担当。总书记指出，“看一个领导干部，很重要的是看有没有责任感，有没有担当精神”，新时期好干部的标准就是“信念坚定、为民服务、勤政务实、敢于担当、清正廉洁”。他强调，“实现全面建成小康社会奋斗目标、实现中华民族伟大复兴的中国梦，关键在于培养造就一支具有铁一般信仰、铁一般信念、铁一般纪律、铁一般担当的干部队伍”，“各级党组织要旗帜鲜明肯定表彰锐意进取的干部，教育帮助‘为官不为’的干部，支持和鼓励干部一心向公、兢兢业业、敢于担当”，“真正把那些想干事、能干事、敢担当、善作为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总书记关于担当的重要论述，除了以上八个方面，还有其他方面的相关论述，需要我们在今后的学习和工作中进一步全面把握、深刻领会。总的来看，在新的历史时期，所谓担当，就是具有坚定的理想信念和宗旨意识，积极响应党和国家的召唤，主动担负实现“两个一百年”奋斗目标和中华民族伟大复兴中国梦的时代使命，敢于直面各种矛盾、困难和问题，锐意进取、恪尽职守，大胆探索、开拓创新，攻坚克难、善作善成。担当的本质是坚持原则、认真负责，基本要求是面对大是大非敢于亮剑，面对矛盾敢于迎难而上，面对危机敢于挺身而出，面对失误敢于承担责任，面对歪风邪气敢于坚决斗争。我们要把总书记关于担当的重要论述，作为“两学一做”学习教育的重要内容，深化思想认识，增强行动自觉，敢于担当、积极作为，做合格的党员领导干部。</w:t>
      </w:r>
    </w:p>
    <w:p>
      <w:pPr>
        <w:ind w:left="0" w:right="0" w:firstLine="560"/>
        <w:spacing w:before="450" w:after="450" w:line="312" w:lineRule="auto"/>
      </w:pPr>
      <w:r>
        <w:rPr>
          <w:rFonts w:ascii="宋体" w:hAnsi="宋体" w:eastAsia="宋体" w:cs="宋体"/>
          <w:color w:val="000"/>
          <w:sz w:val="28"/>
          <w:szCs w:val="28"/>
        </w:rPr>
        <w:t xml:space="preserve">深刻认识党员领导干部敢于担当的重要意义</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敢于担当是进行具有许多新的历史特点的伟大斗争的必然要求。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w:t>
      </w:r>
    </w:p>
    <w:p>
      <w:pPr>
        <w:ind w:left="0" w:right="0" w:firstLine="560"/>
        <w:spacing w:before="450" w:after="450" w:line="312" w:lineRule="auto"/>
      </w:pPr>
      <w:r>
        <w:rPr>
          <w:rFonts w:ascii="黑体" w:hAnsi="黑体" w:eastAsia="黑体" w:cs="黑体"/>
          <w:color w:val="000000"/>
          <w:sz w:val="36"/>
          <w:szCs w:val="36"/>
          <w:b w:val="1"/>
          <w:bCs w:val="1"/>
        </w:rPr>
        <w:t xml:space="preserve">第二篇：“宗旨性质、担当作为”研讨发言材料</w:t>
      </w:r>
    </w:p>
    <w:p>
      <w:pPr>
        <w:ind w:left="0" w:right="0" w:firstLine="560"/>
        <w:spacing w:before="450" w:after="450" w:line="312" w:lineRule="auto"/>
      </w:pPr>
      <w:r>
        <w:rPr>
          <w:rFonts w:ascii="宋体" w:hAnsi="宋体" w:eastAsia="宋体" w:cs="宋体"/>
          <w:color w:val="000"/>
          <w:sz w:val="28"/>
          <w:szCs w:val="28"/>
        </w:rPr>
        <w:t xml:space="preserve">“宗旨性质、担当作为”研讨发言材料</w:t>
      </w:r>
    </w:p>
    <w:p>
      <w:pPr>
        <w:ind w:left="0" w:right="0" w:firstLine="560"/>
        <w:spacing w:before="450" w:after="450" w:line="312" w:lineRule="auto"/>
      </w:pPr>
      <w:r>
        <w:rPr>
          <w:rFonts w:ascii="宋体" w:hAnsi="宋体" w:eastAsia="宋体" w:cs="宋体"/>
          <w:color w:val="000"/>
          <w:sz w:val="28"/>
          <w:szCs w:val="28"/>
        </w:rPr>
        <w:t xml:space="preserve">在本次“不忘初心 牢记使命”主题学习教育活动中，我认真学习了习近平关于“不忘初心、牢记使命”论述摘编及总书记系列重要讲话精神，现围绕“宗旨性质、担当作为”两方面主题谈一下感受。</w:t>
      </w:r>
    </w:p>
    <w:p>
      <w:pPr>
        <w:ind w:left="0" w:right="0" w:firstLine="560"/>
        <w:spacing w:before="450" w:after="450" w:line="312" w:lineRule="auto"/>
      </w:pPr>
      <w:r>
        <w:rPr>
          <w:rFonts w:ascii="宋体" w:hAnsi="宋体" w:eastAsia="宋体" w:cs="宋体"/>
          <w:color w:val="000"/>
          <w:sz w:val="28"/>
          <w:szCs w:val="28"/>
        </w:rPr>
        <w:t xml:space="preserve">一、关于宗旨性质</w:t>
      </w:r>
    </w:p>
    <w:p>
      <w:pPr>
        <w:ind w:left="0" w:right="0" w:firstLine="560"/>
        <w:spacing w:before="450" w:after="450" w:line="312" w:lineRule="auto"/>
      </w:pPr>
      <w:r>
        <w:rPr>
          <w:rFonts w:ascii="宋体" w:hAnsi="宋体" w:eastAsia="宋体" w:cs="宋体"/>
          <w:color w:val="000"/>
          <w:sz w:val="28"/>
          <w:szCs w:val="28"/>
        </w:rPr>
        <w:t xml:space="preserve">总书记在党的十九大报告中明确指出“革命理想高于天”。一个人失去了理想信念，就会如同行尸走肉，一个组织失去理想信念，就会一盘散沙。中国共产党自诞生起，不管遇到多么严重的挫折，不管面对多么复杂的局面，都始终坚持共产主义远大理想，不懈奋斗，自力更生，顽强拼搏，成功跨越了一道又一道难关，夺取了一个又一个胜利，不断推动中国特色社会主义事业取得新进展，迎来新局面。总书记指出，守初心就是牢记全心全意为人民服务的根本宗旨，以坚定的理想信念坚守初心，牢记人民对美好生活的向往就是我们的奋斗目标，时刻不忘我们党来自人民、根植人民，永远不能脱离群众、轻视群众、漠视群众疾苦。党员的宗旨是全心全意为人民服务，做到“权为民所用、情为民所系、利为民所谋”。“坚持从群众中来，到群众中去。”党员干部只有将内化于心的理想信念转化于行，才能使群众感受到理想信念的强大力量。坚持全心全意为人民服务的理念，做到一切为了群众、一切依靠群众、一切服务群众。想群众所想，急群众所急，帮群众所需，解群众所困。在我们身边，芝罘区大海阳社区党委书记冷晓燕，在基层工作中，不忘初心、牢记使命，履职尽责、担当作为，以真诚的心俯下身去踏踏实实想百姓之所想、急百姓之所急，最大化整合服务资源为社区百姓做实事、做好事，这就是宗旨性质的最好体现，也是我们学习的榜样。</w:t>
      </w:r>
    </w:p>
    <w:p>
      <w:pPr>
        <w:ind w:left="0" w:right="0" w:firstLine="560"/>
        <w:spacing w:before="450" w:after="450" w:line="312" w:lineRule="auto"/>
      </w:pPr>
      <w:r>
        <w:rPr>
          <w:rFonts w:ascii="宋体" w:hAnsi="宋体" w:eastAsia="宋体" w:cs="宋体"/>
          <w:color w:val="000"/>
          <w:sz w:val="28"/>
          <w:szCs w:val="28"/>
        </w:rPr>
        <w:t xml:space="preserve">二、关于当担作为</w:t>
      </w:r>
    </w:p>
    <w:p>
      <w:pPr>
        <w:ind w:left="0" w:right="0" w:firstLine="560"/>
        <w:spacing w:before="450" w:after="450" w:line="312" w:lineRule="auto"/>
      </w:pPr>
      <w:r>
        <w:rPr>
          <w:rFonts w:ascii="宋体" w:hAnsi="宋体" w:eastAsia="宋体" w:cs="宋体"/>
          <w:color w:val="000"/>
          <w:sz w:val="28"/>
          <w:szCs w:val="28"/>
        </w:rPr>
        <w:t xml:space="preserve">我认为，作为一名基层党员必须始终牢记党的根本宗旨，敢于担当、勇于作为，因为没有担当就不能服务于民，造福于民。作为新形势下的基层党员，增强担当作为需要在职责和使命面前敢想、敢做、敢当。既要想干事、能干事、会干事，又要干干净净干事。要像大海阳社区党委书记冷晓燕那样，立足本职岗位，为自己所从事的事业付出、流汗，甚至为之奉献自己的一切。</w:t>
      </w:r>
    </w:p>
    <w:p>
      <w:pPr>
        <w:ind w:left="0" w:right="0" w:firstLine="560"/>
        <w:spacing w:before="450" w:after="450" w:line="312" w:lineRule="auto"/>
      </w:pPr>
      <w:r>
        <w:rPr>
          <w:rFonts w:ascii="宋体" w:hAnsi="宋体" w:eastAsia="宋体" w:cs="宋体"/>
          <w:color w:val="000"/>
          <w:sz w:val="28"/>
          <w:szCs w:val="28"/>
        </w:rPr>
        <w:t xml:space="preserve">在具体工作中，一是要强化责任意识，勇于担当。作为广播电视台的基层党支部支部书记，更要把高标准履职尽责作为工作的基本要求，做到日常工作尽责，难题面前敢负责、出现过失敢担责，而不是考虑自身得失，畏缩不前；二是要时刻牢记党的根本宗旨，在直面矛盾和问题时，敢试敢管、敢抓敢管、敢于碰硬，在面对重大原则问题时，立场坚定、坚持原则、旗帜鲜明；三是要面对歪风邪气，敢于亮剑、敢于较真、敢于斗争。而不是当“好好先生”，无原则底线的一团和气。四是要强化学习意识，善于担当。要加强对党中央、省、市、区重大决策部署的研究和学习，准确把握政策取向，把上级精神吃透用活，提高工作能力；五是工作上，要把工作业绩作为检验党性的第一标准，带头学习业务知识，各项工作起模范带头作用，通过“不忘初心 牢记使命”主题学习教育活动，进一步激发担当作为、干事创业的热情动力，进一步汇聚起推进我台向全媒体方向发展的磅礴力量。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第三篇：主题教育：担当作为研讨发言材料</w:t>
      </w:r>
    </w:p>
    <w:p>
      <w:pPr>
        <w:ind w:left="0" w:right="0" w:firstLine="560"/>
        <w:spacing w:before="450" w:after="450" w:line="312" w:lineRule="auto"/>
      </w:pPr>
      <w:r>
        <w:rPr>
          <w:rFonts w:ascii="宋体" w:hAnsi="宋体" w:eastAsia="宋体" w:cs="宋体"/>
          <w:color w:val="000"/>
          <w:sz w:val="28"/>
          <w:szCs w:val="28"/>
        </w:rPr>
        <w:t xml:space="preserve">担当作为研讨发言材料（原创）</w:t>
      </w:r>
    </w:p>
    <w:p>
      <w:pPr>
        <w:ind w:left="0" w:right="0" w:firstLine="560"/>
        <w:spacing w:before="450" w:after="450" w:line="312" w:lineRule="auto"/>
      </w:pPr>
      <w:r>
        <w:rPr>
          <w:rFonts w:ascii="宋体" w:hAnsi="宋体" w:eastAsia="宋体" w:cs="宋体"/>
          <w:color w:val="000"/>
          <w:sz w:val="28"/>
          <w:szCs w:val="28"/>
        </w:rPr>
        <w:t xml:space="preserve">按照管理局党委的安排部署，结合自治区党委第十巡视组关于“不作为不担当”问题的巡视整改意见，进一步落实9月20日自治区党委巡视整改督查组反馈要求，加强不作为不担当“回头看”整改落实，主动查找自身存在问题，深刻剖析问题产生原因，并明确下一步努力方向。下面我就如何加强新时代新担当新作为谈几点认识和体会。</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（一）不想担当方面。</w:t>
      </w:r>
    </w:p>
    <w:p>
      <w:pPr>
        <w:ind w:left="0" w:right="0" w:firstLine="560"/>
        <w:spacing w:before="450" w:after="450" w:line="312" w:lineRule="auto"/>
      </w:pPr>
      <w:r>
        <w:rPr>
          <w:rFonts w:ascii="宋体" w:hAnsi="宋体" w:eastAsia="宋体" w:cs="宋体"/>
          <w:color w:val="000"/>
          <w:sz w:val="28"/>
          <w:szCs w:val="28"/>
        </w:rPr>
        <w:t xml:space="preserve">平时的工作中，我能够严格要求自己，认真及时完成上级交办的各项工作任务，推动各项工作正常开展。但对比好干部标准，还存在一些差距和不足。一是工作上进取心不够强，存在只要能把安排下来的工作干好就行的心理，主动自发开展工作的主动性不够。比如此次自治区巡视整改发现的一些问题，虽然迅速安排部署整改落实工作，但是平时却没有这方面的意识，未进行提前自查自纠，工作变得比较被动。二是工作标准不够高，只求过得去，不求过得硬。虽然在完成本职工作的同时，能够对其他工作进行思考探究，但是缺乏深入的行动。有时存在急于求成的思想，高标准、严要求、高质量的意识还不够强。虽然也注重加强自身建设，注重各种场合严格要求自己，但有时也会有随波逐流的想法，降低了工作要求和标准。</w:t>
      </w:r>
    </w:p>
    <w:p>
      <w:pPr>
        <w:ind w:left="0" w:right="0" w:firstLine="560"/>
        <w:spacing w:before="450" w:after="450" w:line="312" w:lineRule="auto"/>
      </w:pPr>
      <w:r>
        <w:rPr>
          <w:rFonts w:ascii="宋体" w:hAnsi="宋体" w:eastAsia="宋体" w:cs="宋体"/>
          <w:color w:val="000"/>
          <w:sz w:val="28"/>
          <w:szCs w:val="28"/>
        </w:rPr>
        <w:t xml:space="preserve">（二）不会担当方面。</w:t>
      </w:r>
    </w:p>
    <w:p>
      <w:pPr>
        <w:ind w:left="0" w:right="0" w:firstLine="560"/>
        <w:spacing w:before="450" w:after="450" w:line="312" w:lineRule="auto"/>
      </w:pPr>
      <w:r>
        <w:rPr>
          <w:rFonts w:ascii="宋体" w:hAnsi="宋体" w:eastAsia="宋体" w:cs="宋体"/>
          <w:color w:val="000"/>
          <w:sz w:val="28"/>
          <w:szCs w:val="28"/>
        </w:rPr>
        <w:t xml:space="preserve">一是工作创新不足，存在惯性思维和路径依赖。在日常工作中，执行的较多，创新的较少，习惯于按部就班。工作中抓细、抓实、抓具体，但有时方式方法不够灵活。有时想问题仅靠主观想象思考，思想认识片面，没有从多个角度、过个层次征询相关领导和部门意见，致使工作推进效果不尽理想。二是囿于具体负责的行政工作，对新时代党建工作未进行深入思考，缺少思路和想法，还存在本领恐慌。</w:t>
      </w:r>
    </w:p>
    <w:p>
      <w:pPr>
        <w:ind w:left="0" w:right="0" w:firstLine="560"/>
        <w:spacing w:before="450" w:after="450" w:line="312" w:lineRule="auto"/>
      </w:pPr>
      <w:r>
        <w:rPr>
          <w:rFonts w:ascii="宋体" w:hAnsi="宋体" w:eastAsia="宋体" w:cs="宋体"/>
          <w:color w:val="000"/>
          <w:sz w:val="28"/>
          <w:szCs w:val="28"/>
        </w:rPr>
        <w:t xml:space="preserve">（三）不敢担当方面。</w:t>
      </w:r>
    </w:p>
    <w:p>
      <w:pPr>
        <w:ind w:left="0" w:right="0" w:firstLine="560"/>
        <w:spacing w:before="450" w:after="450" w:line="312" w:lineRule="auto"/>
      </w:pPr>
      <w:r>
        <w:rPr>
          <w:rFonts w:ascii="宋体" w:hAnsi="宋体" w:eastAsia="宋体" w:cs="宋体"/>
          <w:color w:val="000"/>
          <w:sz w:val="28"/>
          <w:szCs w:val="28"/>
        </w:rPr>
        <w:t xml:space="preserve">一是工作中存在“多一事不如少一事”心理，工作中有些好的想法和举措没有及时提出来或没有及时付诸于实践，影响了工作更好的开展。二是工作中有时害怕风险，不敢创新突破。面对困难和问题，不敢啃“硬骨头”，还缺乏攻坚克难的志气、敢闯敢试的锐气、大胆负责的勇气。</w:t>
      </w:r>
    </w:p>
    <w:p>
      <w:pPr>
        <w:ind w:left="0" w:right="0" w:firstLine="560"/>
        <w:spacing w:before="450" w:after="450" w:line="312" w:lineRule="auto"/>
      </w:pPr>
      <w:r>
        <w:rPr>
          <w:rFonts w:ascii="宋体" w:hAnsi="宋体" w:eastAsia="宋体" w:cs="宋体"/>
          <w:color w:val="000"/>
          <w:sz w:val="28"/>
          <w:szCs w:val="28"/>
        </w:rPr>
        <w:t xml:space="preserve">二、存在问题根源</w:t>
      </w:r>
    </w:p>
    <w:p>
      <w:pPr>
        <w:ind w:left="0" w:right="0" w:firstLine="560"/>
        <w:spacing w:before="450" w:after="450" w:line="312" w:lineRule="auto"/>
      </w:pPr>
      <w:r>
        <w:rPr>
          <w:rFonts w:ascii="宋体" w:hAnsi="宋体" w:eastAsia="宋体" w:cs="宋体"/>
          <w:color w:val="000"/>
          <w:sz w:val="28"/>
          <w:szCs w:val="28"/>
        </w:rPr>
        <w:t xml:space="preserve">（一）思想建设和理论学习抓得不够。</w:t>
      </w:r>
    </w:p>
    <w:p>
      <w:pPr>
        <w:ind w:left="0" w:right="0" w:firstLine="560"/>
        <w:spacing w:before="450" w:after="450" w:line="312" w:lineRule="auto"/>
      </w:pPr>
      <w:r>
        <w:rPr>
          <w:rFonts w:ascii="宋体" w:hAnsi="宋体" w:eastAsia="宋体" w:cs="宋体"/>
          <w:color w:val="000"/>
          <w:sz w:val="28"/>
          <w:szCs w:val="28"/>
        </w:rPr>
        <w:t xml:space="preserve">虽然在思想上能够认识到加强思想家建设和理论知识学习是提升思想境界，推动工作开展的重要前提，但在实际中做得还有欠缺，认为党的理论知识大概了解就可以，不需要花费过多的心思去钻研，存在只顾埋头拉车，不会抬头看路的现象。缺乏活到老、学到老的精神和劲头，常常以日常工作忙、事情多，没有时间静下心来学习，有时闲下来还想歇一歇，长此以往，致使思想理论水平没能实现持续的提升，理论指导实践上捉襟见肘。学习中有实用主义倾向，工作用得上的能积极地去学，暂时用不上的则不愿主动去学，和工作关系密切的多学一些，关系不大的大致了解，使得自身的知识结构缺乏系统性和全面性，知识存储量始终在低位徘徊。有时认为只有在实践中进行学习，才能对知识理解的更深刻透彻，遇到问题才充电学习，没有把学习作为提高本领的手段，在面对困难时出现了能力不足和本领恐慌。</w:t>
      </w:r>
    </w:p>
    <w:p>
      <w:pPr>
        <w:ind w:left="0" w:right="0" w:firstLine="560"/>
        <w:spacing w:before="450" w:after="450" w:line="312" w:lineRule="auto"/>
      </w:pPr>
      <w:r>
        <w:rPr>
          <w:rFonts w:ascii="宋体" w:hAnsi="宋体" w:eastAsia="宋体" w:cs="宋体"/>
          <w:color w:val="000"/>
          <w:sz w:val="28"/>
          <w:szCs w:val="28"/>
        </w:rPr>
        <w:t xml:space="preserve">（二）干事创业的闯劲不足。</w:t>
      </w:r>
    </w:p>
    <w:p>
      <w:pPr>
        <w:ind w:left="0" w:right="0" w:firstLine="560"/>
        <w:spacing w:before="450" w:after="450" w:line="312" w:lineRule="auto"/>
      </w:pPr>
      <w:r>
        <w:rPr>
          <w:rFonts w:ascii="宋体" w:hAnsi="宋体" w:eastAsia="宋体" w:cs="宋体"/>
          <w:color w:val="000"/>
          <w:sz w:val="28"/>
          <w:szCs w:val="28"/>
        </w:rPr>
        <w:t xml:space="preserve">思想中还有鸵鸟心态，习惯于抱有宁可不干事，也要不出事的思想，习惯于看文件写没写、过去有没有、别人干没干，思想深处不敢担当、不愿担当。工作中有惰性思想，认为多做多错，少做少错，缺乏逢山开路、遇河架桥的闯劲。面对一些难啃的硬骨头和烫手的山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（三）宗旨观念不够牢固。</w:t>
      </w:r>
    </w:p>
    <w:p>
      <w:pPr>
        <w:ind w:left="0" w:right="0" w:firstLine="560"/>
        <w:spacing w:before="450" w:after="450" w:line="312" w:lineRule="auto"/>
      </w:pPr>
      <w:r>
        <w:rPr>
          <w:rFonts w:ascii="宋体" w:hAnsi="宋体" w:eastAsia="宋体" w:cs="宋体"/>
          <w:color w:val="000"/>
          <w:sz w:val="28"/>
          <w:szCs w:val="28"/>
        </w:rPr>
        <w:t xml:space="preserve">深入基层、深入群众了解民意不够。在从一名普通职工成长为一名领导干部的过程中，我积累了大量的基层工作经验，认为自己群众工作的本领高强。但随着职务升迁和工作条件的变化，与群众打成一片的时候少了，促膝谈心、嘘寒问暖的时候也少了，久而久之，对群众的疾苦感受不深了，站在群众的立场上想问题不够，在参与决策和工作落实上考虑群众意愿不够，自觉不自觉把更多的精力放在了完成上级交办的任务上，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（四）自律自省不够严格。</w:t>
      </w:r>
    </w:p>
    <w:p>
      <w:pPr>
        <w:ind w:left="0" w:right="0" w:firstLine="560"/>
        <w:spacing w:before="450" w:after="450" w:line="312" w:lineRule="auto"/>
      </w:pPr>
      <w:r>
        <w:rPr>
          <w:rFonts w:ascii="宋体" w:hAnsi="宋体" w:eastAsia="宋体" w:cs="宋体"/>
          <w:color w:val="000"/>
          <w:sz w:val="28"/>
          <w:szCs w:val="28"/>
        </w:rPr>
        <w:t xml:space="preserve">未能有效抵制不良风气的影响，加上主观方面缺少自警自省，放松了职业修养，懈怠了精神追求，精神上畏首畏尾，瞻前顾后，工作上不求有功，但求无过。整天忙于事务性工作，不能静下心来深入进行理论和业务知识学习。</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一是进一步坚定理想信念。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是激发干部担当作为的动力源泉。坚持理论业务一起抓，严格落实“三会一课”学习制度，制定个人短期、长期的学习计划，全面系统地学习新党章党规，学习习近平新时代中国特色社会主义思想和习近平生态文明思想，通过学习，做到在理论上融会贯通，思想上清楚明白，行动上落到实处。树立终身学习的理念,坚持做到学以致用，学用结合，不断提高发现问题、分析问题、解决问题的能力。牢固树立“四个意识”，坚定“四个自信”，在思想上、政治上、行动上始终同党中央保持高度一致，不越红线，自觉维护国法和党纪的权威。</w:t>
      </w:r>
    </w:p>
    <w:p>
      <w:pPr>
        <w:ind w:left="0" w:right="0" w:firstLine="560"/>
        <w:spacing w:before="450" w:after="450" w:line="312" w:lineRule="auto"/>
      </w:pPr>
      <w:r>
        <w:rPr>
          <w:rFonts w:ascii="宋体" w:hAnsi="宋体" w:eastAsia="宋体" w:cs="宋体"/>
          <w:color w:val="000"/>
          <w:sz w:val="28"/>
          <w:szCs w:val="28"/>
        </w:rPr>
        <w:t xml:space="preserve">二是增强宗旨意识。</w:t>
      </w:r>
    </w:p>
    <w:p>
      <w:pPr>
        <w:ind w:left="0" w:right="0" w:firstLine="560"/>
        <w:spacing w:before="450" w:after="450" w:line="312" w:lineRule="auto"/>
      </w:pPr>
      <w:r>
        <w:rPr>
          <w:rFonts w:ascii="宋体" w:hAnsi="宋体" w:eastAsia="宋体" w:cs="宋体"/>
          <w:color w:val="000"/>
          <w:sz w:val="28"/>
          <w:szCs w:val="28"/>
        </w:rPr>
        <w:t xml:space="preserve">坚持做官先做人，万事民为先的行为准则，树立正确的权力观、地位观和利益观，坚决维护群众的利益，切实做到思想上尊重群众，感情上贴近群众，决策上为了群众，工作上深入群众，利益上惠及职工群众。平时要多深入基层、深入群众开展调查研究，坚持经常性的走访、谈心活动，结合国有林区改革实际，多带着课题搞调研，多倾听基层林业局的工作意见和建议，多为基层争取利好项目。深入了解和掌握分管部门工作现状和主要问题，多研究国家政策，创新项目管理机制，推动法治建设，强化科技创新，为推动国有林区改革，促进转型发展提供助力。</w:t>
      </w:r>
    </w:p>
    <w:p>
      <w:pPr>
        <w:ind w:left="0" w:right="0" w:firstLine="560"/>
        <w:spacing w:before="450" w:after="450" w:line="312" w:lineRule="auto"/>
      </w:pPr>
      <w:r>
        <w:rPr>
          <w:rFonts w:ascii="宋体" w:hAnsi="宋体" w:eastAsia="宋体" w:cs="宋体"/>
          <w:color w:val="000"/>
          <w:sz w:val="28"/>
          <w:szCs w:val="28"/>
        </w:rPr>
        <w:t xml:space="preserve">三是加强党性锻炼。</w:t>
      </w:r>
    </w:p>
    <w:p>
      <w:pPr>
        <w:ind w:left="0" w:right="0" w:firstLine="560"/>
        <w:spacing w:before="450" w:after="450" w:line="312" w:lineRule="auto"/>
      </w:pPr>
      <w:r>
        <w:rPr>
          <w:rFonts w:ascii="宋体" w:hAnsi="宋体" w:eastAsia="宋体" w:cs="宋体"/>
          <w:color w:val="000"/>
          <w:sz w:val="28"/>
          <w:szCs w:val="28"/>
        </w:rPr>
        <w:t xml:space="preserve">在新的形势下，坚持把党性原则放在首位，勇于开展批评与自我批评，进一步解决好世界观、人生观和价值观这个“总开关”问题，不断加强党性修养，强化党性观念。落实好党内政治生活制度，积极参加所在党支部的学习教育和各项党内活动，与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四是积极开拓创新。</w:t>
      </w:r>
    </w:p>
    <w:p>
      <w:pPr>
        <w:ind w:left="0" w:right="0" w:firstLine="560"/>
        <w:spacing w:before="450" w:after="450" w:line="312" w:lineRule="auto"/>
      </w:pPr>
      <w:r>
        <w:rPr>
          <w:rFonts w:ascii="宋体" w:hAnsi="宋体" w:eastAsia="宋体" w:cs="宋体"/>
          <w:color w:val="000"/>
          <w:sz w:val="28"/>
          <w:szCs w:val="28"/>
        </w:rPr>
        <w:t xml:space="preserve">主动适应新形势新要求，树立新理念，增强新本领，在摆脱林业发展旧模式中推动各项改革工作风生水起。创新工作思路，始终保持与时俱进、开拓创新的精神状态，大胆借鉴其他林业单位的经验做法，结合林区特点，研究新方法、新措施，推陈出新，以思想观念的创新引领具体实践的突破。深入学习上级的决策部署，把上级部署与林区实际紧密结合起来，吃透“两头”，搞好结合，不断加强对新技术、新产业、新业态、新模式的学习研究，努力成为领导和推动改革发展的行家里手。</w:t>
      </w:r>
    </w:p>
    <w:p>
      <w:pPr>
        <w:ind w:left="0" w:right="0" w:firstLine="560"/>
        <w:spacing w:before="450" w:after="450" w:line="312" w:lineRule="auto"/>
      </w:pPr>
      <w:r>
        <w:rPr>
          <w:rFonts w:ascii="黑体" w:hAnsi="黑体" w:eastAsia="黑体" w:cs="黑体"/>
          <w:color w:val="000000"/>
          <w:sz w:val="36"/>
          <w:szCs w:val="36"/>
          <w:b w:val="1"/>
          <w:bCs w:val="1"/>
        </w:rPr>
        <w:t xml:space="preserve">第四篇：担当新作为、展现新担当研讨发言材料</w:t>
      </w:r>
    </w:p>
    <w:p>
      <w:pPr>
        <w:ind w:left="0" w:right="0" w:firstLine="560"/>
        <w:spacing w:before="450" w:after="450" w:line="312" w:lineRule="auto"/>
      </w:pPr>
      <w:r>
        <w:rPr>
          <w:rFonts w:ascii="宋体" w:hAnsi="宋体" w:eastAsia="宋体" w:cs="宋体"/>
          <w:color w:val="000"/>
          <w:sz w:val="28"/>
          <w:szCs w:val="28"/>
        </w:rPr>
        <w:t xml:space="preserve">担当新作为、展现新担当</w:t>
      </w:r>
    </w:p>
    <w:p>
      <w:pPr>
        <w:ind w:left="0" w:right="0" w:firstLine="560"/>
        <w:spacing w:before="450" w:after="450" w:line="312" w:lineRule="auto"/>
      </w:pPr>
      <w:r>
        <w:rPr>
          <w:rFonts w:ascii="宋体" w:hAnsi="宋体" w:eastAsia="宋体" w:cs="宋体"/>
          <w:color w:val="000"/>
          <w:sz w:val="28"/>
          <w:szCs w:val="28"/>
        </w:rPr>
        <w:t xml:space="preserve">全心全意为人民服务，是每一名党员都应当时刻牢记心中，并在实际工作和生活中坚守和践行。中国共产党的初心就是为中国人民谋幸福，为中华民族谋复兴。党员干部一定要时刻牢记自己的初心，清楚明白自己的工作到底是为了谁、依靠谁，用初心指导、规范、激励自己的各项工作，用初心引领自己全心全意的“走心”为民。中国特色社会主义进入了新时代，我们党员也有了新的使命和担当，但是不变的是继续“走心”为民、用心爱民、真心帮民。这就要求党员干部时刻牢记使命，用使命来指引自己全心全意为人民服务。党员能不能真正的在岗位上发光发热、一心为民，关键是要落实到具体的工作和任务当中。这就要求党员干部用真抓实干、苦干实干担当起党员职责，用兢兢业业、勤勤勉勉的实绩来换取人民的满意，在实际工作中勇担当、善作为、勤付出，通过担当职责来“走心”为民。为民服务是需要真心实意去付出，为民服务需要真抓实干去努力。党员干部一定要时刻牢记作为一名党员的初心和使命，用初心和使命指引自己“真心”为民、用心帮民，在工作过程中担当尽责、锐意进取，让人民群众切实感受到我们党员干部的真心，让“走心”为民成为我们党员干部干事创业的基本要求。</w:t>
      </w:r>
    </w:p>
    <w:p>
      <w:pPr>
        <w:ind w:left="0" w:right="0" w:firstLine="560"/>
        <w:spacing w:before="450" w:after="450" w:line="312" w:lineRule="auto"/>
      </w:pPr>
      <w:r>
        <w:rPr>
          <w:rFonts w:ascii="宋体" w:hAnsi="宋体" w:eastAsia="宋体" w:cs="宋体"/>
          <w:color w:val="000"/>
          <w:sz w:val="28"/>
          <w:szCs w:val="28"/>
        </w:rPr>
        <w:t xml:space="preserve">担当作为是共产党人从历史中传承并一路弘扬的政治品格和优秀品质，无论是勇挑民族独立和人民解放历史重任，或是进行改革开放新的伟大革命，抑或是开启中华民族伟大复兴中国梦的新征程，共产党人团结带领中国人民在作为中担当，在担当中作为，负重前行，爬坡过坎，战胜了一个个难以想象的困难和挑战，创造了辉煌成就和伟大业绩，体现了共产党人厚重的担当精神和强烈的为民情怀。责任记心，勤政务实，有作为才能检视担当。“仕而废其事,罪也。”作为是一个干部在岗之责、履职之要，是安身立命的基石和为官处世的本分。现实生活中，存在处位不为、无为无错、无为显廉的现象及观念，标榜“无为而治”即“无治主义”，这样的干部，心中无责、情不系民、利谋他途，遑论什么责任担当。干事创业，根本的是要有作为，一心想干事，善于干成事。要求立作为之志。把党和人民交付的工作当作一项事业去追求，立志为党分忧、为民解难，面对诱惑岿然不动，面对得失心境平和，面对苦累不怨不悔，面对纷扰初心不改。要求谋作为之举。坚持从客观实际、大局方向、百姓需求出发，多思发展良策，多开利民之方，多践务实之行，把工作的落脚点放在落实时代要求、推进改革实践上，把精力放在惠民富民乐民上。要求用作为之人。端正选人用人导向，坚持任人唯贤、唯才是举，人尽其才、人岗相宜，官不私亲、法不遗爱，努力形成“作为好过资历，贡献强过年头”的良好风气，努力形成人才充分涌流、一浪高过一浪的良好格局。待到山花浪漫时，可以自豪的说：我们是这些人才的用人者！理不避难，临患忘利，有担当才能彰显作为。担当体现的是一种责任，蕴含的是一种精神，折射的是一种境界。担当是对一个干部履职尽责、有所作为的必然要求，背离大局、忤逆民意、脱离群众、绕道矛盾的“忙碌者”看似脚踏实地、兢兢业业，实则是乱作为、伪作为，这种“致命伤”造成的损失兴许比不作为“慢性病”更甚。担当精神，关键的是要忠诚履责、尽心尽责、勇于担责。政治担当是根本。要坚守马克思主义信仰，学深悟透习主席系列重要讲话精神，着眼提高忠诚度，强化实践力，坚定信念做固守忠诚的“赤心干部”，言行一致做表里如一的“本色干部”，躬身敬业做全心投入的“实干干部”。历史担当是情怀。自觉把个人责任使命与国家、民族的伟大复兴结合起来，把个人价值实现与增进人民福祉结合起来，以报党报国的人生信条、以毅然决然的魄力勇气，直面问题、破解难题，使长劲、用真功、见实效。责任担当是要义。解决好“对人民负责、对自己负责、对他人负责”这个根本问题，在其位、谋其政、干其事、求其效，矛盾面前不躲闪，挑战面前不畏惧，困难面前不退缩。待到清闲岁月时，回首过往，可以光明正大的说：我无愧于时代、无愧于人民、无愧于历史。善始善终，善作善成，担当作为中涵养品格。担当、作为是品格品质的外在体现，是运动的，是发展的，两者相互联系、相互作用、相互贯通、相得益彰。“靡不有初，鲜克有终”，道出了有始有终的艰难，一时的坚持不是重点，坚韧执着的常态化方显可贵，这是一种格调，也见人的钢骨和勇毅。要开好“始”之头。“始条理者，智之事也。”能够有条不紊地开始，等于成功的一半，但也殊为不易。为官的开头起步，就好比人生成长的“第一粒纽扣”，为民服务的“第一个脚步”，顺之则民赞，逆之则民骂。要收好“终”之尾。“终条理者，圣之事也。”能够井然有序到最终，一以贯之，谓集大成。为官的全始全终，就好比悠长乐曲注入的“音符”、德行操守打下的“烙印”，顺之则民拥，逆之则民恨。</w:t>
      </w:r>
    </w:p>
    <w:p>
      <w:pPr>
        <w:ind w:left="0" w:right="0" w:firstLine="560"/>
        <w:spacing w:before="450" w:after="450" w:line="312" w:lineRule="auto"/>
      </w:pPr>
      <w:r>
        <w:rPr>
          <w:rFonts w:ascii="宋体" w:hAnsi="宋体" w:eastAsia="宋体" w:cs="宋体"/>
          <w:color w:val="000"/>
          <w:sz w:val="28"/>
          <w:szCs w:val="28"/>
        </w:rPr>
        <w:t xml:space="preserve">前进路上不可能一帆风顺，筑梦之旅没有一马平川的坦途，必定要穿越荆棘险滩，历经艰辛曲折，方能绘就美好蓝图。对此，共产党人不仅要有时代自信，更要保持清醒头脑。当前，国际形势波谲云诡，中国的全面崛起以及高新科技领域与世界先进差距的缩小，已引起域外部分国家的高度警觉，打压和制衡也形成一种常态；中国改革已经进入攻坚期和深水区，传统思想观念束缚，积存多年的顽瘴痼疾，深层次利益关系和矛盾，像拦在我们面前的险峰沟壑。要不忘初心、牢记使命，主动有为、增强担当，奋力谱写不负党和人民重托，不枉时代和历史期盼，不辱为政和职责使命的新华章。</w:t>
      </w:r>
    </w:p>
    <w:p>
      <w:pPr>
        <w:ind w:left="0" w:right="0" w:firstLine="560"/>
        <w:spacing w:before="450" w:after="450" w:line="312" w:lineRule="auto"/>
      </w:pPr>
      <w:r>
        <w:rPr>
          <w:rFonts w:ascii="黑体" w:hAnsi="黑体" w:eastAsia="黑体" w:cs="黑体"/>
          <w:color w:val="000000"/>
          <w:sz w:val="36"/>
          <w:szCs w:val="36"/>
          <w:b w:val="1"/>
          <w:bCs w:val="1"/>
        </w:rPr>
        <w:t xml:space="preserve">第五篇：“担当作为，狠抓落实”学习心得体会（研讨发言材料参考）</w:t>
      </w:r>
    </w:p>
    <w:p>
      <w:pPr>
        <w:ind w:left="0" w:right="0" w:firstLine="560"/>
        <w:spacing w:before="450" w:after="450" w:line="312" w:lineRule="auto"/>
      </w:pPr>
      <w:r>
        <w:rPr>
          <w:rFonts w:ascii="宋体" w:hAnsi="宋体" w:eastAsia="宋体" w:cs="宋体"/>
          <w:color w:val="000"/>
          <w:sz w:val="28"/>
          <w:szCs w:val="28"/>
        </w:rPr>
        <w:t xml:space="preserve">“担当作为，狠抓落实”学习心得体会</w:t>
      </w:r>
    </w:p>
    <w:p>
      <w:pPr>
        <w:ind w:left="0" w:right="0" w:firstLine="560"/>
        <w:spacing w:before="450" w:after="450" w:line="312" w:lineRule="auto"/>
      </w:pPr>
      <w:r>
        <w:rPr>
          <w:rFonts w:ascii="宋体" w:hAnsi="宋体" w:eastAsia="宋体" w:cs="宋体"/>
          <w:color w:val="000"/>
          <w:sz w:val="28"/>
          <w:szCs w:val="28"/>
        </w:rPr>
        <w:t xml:space="preserve">党性永远由责任来承载，由担当来体现。有多大的担当才能干多大的事业，尽多大的责任才会有多大的成就。党的十九大报告向全党昭示，新时代赋予新使命，新使命呼唤新作为。领导干部必须有强烈的担当精神，有想干事、敢干事的自觉，有会干事、干成事的本领。</w:t>
      </w:r>
    </w:p>
    <w:p>
      <w:pPr>
        <w:ind w:left="0" w:right="0" w:firstLine="560"/>
        <w:spacing w:before="450" w:after="450" w:line="312" w:lineRule="auto"/>
      </w:pPr>
      <w:r>
        <w:rPr>
          <w:rFonts w:ascii="宋体" w:hAnsi="宋体" w:eastAsia="宋体" w:cs="宋体"/>
          <w:color w:val="000"/>
          <w:sz w:val="28"/>
          <w:szCs w:val="28"/>
        </w:rPr>
        <w:t xml:space="preserve">强化责任意识，勇于担当，把心思集中在“想干事”上。党员干部要把高标准履职尽责作为工作的基本要求，做到日常工作能尽责、难题面前敢负责，出现过失敢担责，而不是考虑自身得失，畏缩不前。要时刻牢记党的根本宗旨，秉承“权为民所用，利为民所谋，情为民所系”的执政理念。要始终保持“一日无为，三日不安”的进取意识，把“想干事”作为一种追求、一种乐趣、一种境界。广大干部特别是领导干部要时刻把党的事业放在第一位，决不能“饱食终日、无所事事”。要永远保持昂扬向上的朝气、永不言败的志气，坚持走好每一步。要最大限度地发挥自己的潜能，把全部心思凝聚到干事上，把全部精力集中到创业上，把全部本领施展到发展上。</w:t>
      </w:r>
    </w:p>
    <w:p>
      <w:pPr>
        <w:ind w:left="0" w:right="0" w:firstLine="560"/>
        <w:spacing w:before="450" w:after="450" w:line="312" w:lineRule="auto"/>
      </w:pPr>
      <w:r>
        <w:rPr>
          <w:rFonts w:ascii="宋体" w:hAnsi="宋体" w:eastAsia="宋体" w:cs="宋体"/>
          <w:color w:val="000"/>
          <w:sz w:val="28"/>
          <w:szCs w:val="28"/>
        </w:rPr>
        <w:t xml:space="preserve">强化风险意识，乐于担当，把胆识体现在“敢干事”上。党员干部必须树立正确的权力观和价值观，树立崇高的理想和追求，以求真、务实、清廉为标准，以造福百姓为己任，以奉献付出为荣誉，当一名人民群众满意的公仆，才能真正体现自己的人生价值，才能在实现中华民族伟大复兴的“中国梦”的征程中，把人民群众的利益实现好、维护好、发展好，为实现“两个一百年”奋斗目标和可持续发展作出贡献，真正做到吃苦在前享受在后，把人民群众的利益放在首位。</w:t>
      </w:r>
    </w:p>
    <w:p>
      <w:pPr>
        <w:ind w:left="0" w:right="0" w:firstLine="560"/>
        <w:spacing w:before="450" w:after="450" w:line="312" w:lineRule="auto"/>
      </w:pPr>
      <w:r>
        <w:rPr>
          <w:rFonts w:ascii="宋体" w:hAnsi="宋体" w:eastAsia="宋体" w:cs="宋体"/>
          <w:color w:val="000"/>
          <w:sz w:val="28"/>
          <w:szCs w:val="28"/>
        </w:rPr>
        <w:t xml:space="preserve">强化学习意识，善于担当，把能力展现在“会干事”上。要学会运用战略思维、辩证思维、底线思维、法治思维去思考和解决问题；要加强对党中央、省、市重大决策部署的研究和学习，准确把握政策取向。同时，要密切联系实际，适时总结工作经验，分析每项工作、工作每阶段的得失，从实践中锤炼综合素质，完善自我，不断提升敢于担当的能力和水平。自觉养成“乐于学习、善于学习、终身学习”的习惯，既能丰富我们的头脑、增长我们的才智，又能增强我们“会干事”的本领。</w:t>
      </w:r>
    </w:p>
    <w:p>
      <w:pPr>
        <w:ind w:left="0" w:right="0" w:firstLine="560"/>
        <w:spacing w:before="450" w:after="450" w:line="312" w:lineRule="auto"/>
      </w:pPr>
      <w:r>
        <w:rPr>
          <w:rFonts w:ascii="宋体" w:hAnsi="宋体" w:eastAsia="宋体" w:cs="宋体"/>
          <w:color w:val="000"/>
          <w:sz w:val="28"/>
          <w:szCs w:val="28"/>
        </w:rPr>
        <w:t xml:space="preserve">强化敬畏意识，廉洁担当，把目标落在“干成事”上。一个党员干部首先要解决“我是谁”的问题，提升党性修养，看清自我，正确定位，做到树立平民意识、做好平凡工作、保持平常心太、坚持平淡生活。要牢固树立起“一盘棋”思想，心往一处想、劲往一处使，凝聚起推动发展的强大合力。不断加强党性修养，不为名所累、不为欲所惑、不为情所扰，做到一身正气、廉洁奉公，始终保持共产党人的浩然正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2024-09-20T03:03:34+08:00</dcterms:created>
  <dcterms:modified xsi:type="dcterms:W3CDTF">2024-09-20T03:03:34+08:00</dcterms:modified>
</cp:coreProperties>
</file>

<file path=docProps/custom.xml><?xml version="1.0" encoding="utf-8"?>
<Properties xmlns="http://schemas.openxmlformats.org/officeDocument/2006/custom-properties" xmlns:vt="http://schemas.openxmlformats.org/officeDocument/2006/docPropsVTypes"/>
</file>