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三山小学2024学年德育工作总结</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第一篇：三山小学2024学年德育工作总结三山小学2024—2024学年度第2学期德育工作总结 本学期，我校努力实施德育教育，继续在突出重点,抓出实效,创出特色上做文章。工作中坚持“育人为本，德育为先”，发挥学校在未成年人思想道德建设中主课...</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第一篇：三山小学2024学年德育工作总结</w:t>
      </w:r>
    </w:p>
    <w:p>
      <w:pPr>
        <w:ind w:left="0" w:right="0" w:firstLine="560"/>
        <w:spacing w:before="450" w:after="450" w:line="312" w:lineRule="auto"/>
      </w:pPr>
      <w:r>
        <w:rPr>
          <w:rFonts w:ascii="宋体" w:hAnsi="宋体" w:eastAsia="宋体" w:cs="宋体"/>
          <w:color w:val="000"/>
          <w:sz w:val="28"/>
          <w:szCs w:val="28"/>
        </w:rPr>
        <w:t xml:space="preserve">三山小学2024—2024学年度第2学期德育工作总结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（1）2024年4月7日，学校举行了“爱心一元捐 甘露润心田”的师生募捐活动，大家伸出了温暖的双手，以实际行动积极投身到抗旱救灾中来，为党委政府分忧、为群众解难，共筹得善款2024.90元，并把善款汇入广东省青少年发展基金会。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（2）2024年5月12日，学校再次举行了“慈善满南海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2024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560"/>
        <w:spacing w:before="450" w:after="450" w:line="312" w:lineRule="auto"/>
      </w:pPr>
      <w:r>
        <w:rPr>
          <w:rFonts w:ascii="黑体" w:hAnsi="黑体" w:eastAsia="黑体" w:cs="黑体"/>
          <w:color w:val="000000"/>
          <w:sz w:val="36"/>
          <w:szCs w:val="36"/>
          <w:b w:val="1"/>
          <w:bCs w:val="1"/>
        </w:rPr>
        <w:t xml:space="preserve">第五篇：三山小学“少先队工作总结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2024-09-20T19:36:32+08:00</dcterms:created>
  <dcterms:modified xsi:type="dcterms:W3CDTF">2024-09-20T19:36:32+08:00</dcterms:modified>
</cp:coreProperties>
</file>

<file path=docProps/custom.xml><?xml version="1.0" encoding="utf-8"?>
<Properties xmlns="http://schemas.openxmlformats.org/officeDocument/2006/custom-properties" xmlns:vt="http://schemas.openxmlformats.org/officeDocument/2006/docPropsVTypes"/>
</file>