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在实践中运用和发展科学人才观 2024（teniu推荐）</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第一篇：在实践中运用和发展科学人才观 2024（feisuxs推荐）在实践中运用和发展科学人才观 2024-02-15 04:13:07 http:// 来源：光明网-《光明日报》[键盘 ← → 翻页]科学发展以人为本，人才发展以用为本。...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第一篇：在实践中运用和发展科学人才观 2024（feisuxs推荐）</w:t>
      </w:r>
    </w:p>
    <w:p>
      <w:pPr>
        <w:ind w:left="0" w:right="0" w:firstLine="560"/>
        <w:spacing w:before="450" w:after="450" w:line="312" w:lineRule="auto"/>
      </w:pPr>
      <w:r>
        <w:rPr>
          <w:rFonts w:ascii="宋体" w:hAnsi="宋体" w:eastAsia="宋体" w:cs="宋体"/>
          <w:color w:val="000"/>
          <w:sz w:val="28"/>
          <w:szCs w:val="28"/>
        </w:rPr>
        <w:t xml:space="preserve">在实践中运用和发展科学人才观 2024-02-15 04:13:07 http:// 来源：光明网-《光明日报》[键盘 ← → 翻页]</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李源潮同志在2024年全国人才工作座谈会上提出，以用为本是人才发展的重要方针，人才作为一种特殊的资源，其价值完全在于使用。这为进一步做好人才工作指明了方向。那么如何最大效益地使用好人才呢？</w:t>
      </w:r>
    </w:p>
    <w:p>
      <w:pPr>
        <w:ind w:left="0" w:right="0" w:firstLine="560"/>
        <w:spacing w:before="450" w:after="450" w:line="312" w:lineRule="auto"/>
      </w:pPr>
      <w:r>
        <w:rPr>
          <w:rFonts w:ascii="宋体" w:hAnsi="宋体" w:eastAsia="宋体" w:cs="宋体"/>
          <w:color w:val="000"/>
          <w:sz w:val="28"/>
          <w:szCs w:val="28"/>
        </w:rPr>
        <w:t xml:space="preserve">1.充分用足人才</w:t>
      </w:r>
    </w:p>
    <w:p>
      <w:pPr>
        <w:ind w:left="0" w:right="0" w:firstLine="560"/>
        <w:spacing w:before="450" w:after="450" w:line="312" w:lineRule="auto"/>
      </w:pPr>
      <w:r>
        <w:rPr>
          <w:rFonts w:ascii="宋体" w:hAnsi="宋体" w:eastAsia="宋体" w:cs="宋体"/>
          <w:color w:val="000"/>
          <w:sz w:val="28"/>
          <w:szCs w:val="28"/>
        </w:rPr>
        <w:t xml:space="preserve">西方一位历史学家陆哥·赫胥勒曾说过一段让人振聋发聩的话：“如果撰写20世纪的历史，不要忘记：本世纪的最大悲剧，不是连年战争，不是恐怖地震，甚至不是美国将原子弹投向日本广岛，而是人们活着、劳作着，但是直到他们离开人世的时候还没有意识到，他们身上还蕴藏着尚未开发的巨大能量。”</w:t>
      </w:r>
    </w:p>
    <w:p>
      <w:pPr>
        <w:ind w:left="0" w:right="0" w:firstLine="560"/>
        <w:spacing w:before="450" w:after="450" w:line="312" w:lineRule="auto"/>
      </w:pPr>
      <w:r>
        <w:rPr>
          <w:rFonts w:ascii="宋体" w:hAnsi="宋体" w:eastAsia="宋体" w:cs="宋体"/>
          <w:color w:val="000"/>
          <w:sz w:val="28"/>
          <w:szCs w:val="28"/>
        </w:rPr>
        <w:t xml:space="preserve">经济社会的可持续发展取决于人才资源、自然资源与经济资源的相互协调利用和可持续发展状况。在三大资源的可持续发展中，人才具有主导性和决定性的地位。人才在与自然资源、经济资源的相互作用中，不但不会被消耗掉，反而会得到更大的增值，创造出新的价值。充分用足人才，不但能提高人才自身的价值，而且能够降低与减少人类对自然资源和经济资源的消耗和浪费，在有限资源的基础上创造出更多、更好的新资源与新财富。作为个体的人才越用越聪明，作为整体的人才越用会越多。</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一方面，就个体的人才而言，充分地用足人才就要做到人尽其才。墨子有言：“良弓难张，然可以及高入深；良马难乘，然可以任重致远；良才难令，然可以致君见尊。”然而，在现实生活中，优秀人才没有用好用足的现象并不少见：有的闲置不用，比如有些管理者空有识才之眼，而无用才之心，把优秀人才当花瓶摆设；而又有些管理者对人才期望值过高，要求人才“事事通”、“样样红”，一旦有些偏差，就会求全责备，荒其专业、废其特长，打入“冷宫”，不再使用。有的举才误用，比如，大材小用、精才粗用、专才乱用或用非所专等。以前网上吵得沸沸扬扬的河北省科学院在体制改革、转岗调位时接连出现教授看大门、研究员坐传达室的事件，从一个侧面反映了对人才的乱用而导致极大浪费。还有的耽误使用，对年轻优秀人才没有早发现、早扶持、早使用，让他们在创造的高峰期唱主角、挑大梁，发挥出最大潜能。而是熬年头，等到积极性没有那么高了，上进心也没有那么强了，身体也没有那么好了，资格到了，才提拔使用。充分用足人才，就要求我们要坚决摒弃以上陋习，切实做到用当其时、才尽其用。</w:t>
      </w:r>
    </w:p>
    <w:p>
      <w:pPr>
        <w:ind w:left="0" w:right="0" w:firstLine="560"/>
        <w:spacing w:before="450" w:after="450" w:line="312" w:lineRule="auto"/>
      </w:pPr>
      <w:r>
        <w:rPr>
          <w:rFonts w:ascii="宋体" w:hAnsi="宋体" w:eastAsia="宋体" w:cs="宋体"/>
          <w:color w:val="000"/>
          <w:sz w:val="28"/>
          <w:szCs w:val="28"/>
        </w:rPr>
        <w:t xml:space="preserve">另一方面，就整体的人才而言，充分用足人才就要树立“人人皆可成才”的理念。“中华七万里、何地无人杰”、“从来天下士、只在布衣中”、“人莫不有才，才莫不可用”。管理者要争当木匠，而不要当医生。因为在医生眼里，见他的每一个人都有病；而在木匠眼里，手中的每块材料都是可用之材。因此，科学人才观强调“不唯学历，不唯职称，不唯资历，不唯身份，不拘一格选人才”，彻底打破传统的偏见，打破僵化的标准，为各类人才创造公开、平等、竞争的机会。</w:t>
      </w:r>
    </w:p>
    <w:p>
      <w:pPr>
        <w:ind w:left="0" w:right="0" w:firstLine="560"/>
        <w:spacing w:before="450" w:after="450" w:line="312" w:lineRule="auto"/>
      </w:pPr>
      <w:r>
        <w:rPr>
          <w:rFonts w:ascii="宋体" w:hAnsi="宋体" w:eastAsia="宋体" w:cs="宋体"/>
          <w:color w:val="000"/>
          <w:sz w:val="28"/>
          <w:szCs w:val="28"/>
        </w:rPr>
        <w:t xml:space="preserve">2.合理用好人才</w:t>
      </w:r>
    </w:p>
    <w:p>
      <w:pPr>
        <w:ind w:left="0" w:right="0" w:firstLine="560"/>
        <w:spacing w:before="450" w:after="450" w:line="312" w:lineRule="auto"/>
      </w:pPr>
      <w:r>
        <w:rPr>
          <w:rFonts w:ascii="宋体" w:hAnsi="宋体" w:eastAsia="宋体" w:cs="宋体"/>
          <w:color w:val="000"/>
          <w:sz w:val="28"/>
          <w:szCs w:val="28"/>
        </w:rPr>
        <w:t xml:space="preserve">人才作为特殊的资源，具有类别性、层次性、相对性和动态性。正如清代顾嗣协诗中所言：“骏马能历险，犁田不如牛；坚车能载重，渡河不如舟。”适才而用是最好的。</w:t>
      </w:r>
    </w:p>
    <w:p>
      <w:pPr>
        <w:ind w:left="0" w:right="0" w:firstLine="560"/>
        <w:spacing w:before="450" w:after="450" w:line="312" w:lineRule="auto"/>
      </w:pPr>
      <w:r>
        <w:rPr>
          <w:rFonts w:ascii="宋体" w:hAnsi="宋体" w:eastAsia="宋体" w:cs="宋体"/>
          <w:color w:val="000"/>
          <w:sz w:val="28"/>
          <w:szCs w:val="28"/>
        </w:rPr>
        <w:t xml:space="preserve">合理用好人才，一方面，要用当其长不埋没。善于发现和发挥人才的长处，根据人才个性特点和特长安排任务，最大限度地发挥出人才的专长和比较优势，使其长处得到发展，短处得到克服；另一方面，要用当其位不浪费。要知道，宝贝放错地方也是废物。人才只有放对地方，才能大显身手，否则，只会导致“英雄无用武之地”。岗位好比舞台，人才好比演员，选人者自然就是导演。导演必须根据舞台的大小和角色的需要来选定演员。同样一个人，在某个岗位是人才，在另一个岗位就不一定是人才。</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有文凭不一定有技术，有技术不一定有能力。有能力不一定有水平，有水平不一定有文凭。因此，挑选人才不能随意“拉郎配”，搞“高消费”，做“花架子”。唐太宗李世民说：“明主之任人，如巧匠之制木。直者以为辕，曲者以为轮，长者以为栋梁，短者以为拱角，无曲直长短，各种所施。明主之任人亦由是也。”这说明每个人都有每个人独到的优点，也有其不可回避的缺点。完美无缺的人是不存在的。实际上人的长处和短处，优点与缺点，不仅是共生的，而且在某些情况下就是同一个问题的两方面。具有办事果断、利落等优点的人，同时也具有武断的缺点；具有虚心、谨慎等优点的人，往往同时也具有优柔寡断的缺点；具有事业心、好胜心等优点的人，也具有好出风头的缺点。可见，人无绝对的优点和缺点，关键是如何用其所长、用当其位。</w:t>
      </w:r>
    </w:p>
    <w:p>
      <w:pPr>
        <w:ind w:left="0" w:right="0" w:firstLine="560"/>
        <w:spacing w:before="450" w:after="450" w:line="312" w:lineRule="auto"/>
      </w:pPr>
      <w:r>
        <w:rPr>
          <w:rFonts w:ascii="宋体" w:hAnsi="宋体" w:eastAsia="宋体" w:cs="宋体"/>
          <w:color w:val="000"/>
          <w:sz w:val="28"/>
          <w:szCs w:val="28"/>
        </w:rPr>
        <w:t xml:space="preserve">3.科学用活人才</w:t>
      </w:r>
    </w:p>
    <w:p>
      <w:pPr>
        <w:ind w:left="0" w:right="0" w:firstLine="560"/>
        <w:spacing w:before="450" w:after="450" w:line="312" w:lineRule="auto"/>
      </w:pPr>
      <w:r>
        <w:rPr>
          <w:rFonts w:ascii="宋体" w:hAnsi="宋体" w:eastAsia="宋体" w:cs="宋体"/>
          <w:color w:val="000"/>
          <w:sz w:val="28"/>
          <w:szCs w:val="28"/>
        </w:rPr>
        <w:t xml:space="preserve">“思路一活天地宽”。科学地用活人才，要求我们既要用好显人才，又要用好潜人才。显人才是指具备人才素质，又用自己创造性劳动作出贡献并被社会公认的人才，用好这些人才，要为其提供施展才华的舞台，让其有用武之地而无后顾之忧，有专心谋事的成就感而无分心谋人的疲惫感。潜人才是指已具备从事某种创造性劳动的能力，有可能为社会作出较大贡献，但由于缺乏某种外部条件和机会，还未被发现、还未得到社会认可的人才。</w:t>
      </w:r>
    </w:p>
    <w:p>
      <w:pPr>
        <w:ind w:left="0" w:right="0" w:firstLine="560"/>
        <w:spacing w:before="450" w:after="450" w:line="312" w:lineRule="auto"/>
      </w:pPr>
      <w:r>
        <w:rPr>
          <w:rFonts w:ascii="宋体" w:hAnsi="宋体" w:eastAsia="宋体" w:cs="宋体"/>
          <w:color w:val="000"/>
          <w:sz w:val="28"/>
          <w:szCs w:val="28"/>
        </w:rPr>
        <w:t xml:space="preserve">翻开中外历史，任何人才都有一个从潜到显的孕育、显露过程。潜人才是人才成长、显露的艰难期。如果他们能够及时得到社会的承认，能够及时得到方方面面的支持和帮助，就可能脱颖而出，为社会作出更大的贡献。反之，这样的人才也有可能被压抑、埋没。因此，努力用好潜人才，也是科学用活人才的应有之义。</w:t>
      </w:r>
    </w:p>
    <w:p>
      <w:pPr>
        <w:ind w:left="0" w:right="0" w:firstLine="560"/>
        <w:spacing w:before="450" w:after="450" w:line="312" w:lineRule="auto"/>
      </w:pPr>
      <w:r>
        <w:rPr>
          <w:rFonts w:ascii="宋体" w:hAnsi="宋体" w:eastAsia="宋体" w:cs="宋体"/>
          <w:color w:val="000"/>
          <w:sz w:val="28"/>
          <w:szCs w:val="28"/>
        </w:rPr>
        <w:t xml:space="preserve">科学地用活人才，要求我们既要注重刚性用才，又要强化柔性用智。当今世界，谁拥有人才，谁就拥有核心竞争力；谁占有人才，谁就赢得发展的未来。因此，着力留住人才、刚性引进人才是用好人才、推动发展的关键之举。同时，当今时代，信息技术的广泛应用已经突破了时空的界限，过去那种“食客三千”、“圈住人才”、“留住人才”和“占有人才”的传统用人观念已受到严重挑战。也就是说，在信息时代，完全可以不改变人的住地、不改变人的生活环境、不改变人的隶属关系，通过形式和手段创新，不求所有但求所用。比如，在美</w:t>
      </w:r>
    </w:p>
    <w:p>
      <w:pPr>
        <w:ind w:left="0" w:right="0" w:firstLine="560"/>
        <w:spacing w:before="450" w:after="450" w:line="312" w:lineRule="auto"/>
      </w:pPr>
      <w:r>
        <w:rPr>
          <w:rFonts w:ascii="宋体" w:hAnsi="宋体" w:eastAsia="宋体" w:cs="宋体"/>
          <w:color w:val="000"/>
          <w:sz w:val="28"/>
          <w:szCs w:val="28"/>
        </w:rPr>
        <w:t xml:space="preserve">国很多中小规模的医院中，放射科医生将CT和磁共振扫描图像的读片分析工作，外包给了印度的医生。印度的白天正好是美国的夜晚。美国医生把白天扫描的图像通过信息网络传输给印度，印度医生把白天读片的结果再传输给美国，美国医生第二天一上班就能看到病人扫描图像的分析结果，从而对病人做出诊断。据统计，75%的印度软件专家实际上在为美国工作。这些就生动地诠释了“所有”和“所用”的辩证观，有力地说明了既要“刚性用才”又要“柔性用智”。</w:t>
      </w:r>
    </w:p>
    <w:p>
      <w:pPr>
        <w:ind w:left="0" w:right="0" w:firstLine="560"/>
        <w:spacing w:before="450" w:after="450" w:line="312" w:lineRule="auto"/>
      </w:pPr>
      <w:r>
        <w:rPr>
          <w:rFonts w:ascii="宋体" w:hAnsi="宋体" w:eastAsia="宋体" w:cs="宋体"/>
          <w:color w:val="000"/>
          <w:sz w:val="28"/>
          <w:szCs w:val="28"/>
        </w:rPr>
        <w:t xml:space="preserve">（胡雪梅 作者系江西省委组织部人才工作处处长）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2024-09-20T23:17:46+08:00</dcterms:created>
  <dcterms:modified xsi:type="dcterms:W3CDTF">2024-09-20T23:17:46+08:00</dcterms:modified>
</cp:coreProperties>
</file>

<file path=docProps/custom.xml><?xml version="1.0" encoding="utf-8"?>
<Properties xmlns="http://schemas.openxmlformats.org/officeDocument/2006/custom-properties" xmlns:vt="http://schemas.openxmlformats.org/officeDocument/2006/docPropsVTypes"/>
</file>