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2024年监控设备维修合同(三篇)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监控设备维修合同篇一乙方：一、为维护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监控设备维修合同篇一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一、为维护甲乙双方合法权益，根据《中华人民共和国合同法》及有关规定，签订本合同，并共同遵守、严格执行。</w:t>
      </w:r>
    </w:p>
    <w:p>
      <w:pPr>
        <w:ind w:left="0" w:right="0" w:firstLine="560"/>
        <w:spacing w:before="450" w:after="450" w:line="312" w:lineRule="auto"/>
      </w:pPr>
      <w:r>
        <w:rPr>
          <w:rFonts w:ascii="宋体" w:hAnsi="宋体" w:eastAsia="宋体" w:cs="宋体"/>
          <w:color w:val="000"/>
          <w:sz w:val="28"/>
          <w:szCs w:val="28"/>
        </w:rPr>
        <w:t xml:space="preserve">二、交货地点： 新泰市海洋酿造食品有限公司</w:t>
      </w:r>
    </w:p>
    <w:p>
      <w:pPr>
        <w:ind w:left="0" w:right="0" w:firstLine="560"/>
        <w:spacing w:before="450" w:after="450" w:line="312" w:lineRule="auto"/>
      </w:pPr>
      <w:r>
        <w:rPr>
          <w:rFonts w:ascii="宋体" w:hAnsi="宋体" w:eastAsia="宋体" w:cs="宋体"/>
          <w:color w:val="000"/>
          <w:sz w:val="28"/>
          <w:szCs w:val="28"/>
        </w:rPr>
        <w:t xml:space="preserve">三、运输方式： 汽车运输 ，费用乙方负担。</w:t>
      </w:r>
    </w:p>
    <w:p>
      <w:pPr>
        <w:ind w:left="0" w:right="0" w:firstLine="560"/>
        <w:spacing w:before="450" w:after="450" w:line="312" w:lineRule="auto"/>
      </w:pPr>
      <w:r>
        <w:rPr>
          <w:rFonts w:ascii="宋体" w:hAnsi="宋体" w:eastAsia="宋体" w:cs="宋体"/>
          <w:color w:val="000"/>
          <w:sz w:val="28"/>
          <w:szCs w:val="28"/>
        </w:rPr>
        <w:t xml:space="preserve">四、验收标准：按国家及行业标准验收</w:t>
      </w:r>
    </w:p>
    <w:p>
      <w:pPr>
        <w:ind w:left="0" w:right="0" w:firstLine="560"/>
        <w:spacing w:before="450" w:after="450" w:line="312" w:lineRule="auto"/>
      </w:pPr>
      <w:r>
        <w:rPr>
          <w:rFonts w:ascii="宋体" w:hAnsi="宋体" w:eastAsia="宋体" w:cs="宋体"/>
          <w:color w:val="000"/>
          <w:sz w:val="28"/>
          <w:szCs w:val="28"/>
        </w:rPr>
        <w:t xml:space="preserve">五、结算方式及期限：合同生效后，预付合同额 30 %，发货前再付合同额30%，设备安装调试、验收合格后再付30 %，10%余款在质保期满后结清，付款达全额90%时，乙方开具全额增值税发票(17%)。</w:t>
      </w:r>
    </w:p>
    <w:p>
      <w:pPr>
        <w:ind w:left="0" w:right="0" w:firstLine="560"/>
        <w:spacing w:before="450" w:after="450" w:line="312" w:lineRule="auto"/>
      </w:pPr>
      <w:r>
        <w:rPr>
          <w:rFonts w:ascii="宋体" w:hAnsi="宋体" w:eastAsia="宋体" w:cs="宋体"/>
          <w:color w:val="000"/>
          <w:sz w:val="28"/>
          <w:szCs w:val="28"/>
        </w:rPr>
        <w:t xml:space="preserve">六、违约责任：按照《中华人民共和国合同法》中有关违约责任的条款执行。</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2、如协商不成，由天津仲裁委员会仲裁解决。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监控设备维修合同篇二</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1.2 主要部件配置</w:t>
      </w:r>
    </w:p>
    <w:p>
      <w:pPr>
        <w:ind w:left="0" w:right="0" w:firstLine="560"/>
        <w:spacing w:before="450" w:after="450" w:line="312" w:lineRule="auto"/>
      </w:pPr>
      <w:r>
        <w:rPr>
          <w:rFonts w:ascii="宋体" w:hAnsi="宋体" w:eastAsia="宋体" w:cs="宋体"/>
          <w:color w:val="000"/>
          <w:sz w:val="28"/>
          <w:szCs w:val="28"/>
        </w:rPr>
        <w:t xml:space="preserve">乙方提供的机械设备需满足以下的配置要求：</w:t>
      </w:r>
    </w:p>
    <w:p>
      <w:pPr>
        <w:ind w:left="0" w:right="0" w:firstLine="560"/>
        <w:spacing w:before="450" w:after="450" w:line="312" w:lineRule="auto"/>
      </w:pPr>
      <w:r>
        <w:rPr>
          <w:rFonts w:ascii="宋体" w:hAnsi="宋体" w:eastAsia="宋体" w:cs="宋体"/>
          <w:color w:val="000"/>
          <w:sz w:val="28"/>
          <w:szCs w:val="28"/>
        </w:rPr>
        <w:t xml:space="preserve">1.2.1 结构配置：外形尺寸：880x860x1830 (mm) ( 宽.深.高)待机功率：ac220/50hz 5w。 制冷时功率：410w压缩机型号：丹佛斯(danfoss)sc15g 104g8520冷媒类型：r134a 360g毛重/净重： 330公斤/350公斤 接口标准：mdb支付系统：纸币器、硬币找零器。识别币种：纸币5元、10元、20元，硬币1元、5角。 找零币种：硬币1元、5角、10可选配功能：升降接货车;gprs模块;掉货检测;加热系统。</w:t>
      </w:r>
    </w:p>
    <w:p>
      <w:pPr>
        <w:ind w:left="0" w:right="0" w:firstLine="560"/>
        <w:spacing w:before="450" w:after="450" w:line="312" w:lineRule="auto"/>
      </w:pPr>
      <w:r>
        <w:rPr>
          <w:rFonts w:ascii="宋体" w:hAnsi="宋体" w:eastAsia="宋体" w:cs="宋体"/>
          <w:color w:val="000"/>
          <w:sz w:val="28"/>
          <w:szCs w:val="28"/>
        </w:rPr>
        <w:t xml:space="preserve">1.3 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 随机配件、专用工具调试及使用。</w:t>
      </w:r>
    </w:p>
    <w:p>
      <w:pPr>
        <w:ind w:left="0" w:right="0" w:firstLine="560"/>
        <w:spacing w:before="450" w:after="450" w:line="312" w:lineRule="auto"/>
      </w:pPr>
      <w:r>
        <w:rPr>
          <w:rFonts w:ascii="宋体" w:hAnsi="宋体" w:eastAsia="宋体" w:cs="宋体"/>
          <w:color w:val="000"/>
          <w:sz w:val="28"/>
          <w:szCs w:val="28"/>
        </w:rPr>
        <w:t xml:space="preserve">1.5 付款方式：合同签字生效后工作日内，甲方支付乙方合同价款的，计______元人民币;甲方在收到乙方书面发货凭证后 工作日内向乙方支付合同价款的___%，计______元人民币;设备安装调试合格后______工作日内，甲方支付乙方合同价款的___% ，计______元人民币;剩余价款______元，作为设备的质保金，在设备保质期届满后，如无质量问题，由甲方向乙方全部付清。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 付款应以下列第______种方式进行：</w:t>
      </w:r>
    </w:p>
    <w:p>
      <w:pPr>
        <w:ind w:left="0" w:right="0" w:firstLine="560"/>
        <w:spacing w:before="450" w:after="450" w:line="312" w:lineRule="auto"/>
      </w:pPr>
      <w:r>
        <w:rPr>
          <w:rFonts w:ascii="宋体" w:hAnsi="宋体" w:eastAsia="宋体" w:cs="宋体"/>
          <w:color w:val="000"/>
          <w:sz w:val="28"/>
          <w:szCs w:val="28"/>
        </w:rPr>
        <w:t xml:space="preserve">①汇兑(信汇或电汇)、</w:t>
      </w:r>
    </w:p>
    <w:p>
      <w:pPr>
        <w:ind w:left="0" w:right="0" w:firstLine="560"/>
        <w:spacing w:before="450" w:after="450" w:line="312" w:lineRule="auto"/>
      </w:pPr>
      <w:r>
        <w:rPr>
          <w:rFonts w:ascii="宋体" w:hAnsi="宋体" w:eastAsia="宋体" w:cs="宋体"/>
          <w:color w:val="000"/>
          <w:sz w:val="28"/>
          <w:szCs w:val="28"/>
        </w:rPr>
        <w:t xml:space="preserve">②票据(支票或汇票)、</w:t>
      </w:r>
    </w:p>
    <w:p>
      <w:pPr>
        <w:ind w:left="0" w:right="0" w:firstLine="560"/>
        <w:spacing w:before="450" w:after="450" w:line="312" w:lineRule="auto"/>
      </w:pPr>
      <w:r>
        <w:rPr>
          <w:rFonts w:ascii="宋体" w:hAnsi="宋体" w:eastAsia="宋体" w:cs="宋体"/>
          <w:color w:val="000"/>
          <w:sz w:val="28"/>
          <w:szCs w:val="28"/>
        </w:rPr>
        <w:t xml:space="preserve">③现金。</w:t>
      </w:r>
    </w:p>
    <w:p>
      <w:pPr>
        <w:ind w:left="0" w:right="0" w:firstLine="560"/>
        <w:spacing w:before="450" w:after="450" w:line="312" w:lineRule="auto"/>
      </w:pPr>
      <w:r>
        <w:rPr>
          <w:rFonts w:ascii="宋体" w:hAnsi="宋体" w:eastAsia="宋体" w:cs="宋体"/>
          <w:color w:val="000"/>
          <w:sz w:val="28"/>
          <w:szCs w:val="28"/>
        </w:rPr>
        <w:t xml:space="preserve">1.7 付款地为甲方营业地。</w:t>
      </w:r>
    </w:p>
    <w:p>
      <w:pPr>
        <w:ind w:left="0" w:right="0" w:firstLine="560"/>
        <w:spacing w:before="450" w:after="450" w:line="312" w:lineRule="auto"/>
      </w:pPr>
      <w:r>
        <w:rPr>
          <w:rFonts w:ascii="宋体" w:hAnsi="宋体" w:eastAsia="宋体" w:cs="宋体"/>
          <w:color w:val="000"/>
          <w:sz w:val="28"/>
          <w:szCs w:val="28"/>
        </w:rPr>
        <w:t xml:space="preserve">1.8 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乙方应在___年___月___日至___年___月___日之间的期限内向甲方交付本合同项下全部机械设备。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 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 个月。乙方保证按照以下国家、行业相关安全和质量标准及厂家技术文件的要求，进行设备安装、保养，确保设备在其使用寿命期内符合国家技术规范的各项技术指标，能够正常运转。在设备安装调试验收合格之日起 个月质量保证期内，乙方负责对设备进行免费保修。在设备使用寿命期内乙方应对由于设计、工艺及材</w:t>
      </w:r>
    </w:p>
    <w:p>
      <w:pPr>
        <w:ind w:left="0" w:right="0" w:firstLine="560"/>
        <w:spacing w:before="450" w:after="450" w:line="312" w:lineRule="auto"/>
      </w:pPr>
      <w:r>
        <w:rPr>
          <w:rFonts w:ascii="宋体" w:hAnsi="宋体" w:eastAsia="宋体" w:cs="宋体"/>
          <w:color w:val="000"/>
          <w:sz w:val="28"/>
          <w:szCs w:val="28"/>
        </w:rPr>
        <w:t xml:space="preserve">5、 售后服务</w:t>
      </w:r>
    </w:p>
    <w:p>
      <w:pPr>
        <w:ind w:left="0" w:right="0" w:firstLine="560"/>
        <w:spacing w:before="450" w:after="450" w:line="312" w:lineRule="auto"/>
      </w:pPr>
      <w:r>
        <w:rPr>
          <w:rFonts w:ascii="宋体" w:hAnsi="宋体" w:eastAsia="宋体" w:cs="宋体"/>
          <w:color w:val="000"/>
          <w:sz w:val="28"/>
          <w:szCs w:val="28"/>
        </w:rPr>
        <w:t xml:space="preserve">设备在 个月质保期内，乙方在收到甲方通知(书面或口头)后四小时内免费上门维修，并免费更换有缺陷的货物或部件;在超过质保期后的设备使用寿命期内，乙方在收到甲方通知(书面或口头)后，仍应在四小时内提供上门维修服务，并更换有缺陷的货物或部件。</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设备首次安装、调试时，乙方应派相应人员免费提供技术指导，保证甲方人员能够正确使用设备。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6、 检验</w:t>
      </w:r>
    </w:p>
    <w:p>
      <w:pPr>
        <w:ind w:left="0" w:right="0" w:firstLine="560"/>
        <w:spacing w:before="450" w:after="450" w:line="312" w:lineRule="auto"/>
      </w:pPr>
      <w:r>
        <w:rPr>
          <w:rFonts w:ascii="宋体" w:hAnsi="宋体" w:eastAsia="宋体" w:cs="宋体"/>
          <w:color w:val="000"/>
          <w:sz w:val="28"/>
          <w:szCs w:val="28"/>
        </w:rPr>
        <w:t xml:space="preserve">6.1 在发货之前，甲方派人到乙方调试安装实验场对设备的质量、性能等进行检验，甲方现场检验不能解除乙方对产品应承担的质量责任。乙方应对设备进行整机试装、试验，试验数据要符合设计要求，出具设备合格证书一份，随设备整机交于甲方。</w:t>
      </w:r>
    </w:p>
    <w:p>
      <w:pPr>
        <w:ind w:left="0" w:right="0" w:firstLine="560"/>
        <w:spacing w:before="450" w:after="450" w:line="312" w:lineRule="auto"/>
      </w:pPr>
      <w:r>
        <w:rPr>
          <w:rFonts w:ascii="宋体" w:hAnsi="宋体" w:eastAsia="宋体" w:cs="宋体"/>
          <w:color w:val="000"/>
          <w:sz w:val="28"/>
          <w:szCs w:val="28"/>
        </w:rPr>
        <w:t xml:space="preserve">6.2 交付设备时，甲方按照乙方提供的送货清单对设备的包装外观、附件数量进行检验，没有异议的，甲方予以签字确认, 但甲方的签字并不代表对乙方提供的任何货物质量的认可;如在上述交货检查过程中发现乙方提供的设备的品名、规格、型号或附件数量与本合同的约定有不符之处或设备的外观存在破损，甲方有权向乙方提出索赔。</w:t>
      </w:r>
    </w:p>
    <w:p>
      <w:pPr>
        <w:ind w:left="0" w:right="0" w:firstLine="560"/>
        <w:spacing w:before="450" w:after="450" w:line="312" w:lineRule="auto"/>
      </w:pPr>
      <w:r>
        <w:rPr>
          <w:rFonts w:ascii="宋体" w:hAnsi="宋体" w:eastAsia="宋体" w:cs="宋体"/>
          <w:color w:val="000"/>
          <w:sz w:val="28"/>
          <w:szCs w:val="28"/>
        </w:rPr>
        <w:t xml:space="preserve">6.3 否齐全，如果没有异议，甲方予以签字，如果有异议，乙方代表应在开箱单上注明并签字。</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乙方对全部设备均须采用坚固的新木箱或其它合适的包装，适合长途运输、防潮、防湿、防震、防锈、防火、耐搬运。乙方还应在每件包装表面上，用不褪色油墨清楚地标刷件号、尺码、毛重、净重，以及“此端向上”、“小心轻放”、“切勿受潮”、“吊装点”等字样。由于乙方违反上述任何关于包装的约定而导致任何设备发生毁损、灭失的，乙方应负责在本合同约定的交货期内予以更换并负担由此产生的一切费用和损失。设备开箱检验后，包装物由 方予以回收清理。</w:t>
      </w:r>
    </w:p>
    <w:p>
      <w:pPr>
        <w:ind w:left="0" w:right="0" w:firstLine="560"/>
        <w:spacing w:before="450" w:after="450" w:line="312" w:lineRule="auto"/>
      </w:pPr>
      <w:r>
        <w:rPr>
          <w:rFonts w:ascii="宋体" w:hAnsi="宋体" w:eastAsia="宋体" w:cs="宋体"/>
          <w:color w:val="000"/>
          <w:sz w:val="28"/>
          <w:szCs w:val="28"/>
        </w:rPr>
        <w:t xml:space="preserve">8、 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应当按照1.5款的约定按时向乙方付款，如遇特殊情况甲方不能按时付款，应提前十天通知乙方，与乙方进行协商，每次延迟支付的时间最多不得超过三十日历天，超过三十日历天的视为甲方逾期付款，甲方需向乙方支付设备款逾期未支付部分的5‰作为违约金，违约金计算时间自逾期付款之日起算。</w:t>
      </w:r>
    </w:p>
    <w:p>
      <w:pPr>
        <w:ind w:left="0" w:right="0" w:firstLine="560"/>
        <w:spacing w:before="450" w:after="450" w:line="312" w:lineRule="auto"/>
      </w:pPr>
      <w:r>
        <w:rPr>
          <w:rFonts w:ascii="宋体" w:hAnsi="宋体" w:eastAsia="宋体" w:cs="宋体"/>
          <w:color w:val="000"/>
          <w:sz w:val="28"/>
          <w:szCs w:val="28"/>
        </w:rPr>
        <w:t xml:space="preserve">9.2 乙方未能按期交付货物的，应按本合同总价款每日5‰的比例向甲方支付违约金。逾期超过30日的，甲方有权解除合同，乙方应按合同总价款的5 %向甲方支付违约金。由于乙方未按期交货造成甲方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 乙方保证其交付的设备符合本合同第4条约定的质量标准以及国家技术规范、生产厂家技术文件的各项技术指标要求。乙方提供的货物不符合合同约定的质量标准或缺少有关质量证明文件的，甲方有权拒收，并要求乙方立即给予更换，因此而发生的费用由乙方负担;乙方应在 个日历天内更换完毕，且每日按合同总价款的5‰向甲方支付违约金，并赔偿甲方因此而蒙受的一切损失。如乙方未能在上述规定的期限内更换完毕，视为乙方无法继续履行本合同，甲方有权解除合同，乙方应按合同总价款的5%向甲方支付违约金。如因设备不符合质量标准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本合同自双方签字、盖章后生效。本合同一式同等法律效力。</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监控设备维修合同篇三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2024-09-20T22:48:36+08:00</dcterms:created>
  <dcterms:modified xsi:type="dcterms:W3CDTF">2024-09-20T22:48:36+08:00</dcterms:modified>
</cp:coreProperties>
</file>

<file path=docProps/custom.xml><?xml version="1.0" encoding="utf-8"?>
<Properties xmlns="http://schemas.openxmlformats.org/officeDocument/2006/custom-properties" xmlns:vt="http://schemas.openxmlformats.org/officeDocument/2006/docPropsVTypes"/>
</file>