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解决形式主义问题持续为基层减负工作措施[5篇范文]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解决形式主义问题持续为基层减负工作措施解决形式主义问题持续为基层减负工作措施一、持续筑牢克服形式主义的思想政治根基1.巩固拓展“不忘初心、牢记使命”主题教育成果。组织引导广大党员、干部深学笃行xxx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第一篇：解决形式主义问题持续为基层减负工作措施</w:t>
      </w:r>
    </w:p>
    <w:p>
      <w:pPr>
        <w:ind w:left="0" w:right="0" w:firstLine="560"/>
        <w:spacing w:before="450" w:after="450" w:line="312" w:lineRule="auto"/>
      </w:pPr>
      <w:r>
        <w:rPr>
          <w:rFonts w:ascii="宋体" w:hAnsi="宋体" w:eastAsia="宋体" w:cs="宋体"/>
          <w:color w:val="000"/>
          <w:sz w:val="28"/>
          <w:szCs w:val="28"/>
        </w:rPr>
        <w:t xml:space="preserve">解决形式主义问题持续为基层减负工作措施</w:t>
      </w:r>
    </w:p>
    <w:p>
      <w:pPr>
        <w:ind w:left="0" w:right="0" w:firstLine="560"/>
        <w:spacing w:before="450" w:after="450" w:line="312" w:lineRule="auto"/>
      </w:pPr>
      <w:r>
        <w:rPr>
          <w:rFonts w:ascii="宋体" w:hAnsi="宋体" w:eastAsia="宋体" w:cs="宋体"/>
          <w:color w:val="000"/>
          <w:sz w:val="28"/>
          <w:szCs w:val="28"/>
        </w:rPr>
        <w:t xml:space="preserve">一、持续筑牢克服形式主义的思想政治根基</w:t>
      </w:r>
    </w:p>
    <w:p>
      <w:pPr>
        <w:ind w:left="0" w:right="0" w:firstLine="560"/>
        <w:spacing w:before="450" w:after="450" w:line="312" w:lineRule="auto"/>
      </w:pPr>
      <w:r>
        <w:rPr>
          <w:rFonts w:ascii="宋体" w:hAnsi="宋体" w:eastAsia="宋体" w:cs="宋体"/>
          <w:color w:val="000"/>
          <w:sz w:val="28"/>
          <w:szCs w:val="28"/>
        </w:rPr>
        <w:t xml:space="preserve">1.巩固拓展“不忘初心、牢记使命”主题教育成果。组织引导广大党员、干部深学笃行xxx习近平新时代中国特色社会主义思想，持续解放思想、统一思想，增强“四个意识”、坚定“四个自信”、做到“两个维护”。将力戒形式主义官僚主义纳入不忘初心、牢记使命的制度，建立健全理论学习、检视问题、抓实整改长效机制。组织各级干部深入学xxxxxx关于力戒形式主义官僚主义重要论述选编，推动广大党员干部在严格党内政治生活中锤炼坚强党性，做到讲政治、践初心、担使命。</w:t>
      </w:r>
    </w:p>
    <w:p>
      <w:pPr>
        <w:ind w:left="0" w:right="0" w:firstLine="560"/>
        <w:spacing w:before="450" w:after="450" w:line="312" w:lineRule="auto"/>
      </w:pPr>
      <w:r>
        <w:rPr>
          <w:rFonts w:ascii="宋体" w:hAnsi="宋体" w:eastAsia="宋体" w:cs="宋体"/>
          <w:color w:val="000"/>
          <w:sz w:val="28"/>
          <w:szCs w:val="28"/>
        </w:rPr>
        <w:t xml:space="preserve">2.牢固树立正确政绩观。教育引导党员、干部始终坚持实事求是的思想路线，始终牢记人民利益高于一切，切实把对上负责与对下负责统一起来，决不做自以为领导满意却让群众失望的蠢事。把学习贯彻新发展理念作为干部教育培训的重要内容，健全完善符合新发展理念要求、体现高质量发展导向的综合考核指标体系，引导各级干部更加自觉地把新发展理念作为指挥棒、红绿灯，坚定不移用以破解难题、推动发展。</w:t>
      </w:r>
    </w:p>
    <w:p>
      <w:pPr>
        <w:ind w:left="0" w:right="0" w:firstLine="560"/>
        <w:spacing w:before="450" w:after="450" w:line="312" w:lineRule="auto"/>
      </w:pPr>
      <w:r>
        <w:rPr>
          <w:rFonts w:ascii="宋体" w:hAnsi="宋体" w:eastAsia="宋体" w:cs="宋体"/>
          <w:color w:val="000"/>
          <w:sz w:val="28"/>
          <w:szCs w:val="28"/>
        </w:rPr>
        <w:t xml:space="preserve">二、坚决纠治决策落实中的形式主义问题</w:t>
      </w:r>
    </w:p>
    <w:p>
      <w:pPr>
        <w:ind w:left="0" w:right="0" w:firstLine="560"/>
        <w:spacing w:before="450" w:after="450" w:line="312" w:lineRule="auto"/>
      </w:pPr>
      <w:r>
        <w:rPr>
          <w:rFonts w:ascii="宋体" w:hAnsi="宋体" w:eastAsia="宋体" w:cs="宋体"/>
          <w:color w:val="000"/>
          <w:sz w:val="28"/>
          <w:szCs w:val="28"/>
        </w:rPr>
        <w:t xml:space="preserve">3.完善推动重大决策部署落实机制。加强政治监督，深入查找各地区各部门在贯彻落实党的理论和路线方针政策上存在的政治偏差，着力纠治“不用心、不务实、不尽力”等问题，严肃查处不敬畏不在乎、空泛表态、敷衍塞责、弄虚作假、阳奉阴违行为，着力健全完善推动党中央决策部署落实机制。加强对xxxxx重要指示批示精神贯彻落实情况的督促检查，完善清单管理、推动落实、监督检查等工作机制，确保总书记的重要指示批示精神在xx落地见效。</w:t>
      </w:r>
    </w:p>
    <w:p>
      <w:pPr>
        <w:ind w:left="0" w:right="0" w:firstLine="560"/>
        <w:spacing w:before="450" w:after="450" w:line="312" w:lineRule="auto"/>
      </w:pPr>
      <w:r>
        <w:rPr>
          <w:rFonts w:ascii="宋体" w:hAnsi="宋体" w:eastAsia="宋体" w:cs="宋体"/>
          <w:color w:val="000"/>
          <w:sz w:val="28"/>
          <w:szCs w:val="28"/>
        </w:rPr>
        <w:t xml:space="preserve">4.着力破除疫情防控、脱贫攻坚等工作中的形式主义。围绕统筹疫情防控和经济社会发展各项政策措施落地落实，实行跟进监督、精准监督和全程监督。加强对疫情防控、复工复产工作中发文开会的统筹管理，召开会议尽量采用网络视频等形式，减少疫情期间人员聚集，防止多头重复向基层派任务、要表格。精准施治脱贫攻坚中的形式主义官僚主义，对搞数字脱贫、虚假脱贫的严肃问责。</w:t>
      </w:r>
    </w:p>
    <w:p>
      <w:pPr>
        <w:ind w:left="0" w:right="0" w:firstLine="560"/>
        <w:spacing w:before="450" w:after="450" w:line="312" w:lineRule="auto"/>
      </w:pPr>
      <w:r>
        <w:rPr>
          <w:rFonts w:ascii="宋体" w:hAnsi="宋体" w:eastAsia="宋体" w:cs="宋体"/>
          <w:color w:val="000"/>
          <w:sz w:val="28"/>
          <w:szCs w:val="28"/>
        </w:rPr>
        <w:t xml:space="preserve">三、有效防止文山会海反弹回潮</w:t>
      </w:r>
    </w:p>
    <w:p>
      <w:pPr>
        <w:ind w:left="0" w:right="0" w:firstLine="560"/>
        <w:spacing w:before="450" w:after="450" w:line="312" w:lineRule="auto"/>
      </w:pPr>
      <w:r>
        <w:rPr>
          <w:rFonts w:ascii="宋体" w:hAnsi="宋体" w:eastAsia="宋体" w:cs="宋体"/>
          <w:color w:val="000"/>
          <w:sz w:val="28"/>
          <w:szCs w:val="28"/>
        </w:rPr>
        <w:t xml:space="preserve">5.进一步精简文件。省级层面继续发挥示范带动作用，守住精简文件的硬杠杠，对各地区各部门发文情况实施动态监测、及时预警，确保比2024年只减不增。既严控向县级以下发文的数量，又要精简基层向上级报文的数量。重点控制县一级对下发文数量，年内发至乡镇、街道的文件比20xx年减少三成以上。严格控制表格数量，年内省市要求县级以下填报的表格要比上年有较大幅度减少。着力提升文件质量，不发不切实际、内容空洞的文件，严格按规定控制文件篇幅，切实符合“短、实、新”文风要求。对在发文方面改头换面、明减实不减的，及时督促纠正。</w:t>
      </w:r>
    </w:p>
    <w:p>
      <w:pPr>
        <w:ind w:left="0" w:right="0" w:firstLine="560"/>
        <w:spacing w:before="450" w:after="450" w:line="312" w:lineRule="auto"/>
      </w:pPr>
      <w:r>
        <w:rPr>
          <w:rFonts w:ascii="宋体" w:hAnsi="宋体" w:eastAsia="宋体" w:cs="宋体"/>
          <w:color w:val="000"/>
          <w:sz w:val="28"/>
          <w:szCs w:val="28"/>
        </w:rPr>
        <w:t xml:space="preserve">6.从严控制会议数量。严格执行会议年度计划，加强动态监测预警，确保各级会议数量比2024年只减不增。重点加强县一级会议管理，要求乡镇、街道党政主要负责同志参加的会议，原则上每周不超过x次。进一步提升会议质量，不开应景造势、不解决问题的会议，做到真减负、减真负。</w:t>
      </w:r>
    </w:p>
    <w:p>
      <w:pPr>
        <w:ind w:left="0" w:right="0" w:firstLine="560"/>
        <w:spacing w:before="450" w:after="450" w:line="312" w:lineRule="auto"/>
      </w:pPr>
      <w:r>
        <w:rPr>
          <w:rFonts w:ascii="宋体" w:hAnsi="宋体" w:eastAsia="宋体" w:cs="宋体"/>
          <w:color w:val="000"/>
          <w:sz w:val="28"/>
          <w:szCs w:val="28"/>
        </w:rPr>
        <w:t xml:space="preserve">四、切实规范面向基层的督查检查考核工作</w:t>
      </w:r>
    </w:p>
    <w:p>
      <w:pPr>
        <w:ind w:left="0" w:right="0" w:firstLine="560"/>
        <w:spacing w:before="450" w:after="450" w:line="312" w:lineRule="auto"/>
      </w:pPr>
      <w:r>
        <w:rPr>
          <w:rFonts w:ascii="宋体" w:hAnsi="宋体" w:eastAsia="宋体" w:cs="宋体"/>
          <w:color w:val="000"/>
          <w:sz w:val="28"/>
          <w:szCs w:val="28"/>
        </w:rPr>
        <w:t xml:space="preserve">7.严格计划备案管理。加强督查检查考核计划管理和监督执行，确保省市县各级的督查检查考核事项比2024年只减不增。纳入省级计划的督查检查考核事项，不得要求地方层层配套开展。从省级督查检查考核做起，持续改进方式方法，从以明查为主向明查暗访相结合转变，注意纠正阵仗声势大、层层听汇报、大范围索要台账资料等做法。探索运用“互联网+督查”等信息化手段，既及时发现问题又帮助解决问题。完善年度综合考核办法，优化季度监测、半年评估和年终考核，对现场考核内容实行申报审核制度。推动相关部门督查检查考核结果互认互用，加大基层对上级机关反向评议力度。</w:t>
      </w:r>
    </w:p>
    <w:p>
      <w:pPr>
        <w:ind w:left="0" w:right="0" w:firstLine="560"/>
        <w:spacing w:before="450" w:after="450" w:line="312" w:lineRule="auto"/>
      </w:pPr>
      <w:r>
        <w:rPr>
          <w:rFonts w:ascii="宋体" w:hAnsi="宋体" w:eastAsia="宋体" w:cs="宋体"/>
          <w:color w:val="000"/>
          <w:sz w:val="28"/>
          <w:szCs w:val="28"/>
        </w:rPr>
        <w:t xml:space="preserve">8.巩固专项整治成果。对清理整合后保留的“一票否决”、签订责任状事项以及面向基层的创建示范活动，实行清单管理；清单以外的，不得违规开展。坚决纠正过度留痕，优化工作评价标准和方法，科学合理使用微信工作群、政务APP。清理规范基层政务新媒体，对功能定位相近、用户关注度和利用率较低、基层无力维护的政务新媒体，要清理整合。</w:t>
      </w:r>
    </w:p>
    <w:p>
      <w:pPr>
        <w:ind w:left="0" w:right="0" w:firstLine="560"/>
        <w:spacing w:before="450" w:after="450" w:line="312" w:lineRule="auto"/>
      </w:pPr>
      <w:r>
        <w:rPr>
          <w:rFonts w:ascii="宋体" w:hAnsi="宋体" w:eastAsia="宋体" w:cs="宋体"/>
          <w:color w:val="000"/>
          <w:sz w:val="28"/>
          <w:szCs w:val="28"/>
        </w:rPr>
        <w:t xml:space="preserve">9.减轻企事业单位负担。高度重视并着力解决出现在企业、学校、医院、科研单位的形式主义官僚主义问题，编制实施针对企事业单位的监管检查事项清单，严格“照单检查”、依法监管，避免多头执法、多层执法、随意执法。聚焦生态环境、安全生产等重点领域，整合监管业务系统，构建全省一体化在线监管平台。深化拓展“放管服”改革，推进“互联网+服务”系统建设，让数据多“跑腿”，让干部群众少“跑路”。</w:t>
      </w:r>
    </w:p>
    <w:p>
      <w:pPr>
        <w:ind w:left="0" w:right="0" w:firstLine="560"/>
        <w:spacing w:before="450" w:after="450" w:line="312" w:lineRule="auto"/>
      </w:pPr>
      <w:r>
        <w:rPr>
          <w:rFonts w:ascii="宋体" w:hAnsi="宋体" w:eastAsia="宋体" w:cs="宋体"/>
          <w:color w:val="000"/>
          <w:sz w:val="28"/>
          <w:szCs w:val="28"/>
        </w:rPr>
        <w:t xml:space="preserve">五、着力提高调查研究实效</w:t>
      </w:r>
    </w:p>
    <w:p>
      <w:pPr>
        <w:ind w:left="0" w:right="0" w:firstLine="560"/>
        <w:spacing w:before="450" w:after="450" w:line="312" w:lineRule="auto"/>
      </w:pPr>
      <w:r>
        <w:rPr>
          <w:rFonts w:ascii="宋体" w:hAnsi="宋体" w:eastAsia="宋体" w:cs="宋体"/>
          <w:color w:val="000"/>
          <w:sz w:val="28"/>
          <w:szCs w:val="28"/>
        </w:rPr>
        <w:t xml:space="preserve">10.加强调研统筹。充分发挥省委、省人大常委会、省政府、省政协秘书长和办公厅主任联席会议作用，对省领导有关调研活动进行统筹安排，避免同一时间到同一地方扎堆调研。下基层调研要轻车简从，不搞层层陪同，不得要求主要负责同志出面接待。省主要领导到基层调研，严禁市县主要领导接送站、搞宣传指示牌等形式主义。省级机关部门要统筹安排好本单位的调研活动，减少一般性工作调研，防止扰乱基层正常工作秩序。</w:t>
      </w:r>
    </w:p>
    <w:p>
      <w:pPr>
        <w:ind w:left="0" w:right="0" w:firstLine="560"/>
        <w:spacing w:before="450" w:after="450" w:line="312" w:lineRule="auto"/>
      </w:pPr>
      <w:r>
        <w:rPr>
          <w:rFonts w:ascii="宋体" w:hAnsi="宋体" w:eastAsia="宋体" w:cs="宋体"/>
          <w:color w:val="000"/>
          <w:sz w:val="28"/>
          <w:szCs w:val="28"/>
        </w:rPr>
        <w:t xml:space="preserve">11.改进调研方式。调查研究要发扬求真务实作风，坚持问题导向，真正沉下心来、扑下身子，大力倡导“四不两直”方式，更多开展随机调研、蹲点调研、解剖麻雀式调研，在求深、求实、求细、求准、求效上下功夫，察实情、听真话、取真经，不作秀、不走“经典路线”。省级机关制定政策要全面深入了解实际情况，注意倾听基层干部群众意见，了解政策措施落实中存在的问题和不足，着力增强决策服务的针对性和可操作性，避免政策不接地气和相互打架。政策执行中要注意听取基层干部群众意见，适时调整完善。</w:t>
      </w:r>
    </w:p>
    <w:p>
      <w:pPr>
        <w:ind w:left="0" w:right="0" w:firstLine="560"/>
        <w:spacing w:before="450" w:after="450" w:line="312" w:lineRule="auto"/>
      </w:pPr>
      <w:r>
        <w:rPr>
          <w:rFonts w:ascii="宋体" w:hAnsi="宋体" w:eastAsia="宋体" w:cs="宋体"/>
          <w:color w:val="000"/>
          <w:sz w:val="28"/>
          <w:szCs w:val="28"/>
        </w:rPr>
        <w:t xml:space="preserve">六、健全完善干部担当作为激励机制</w:t>
      </w:r>
    </w:p>
    <w:p>
      <w:pPr>
        <w:ind w:left="0" w:right="0" w:firstLine="560"/>
        <w:spacing w:before="450" w:after="450" w:line="312" w:lineRule="auto"/>
      </w:pPr>
      <w:r>
        <w:rPr>
          <w:rFonts w:ascii="宋体" w:hAnsi="宋体" w:eastAsia="宋体" w:cs="宋体"/>
          <w:color w:val="000"/>
          <w:sz w:val="28"/>
          <w:szCs w:val="28"/>
        </w:rPr>
        <w:t xml:space="preserve">12.树立担当干事的鲜明用人导向。深化理想信念教育，加强能力培训，使广大党员、干部深刻认识到减负不是减担当、减责任，更不是降低工作标准和要求，自觉把初心落在行动上、把使命担在肩膀上，提高担当作为的真本领。深化落实“五突出五强化”选人用人机制，强化综合考核结果运用，注重在疫情防控、复工复产、应急处突、打好三大攻坚战等重大斗争中考察识别干部，把“愿作为、能作为、善作为”的干部选出来用起来，大力激发广大干部锐意进取、担当作为的精气神。将“三项机制”充分运用到干部队伍建设中，省级层面定期编发典型案例，推动各地区各部门各单位真正为担当者担当、为负责者负责。</w:t>
      </w:r>
    </w:p>
    <w:p>
      <w:pPr>
        <w:ind w:left="0" w:right="0" w:firstLine="560"/>
        <w:spacing w:before="450" w:after="450" w:line="312" w:lineRule="auto"/>
      </w:pPr>
      <w:r>
        <w:rPr>
          <w:rFonts w:ascii="宋体" w:hAnsi="宋体" w:eastAsia="宋体" w:cs="宋体"/>
          <w:color w:val="000"/>
          <w:sz w:val="28"/>
          <w:szCs w:val="28"/>
        </w:rPr>
        <w:t xml:space="preserve">13.加大对基层干部关心爱护力度。深入实施公务员职务与职级并行制度，职级晋升向在疫情防控和基层一线作出突出贡献的人员倾斜。落实公务员及时奖励办法，突出时效性，加大激励力度。加强对基层干部特别是困难艰苦地区和疫情防控、脱贫攻坚一线干部的关心关爱，把带薪休假、津补贴等待遇保障制度落到实处。推行村书记专职化管理，形成动态提升的报酬体系。完善社区工作者职业体系，全面落实动态增长的薪酬制度。</w:t>
      </w:r>
    </w:p>
    <w:p>
      <w:pPr>
        <w:ind w:left="0" w:right="0" w:firstLine="560"/>
        <w:spacing w:before="450" w:after="450" w:line="312" w:lineRule="auto"/>
      </w:pPr>
      <w:r>
        <w:rPr>
          <w:rFonts w:ascii="宋体" w:hAnsi="宋体" w:eastAsia="宋体" w:cs="宋体"/>
          <w:color w:val="000"/>
          <w:sz w:val="28"/>
          <w:szCs w:val="28"/>
        </w:rPr>
        <w:t xml:space="preserve">14.精准审慎实施谈话函询和问责。加强对信访举报的综合研判，对举报反映仅列出违纪或者职务违法、职务犯罪行为名称但无实质内容的不予受理，避免不必要的函询。着力提高问责的精准度，坚持实事求是、依规依纪依法，运用好监督执纪四种形态，让被问责的干部心服口服。纪检监察机关要加强对举报行为的分析甄别，注意发现异常举报行为，有重点地进行查处；属于诬告陷害的，要依纪依法严肃处理，并对查处的诬告陷害典型案件通报曝光。正确对待、合理使用被问责和受处分的干部，做好受处理处分干部重新任用请示报告审核工作，严格认定标准和区分不同情形，对影响期满、表现突出的干部，该用的大胆使用，最大程度保护干部积极性。</w:t>
      </w:r>
    </w:p>
    <w:p>
      <w:pPr>
        <w:ind w:left="0" w:right="0" w:firstLine="560"/>
        <w:spacing w:before="450" w:after="450" w:line="312" w:lineRule="auto"/>
      </w:pPr>
      <w:r>
        <w:rPr>
          <w:rFonts w:ascii="宋体" w:hAnsi="宋体" w:eastAsia="宋体" w:cs="宋体"/>
          <w:color w:val="000"/>
          <w:sz w:val="28"/>
          <w:szCs w:val="28"/>
        </w:rPr>
        <w:t xml:space="preserve">七、深化治理改革向基层放权赋能</w:t>
      </w:r>
    </w:p>
    <w:p>
      <w:pPr>
        <w:ind w:left="0" w:right="0" w:firstLine="560"/>
        <w:spacing w:before="450" w:after="450" w:line="312" w:lineRule="auto"/>
      </w:pPr>
      <w:r>
        <w:rPr>
          <w:rFonts w:ascii="宋体" w:hAnsi="宋体" w:eastAsia="宋体" w:cs="宋体"/>
          <w:color w:val="000"/>
          <w:sz w:val="28"/>
          <w:szCs w:val="28"/>
        </w:rPr>
        <w:t xml:space="preserve">15.精准有效推进放权。贯彻中央决策部署，研究制定加强基层治理体系和治理能力现代化建设的政策文件，推动构建党的领导、人民当家作主和依法治理有机统一的基层治理体制机制。各市县依据省级《赋予乡镇（街道）经济社会管理权限指导目录》，因地制宜制定符合本地实际的赋权清单，推动更多社会资源、管理权限和民生服务下放到基层，建立健全乡镇（街道）权力清单，稳步推进“放管服”改革综合授权。加强政务服务事项标准化建设，推进省市县三级政务服务无差别办理。</w:t>
      </w:r>
    </w:p>
    <w:p>
      <w:pPr>
        <w:ind w:left="0" w:right="0" w:firstLine="560"/>
        <w:spacing w:before="450" w:after="450" w:line="312" w:lineRule="auto"/>
      </w:pPr>
      <w:r>
        <w:rPr>
          <w:rFonts w:ascii="宋体" w:hAnsi="宋体" w:eastAsia="宋体" w:cs="宋体"/>
          <w:color w:val="000"/>
          <w:sz w:val="28"/>
          <w:szCs w:val="28"/>
        </w:rPr>
        <w:t xml:space="preserve">16.科学规范“属地管理”。厘清不同层级、部门、岗位之间的职责边界，按照权责一致要求，建立健全责任清单，防止层层向基层转嫁责任。各设区市要编制实施乡镇（街道）属地管理事项主体责任和配合责任清单。县级确需委托或交由基层行使的职能事项，需报设区市机构编制部门审核，并由县级党委政府批准实施。进一步规范社区事务准入清单和合法性审查措施，强化“双向评议”、居民满意度测评等约束机制。</w:t>
      </w:r>
    </w:p>
    <w:p>
      <w:pPr>
        <w:ind w:left="0" w:right="0" w:firstLine="560"/>
        <w:spacing w:before="450" w:after="450" w:line="312" w:lineRule="auto"/>
      </w:pPr>
      <w:r>
        <w:rPr>
          <w:rFonts w:ascii="宋体" w:hAnsi="宋体" w:eastAsia="宋体" w:cs="宋体"/>
          <w:color w:val="000"/>
          <w:sz w:val="28"/>
          <w:szCs w:val="28"/>
        </w:rPr>
        <w:t xml:space="preserve">17.增强社区服务功能。加强社区平台建设，落实基层基本公共服务功能配置标准。健全城乡社区服务体系，满足不同群体的多样化服务需求，推进政府向社会力量购买服务，提高社区服务社会化水平。促进社区政务及公共服务资源整合共享、业务协同联动，完善面向居家养老、家政服务、社区电子商务等领域的各类信息服务载体，提升社区服务效能。</w:t>
      </w:r>
    </w:p>
    <w:p>
      <w:pPr>
        <w:ind w:left="0" w:right="0" w:firstLine="560"/>
        <w:spacing w:before="450" w:after="450" w:line="312" w:lineRule="auto"/>
      </w:pPr>
      <w:r>
        <w:rPr>
          <w:rFonts w:ascii="宋体" w:hAnsi="宋体" w:eastAsia="宋体" w:cs="宋体"/>
          <w:color w:val="000"/>
          <w:sz w:val="28"/>
          <w:szCs w:val="28"/>
        </w:rPr>
        <w:t xml:space="preserve">18.充实基层工作力量。公务员招录计划向乡镇、街道倾斜，做好定向招录工作。未经县级党委组织部门同意，上级机关不得从县乡机关借用人员；新录用乡镇、街道公务员未满最低服务年限的，不得交流或借用到上级机关。推进编制资源向基层倾斜，按照“编随事走”的原则，从上往下跨层级调剂行政编制和全额拨款事业编制给乡镇、街道。大力推进事业单位调整优化，推动机构编制资源向发展最吃劲的部位流动、向最繁忙的一线倾斜，着力补齐公共卫生、公共安全、应急管理等领域短板弱项。</w:t>
      </w:r>
    </w:p>
    <w:p>
      <w:pPr>
        <w:ind w:left="0" w:right="0" w:firstLine="560"/>
        <w:spacing w:before="450" w:after="450" w:line="312" w:lineRule="auto"/>
      </w:pPr>
      <w:r>
        <w:rPr>
          <w:rFonts w:ascii="宋体" w:hAnsi="宋体" w:eastAsia="宋体" w:cs="宋体"/>
          <w:color w:val="000"/>
          <w:sz w:val="28"/>
          <w:szCs w:val="28"/>
        </w:rPr>
        <w:t xml:space="preserve">19.规范创新网格化社会治理。厘清网格化社会治理部门职责边界，解决网格工作“箩筐化”等实际问题，减轻基层网格员工作负担。加快构建基层智慧治理体系，推进有关社会治理信息系统互联互通、数据赋能、精准推送，提高基层社会治理信息化服务效能。</w:t>
      </w:r>
    </w:p>
    <w:p>
      <w:pPr>
        <w:ind w:left="0" w:right="0" w:firstLine="560"/>
        <w:spacing w:before="450" w:after="450" w:line="312" w:lineRule="auto"/>
      </w:pPr>
      <w:r>
        <w:rPr>
          <w:rFonts w:ascii="宋体" w:hAnsi="宋体" w:eastAsia="宋体" w:cs="宋体"/>
          <w:color w:val="000"/>
          <w:sz w:val="28"/>
          <w:szCs w:val="28"/>
        </w:rPr>
        <w:t xml:space="preserve">八、坚持以上率下狠抓工作落实</w:t>
      </w:r>
    </w:p>
    <w:p>
      <w:pPr>
        <w:ind w:left="0" w:right="0" w:firstLine="560"/>
        <w:spacing w:before="450" w:after="450" w:line="312" w:lineRule="auto"/>
      </w:pPr>
      <w:r>
        <w:rPr>
          <w:rFonts w:ascii="宋体" w:hAnsi="宋体" w:eastAsia="宋体" w:cs="宋体"/>
          <w:color w:val="000"/>
          <w:sz w:val="28"/>
          <w:szCs w:val="28"/>
        </w:rPr>
        <w:t xml:space="preserve">20.切实提高为基层减负工作的组织协调水平。各地区党委、政府和各部门党委、党组要切实履行主体责任，坚持一级做给一级看，抓好本级带下级。把防止和克服形式主义官僚主义融入巡视巡察、党委政府督查、干部考察考核、民主生活会、年度述职等制度，推动政治监督和政治督查常态化、长效化。总结推广一批勇于担当、一心为民、真抓实干的好经验好典型，通报曝光一批形式主义官僚主义典型案例。</w:t>
      </w:r>
    </w:p>
    <w:p>
      <w:pPr>
        <w:ind w:left="0" w:right="0" w:firstLine="560"/>
        <w:spacing w:before="450" w:after="450" w:line="312" w:lineRule="auto"/>
      </w:pPr>
      <w:r>
        <w:rPr>
          <w:rFonts w:ascii="黑体" w:hAnsi="黑体" w:eastAsia="黑体" w:cs="黑体"/>
          <w:color w:val="000000"/>
          <w:sz w:val="36"/>
          <w:szCs w:val="36"/>
          <w:b w:val="1"/>
          <w:bCs w:val="1"/>
        </w:rPr>
        <w:t xml:space="preserve">第二篇：持续解决困扰基层形式主义问题心得体会3</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持续解决困扰基层形式主义问题心得体会3</w:t>
      </w:r>
    </w:p>
    <w:p>
      <w:pPr>
        <w:ind w:left="0" w:right="0" w:firstLine="560"/>
        <w:spacing w:before="450" w:after="450" w:line="312" w:lineRule="auto"/>
      </w:pPr>
      <w:r>
        <w:rPr>
          <w:rFonts w:ascii="宋体" w:hAnsi="宋体" w:eastAsia="宋体" w:cs="宋体"/>
          <w:color w:val="000"/>
          <w:sz w:val="28"/>
          <w:szCs w:val="28"/>
        </w:rPr>
        <w:t xml:space="preserve">近日印发的《关于持续解决困扰基层的形式主义问题为决胜全面建成小康社会提供坚强作风保证的通知》，要求“调研工作要发扬求真务实作风，在求深、求实、求细、求准、求效上下功夫，力戒搞形式、走过场，不能给基层增加负担。”调查研究是解决问题、推动工作的一项途径和方法。搞好调查研究，必须在求真务实上下足功夫、做足文章，推动问题解决。</w:t>
      </w:r>
    </w:p>
    <w:p>
      <w:pPr>
        <w:ind w:left="0" w:right="0" w:firstLine="560"/>
        <w:spacing w:before="450" w:after="450" w:line="312" w:lineRule="auto"/>
      </w:pPr>
      <w:r>
        <w:rPr>
          <w:rFonts w:ascii="宋体" w:hAnsi="宋体" w:eastAsia="宋体" w:cs="宋体"/>
          <w:color w:val="000"/>
          <w:sz w:val="28"/>
          <w:szCs w:val="28"/>
        </w:rPr>
        <w:t xml:space="preserve">眼下，脱贫攻坚进入冲刺期，剩余的贫困人口将在今年实现全部脱贫，贫困人口数量一天天在减少，群众生活在一天天提高，离实现全面建成小康社会的目标又近了一步。但是，今年全国发展面临的风险挑战上升，再加上受到疫情影响，完成好经济社会发展各项工作任务的难度更大、任务更艰巨，决战决胜脱贫攻坚的时间更为紧迫、任务更为艰巨、难度明显增加，更加需要以优良作风狠抓工作落实。</w:t>
      </w:r>
    </w:p>
    <w:p>
      <w:pPr>
        <w:ind w:left="0" w:right="0" w:firstLine="560"/>
        <w:spacing w:before="450" w:after="450" w:line="312" w:lineRule="auto"/>
      </w:pPr>
      <w:r>
        <w:rPr>
          <w:rFonts w:ascii="宋体" w:hAnsi="宋体" w:eastAsia="宋体" w:cs="宋体"/>
          <w:color w:val="000"/>
          <w:sz w:val="28"/>
          <w:szCs w:val="28"/>
        </w:rPr>
        <w:t xml:space="preserve">祛除形式主义官僚主义等不正之风，求真务实搞好调查研究，各级党组织和广大党员干部要念好“真、实、效”三字诀，紧盯问题，切实改进作风，瞄准目标、紧盯问题，大兴调查研究之风，精准施策、久久为功，才能如期打赢脱贫攻坚战，决胜全面建成小康。</w:t>
      </w:r>
    </w:p>
    <w:p>
      <w:pPr>
        <w:ind w:left="0" w:right="0" w:firstLine="560"/>
        <w:spacing w:before="450" w:after="450" w:line="312" w:lineRule="auto"/>
      </w:pPr>
      <w:r>
        <w:rPr>
          <w:rFonts w:ascii="宋体" w:hAnsi="宋体" w:eastAsia="宋体" w:cs="宋体"/>
          <w:color w:val="000"/>
          <w:sz w:val="28"/>
          <w:szCs w:val="28"/>
        </w:rPr>
        <w:t xml:space="preserve">求“真”，精准查摆问题。开展调研，如果热衷于走“经典”路线、精挑细选调研对象、“精准”打磨调研资料，就难以真正掌握基层的实际情况，难以看到实况、听到真话，获得真知灼见，找到解决问题的“钥匙”。“人民好公仆”焦裕禄经常不打招呼、不搞陪同，深入群众开展调研，找到了治理“三害”的良方；“全国优秀县委书记”廖俊波在政和县一上任，就开展了两个月的实地调研，找准并制定了政和发展新思路。</w:t>
      </w:r>
    </w:p>
    <w:p>
      <w:pPr>
        <w:ind w:left="0" w:right="0" w:firstLine="560"/>
        <w:spacing w:before="450" w:after="450" w:line="312" w:lineRule="auto"/>
      </w:pPr>
      <w:r>
        <w:rPr>
          <w:rFonts w:ascii="宋体" w:hAnsi="宋体" w:eastAsia="宋体" w:cs="宋体"/>
          <w:color w:val="000"/>
          <w:sz w:val="28"/>
          <w:szCs w:val="28"/>
        </w:rPr>
        <w:t xml:space="preserve">要坚持问题导向，明确调研是为了解决什么样的问题，以问题为靶心开展调查，以问题为“磨心”研究路子和对策，防止出现“瞎子摸鱼”的现象。要放下身段、深入群众，轻车简从、不打招呼，通过真蹲真驻、真谈真访、真察真究，查清症结、点准“穴位”，找到破解问题和矛盾的方法，明确努力方向和改进措施。</w:t>
      </w:r>
    </w:p>
    <w:p>
      <w:pPr>
        <w:ind w:left="0" w:right="0" w:firstLine="560"/>
        <w:spacing w:before="450" w:after="450" w:line="312" w:lineRule="auto"/>
      </w:pPr>
      <w:r>
        <w:rPr>
          <w:rFonts w:ascii="宋体" w:hAnsi="宋体" w:eastAsia="宋体" w:cs="宋体"/>
          <w:color w:val="000"/>
          <w:sz w:val="28"/>
          <w:szCs w:val="28"/>
        </w:rPr>
        <w:t xml:space="preserve">求“实”，积极改进作风。调查研究是工作方法，是发现问题、解决问题、推动工作的举措。调查研究能不能取得实效，反映出态度、检验着能力，更检验着作风。作风实不实，调查研究的结果“两重天”。如果把调查研究当成一种形式、一项任务，甚至是额外负担，在调研中“走过场”、看“风景”，搞“蜻蜓点水”，为调研而调研，就会陷入形式主义的怪圈。</w:t>
      </w:r>
    </w:p>
    <w:p>
      <w:pPr>
        <w:ind w:left="0" w:right="0" w:firstLine="560"/>
        <w:spacing w:before="450" w:after="450" w:line="312" w:lineRule="auto"/>
      </w:pPr>
      <w:r>
        <w:rPr>
          <w:rFonts w:ascii="宋体" w:hAnsi="宋体" w:eastAsia="宋体" w:cs="宋体"/>
          <w:color w:val="000"/>
          <w:sz w:val="28"/>
          <w:szCs w:val="28"/>
        </w:rPr>
        <w:t xml:space="preserve">开展调查研究，要摒弃“车轮”上转、“盆景”中看等类似做法，根除摆“花架子”、患“虚浮症”的作风顽疾，真正放下架子走到群众中，扑下身子走到矛盾和问题的前沿，拿出“一竿子插到底”的劲头，拿出“打破砂锅问到底”的耐心，发扬“不解决问题不收工”的韧劲，虚心向群众学习，认真向群众讨教，做到学习在基层、问政在基层、解困在基层，真正成为发现问题的“探究者”、破解难题的“有心人”。</w:t>
      </w:r>
    </w:p>
    <w:p>
      <w:pPr>
        <w:ind w:left="0" w:right="0" w:firstLine="560"/>
        <w:spacing w:before="450" w:after="450" w:line="312" w:lineRule="auto"/>
      </w:pPr>
      <w:r>
        <w:rPr>
          <w:rFonts w:ascii="宋体" w:hAnsi="宋体" w:eastAsia="宋体" w:cs="宋体"/>
          <w:color w:val="000"/>
          <w:sz w:val="28"/>
          <w:szCs w:val="28"/>
        </w:rPr>
        <w:t xml:space="preserve">求“效”，深入“解剖麻雀”。周恩来同志在《加强调查研究》的讲话中谈到，调查研究要坚持毛泽东同志提的三条原则：从群众中来，到群众中去；集中起来，坚持下去；坚持真理，修正错误。这三条原则中的“坚持真理，修正错误”，就是要在找准问题、分析问题中做到求真务实，在解决问题上做到“解剖麻雀”，找准解决问题的方法和举措。调查研究，目的是发现问题，最终解决问题。</w:t>
      </w:r>
    </w:p>
    <w:p>
      <w:pPr>
        <w:ind w:left="0" w:right="0" w:firstLine="560"/>
        <w:spacing w:before="450" w:after="450" w:line="312" w:lineRule="auto"/>
      </w:pPr>
      <w:r>
        <w:rPr>
          <w:rFonts w:ascii="宋体" w:hAnsi="宋体" w:eastAsia="宋体" w:cs="宋体"/>
          <w:color w:val="000"/>
          <w:sz w:val="28"/>
          <w:szCs w:val="28"/>
        </w:rPr>
        <w:t xml:space="preserve">要解决问题、推动工作，就要认真选取调研点、精心规划调研图，详细制定和安排调研时间、调研形式、调研目标、调研目标等，科学、高效开展调查研究。要通过调研，把问题的根源摸准，把问题的本质弄清，把解决问题的思路和方法研究透彻，制定出行之有效解决问题、推动工作的思路和办法，把调查研究的成效在服务民生、推动发展中检验，落脚到服务群众的满意度上。</w:t>
      </w:r>
    </w:p>
    <w:p>
      <w:pPr>
        <w:ind w:left="0" w:right="0" w:firstLine="560"/>
        <w:spacing w:before="450" w:after="450" w:line="312" w:lineRule="auto"/>
      </w:pPr>
      <w:r>
        <w:rPr>
          <w:rFonts w:ascii="黑体" w:hAnsi="黑体" w:eastAsia="黑体" w:cs="黑体"/>
          <w:color w:val="000000"/>
          <w:sz w:val="36"/>
          <w:szCs w:val="36"/>
          <w:b w:val="1"/>
          <w:bCs w:val="1"/>
        </w:rPr>
        <w:t xml:space="preserve">第三篇：持续解决困扰基层形式主义问题研讨发言</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持续解决困扰基层形式主义问题研讨发言</w:t>
      </w:r>
    </w:p>
    <w:p>
      <w:pPr>
        <w:ind w:left="0" w:right="0" w:firstLine="560"/>
        <w:spacing w:before="450" w:after="450" w:line="312" w:lineRule="auto"/>
      </w:pPr>
      <w:r>
        <w:rPr>
          <w:rFonts w:ascii="宋体" w:hAnsi="宋体" w:eastAsia="宋体" w:cs="宋体"/>
          <w:color w:val="000"/>
          <w:sz w:val="28"/>
          <w:szCs w:val="28"/>
        </w:rPr>
        <w:t xml:space="preserve">破除官僚主义，立下为民之风。“德莫高于爱民，行莫贱于害民。”领导干部是人民的公仆。表面上做人民的公仆，内心却想做人民的老爷，将“鱼水关系”异化为“油水关系”，这是最大的官德败坏。要筑牢克服形式主义官僚主义的思想根基，加强党性修养，坚持实事求是的思想路线，树立正确政绩观，始终牢记人民利益高于一切，不做“让群众失望的蠢事”。</w:t>
      </w:r>
    </w:p>
    <w:p>
      <w:pPr>
        <w:ind w:left="0" w:right="0" w:firstLine="560"/>
        <w:spacing w:before="450" w:after="450" w:line="312" w:lineRule="auto"/>
      </w:pPr>
      <w:r>
        <w:rPr>
          <w:rFonts w:ascii="宋体" w:hAnsi="宋体" w:eastAsia="宋体" w:cs="宋体"/>
          <w:color w:val="000"/>
          <w:sz w:val="28"/>
          <w:szCs w:val="28"/>
        </w:rPr>
        <w:t xml:space="preserve">“政如农功，日夜思之”，要始终坚持党全心全意为人民服务的根本宗旨和群众工作路线，始终保持同人民群众的血肉联系。因此要破除官僚主义，立下为民之风，把解决民生问题放在一切工作的首位，尽心尽力为群众出主意、想办法、谋利益。</w:t>
      </w:r>
    </w:p>
    <w:p>
      <w:pPr>
        <w:ind w:left="0" w:right="0" w:firstLine="560"/>
        <w:spacing w:before="450" w:after="450" w:line="312" w:lineRule="auto"/>
      </w:pPr>
      <w:r>
        <w:rPr>
          <w:rFonts w:ascii="宋体" w:hAnsi="宋体" w:eastAsia="宋体" w:cs="宋体"/>
          <w:color w:val="000"/>
          <w:sz w:val="28"/>
          <w:szCs w:val="28"/>
        </w:rPr>
        <w:t xml:space="preserve">破除作秀式调研，立求真务实之风。“不明察，不能烛私”。正确的决策，不是一个人或一堆人坐在房子里冥思苦想出来的，要有眼睛向下的决心和甘当小学生的精神，真正撸起袖子，迈开步子，走出院子，去车间码头，去田间地头，实地调查研究，同真正了解情况的人沟通，才能得出正确的结论。</w:t>
      </w:r>
    </w:p>
    <w:p>
      <w:pPr>
        <w:ind w:left="0" w:right="0" w:firstLine="560"/>
        <w:spacing w:before="450" w:after="450" w:line="312" w:lineRule="auto"/>
      </w:pPr>
      <w:r>
        <w:rPr>
          <w:rFonts w:ascii="宋体" w:hAnsi="宋体" w:eastAsia="宋体" w:cs="宋体"/>
          <w:color w:val="000"/>
          <w:sz w:val="28"/>
          <w:szCs w:val="28"/>
        </w:rPr>
        <w:t xml:space="preserve">走秀式重复走“经典路线”将会失实失真。因此要破除作秀式调研，立求真务实之风，努力在求深、求实、求细、求准、求效上下功夫，用真心和实心俯下身子，“乐民之所乐”、“忧民之所忧”，真正做到“以百姓心为心”，做一个让群众满意且“有温度”的领导干部。</w:t>
      </w:r>
    </w:p>
    <w:p>
      <w:pPr>
        <w:ind w:left="0" w:right="0" w:firstLine="560"/>
        <w:spacing w:before="450" w:after="450" w:line="312" w:lineRule="auto"/>
      </w:pPr>
      <w:r>
        <w:rPr>
          <w:rFonts w:ascii="宋体" w:hAnsi="宋体" w:eastAsia="宋体" w:cs="宋体"/>
          <w:color w:val="000"/>
          <w:sz w:val="28"/>
          <w:szCs w:val="28"/>
        </w:rPr>
        <w:t xml:space="preserve">破除文山会海，立下实干之风。“以实则治，以文则不治。”文山会海是束缚基层干部干事创业手脚的形式主义做法。以文件落实文件，以会议落实会议，只管发文，不管落实，其结果只能是“百职不修，庶事不举”。要守住精文减会的硬杠杠，对各地区各单位发文开会情况实施动态监测，对出现超发超开苗头的及时预警，及时制止。</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收官之年。确保贫困群众真脱贫，脱真贫，不返贫，就来不得半点虚假套路，要实打实，一步一个脚印地做好每一项工作。“凡治国之道，必先富民”，实实在在谋划脱贫新路径，扎扎实实打好脱贫攻坚战，为富民打好基础。因此要破除文山会海，立下实干之风，要放开扎根基层的干部的手脚，脱去数字脱贫，材料脱贫等虚假形式的可能性外衣，让发展成果真真正正惠及全体人民。</w:t>
      </w:r>
    </w:p>
    <w:p>
      <w:pPr>
        <w:ind w:left="0" w:right="0" w:firstLine="560"/>
        <w:spacing w:before="450" w:after="450" w:line="312" w:lineRule="auto"/>
      </w:pPr>
      <w:r>
        <w:rPr>
          <w:rFonts w:ascii="黑体" w:hAnsi="黑体" w:eastAsia="黑体" w:cs="黑体"/>
          <w:color w:val="000000"/>
          <w:sz w:val="36"/>
          <w:szCs w:val="36"/>
          <w:b w:val="1"/>
          <w:bCs w:val="1"/>
        </w:rPr>
        <w:t xml:space="preserve">第四篇：持续解决困扰基层形式主义问题学习心得体会1</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持续解决困扰基层形式主义问题学习心得体会1</w:t>
      </w:r>
    </w:p>
    <w:p>
      <w:pPr>
        <w:ind w:left="0" w:right="0" w:firstLine="560"/>
        <w:spacing w:before="450" w:after="450" w:line="312" w:lineRule="auto"/>
      </w:pPr>
      <w:r>
        <w:rPr>
          <w:rFonts w:ascii="宋体" w:hAnsi="宋体" w:eastAsia="宋体" w:cs="宋体"/>
          <w:color w:val="000"/>
          <w:sz w:val="28"/>
          <w:szCs w:val="28"/>
        </w:rPr>
        <w:t xml:space="preserve">狠抓关键少数，以上率下见实效。基层稳，天下安。要不断提高政治站位，抓住党员领导干部这一关键少数整治形式主义和官僚主义，各单位要切实履行主体责任，给基层布置各项任务时绝不能脱离基层实际，让社区疲于应付、得过且过。要坚持一级做给一级看，一级带着一级干，抓好本级带下级，确保层层落实、层层监督，做到以上率下、自上而下整改，不断营造风清气正的良好政治环境。</w:t>
      </w:r>
    </w:p>
    <w:p>
      <w:pPr>
        <w:ind w:left="0" w:right="0" w:firstLine="560"/>
        <w:spacing w:before="450" w:after="450" w:line="312" w:lineRule="auto"/>
      </w:pPr>
      <w:r>
        <w:rPr>
          <w:rFonts w:ascii="宋体" w:hAnsi="宋体" w:eastAsia="宋体" w:cs="宋体"/>
          <w:color w:val="000"/>
          <w:sz w:val="28"/>
          <w:szCs w:val="28"/>
        </w:rPr>
        <w:t xml:space="preserve">筑牢思想防线，初心使命担在肩。上面千条线，下面一根针，作为连接政府与群众的桥梁，基层往往承担着很多部门的行政性任务。大到办理业务，小到数据统计，一项项任务积沙成塔，一层层责任“直线”落实。广大党员干部要始终牢记“X、X”，在基层岗位上践行党的宗旨，提升自身的党性修养，坚持群众路线，牢固树立“人民利益高于一切”的正确政绩观，少讲不能干，多想怎么办，戒骄戒躁，万众一心加油干。</w:t>
      </w:r>
    </w:p>
    <w:p>
      <w:pPr>
        <w:ind w:left="0" w:right="0" w:firstLine="560"/>
        <w:spacing w:before="450" w:after="450" w:line="312" w:lineRule="auto"/>
      </w:pPr>
      <w:r>
        <w:rPr>
          <w:rFonts w:ascii="宋体" w:hAnsi="宋体" w:eastAsia="宋体" w:cs="宋体"/>
          <w:color w:val="000"/>
          <w:sz w:val="28"/>
          <w:szCs w:val="28"/>
        </w:rPr>
        <w:t xml:space="preserve">减负还要增效，建立长效激励机制。力克形式主义，就是要为基层干部松绑，少一些“文山会海”和“一拍脑袋”，多一点“感同身受”和“身临其境”，让基层干部能够空出双手，有时间、有精力轻装上阵，更加高效便捷地为老百姓办实事、做好事。同时也要上级部门优化顶层设计，用好“能上能下”和“容错纠错”机制，突破晋升天花板，让能干、真干的干部上的去，让真正有为的基层干部有位。</w:t>
      </w:r>
    </w:p>
    <w:p>
      <w:pPr>
        <w:ind w:left="0" w:right="0" w:firstLine="560"/>
        <w:spacing w:before="450" w:after="450" w:line="312" w:lineRule="auto"/>
      </w:pPr>
      <w:r>
        <w:rPr>
          <w:rFonts w:ascii="黑体" w:hAnsi="黑体" w:eastAsia="黑体" w:cs="黑体"/>
          <w:color w:val="000000"/>
          <w:sz w:val="36"/>
          <w:szCs w:val="36"/>
          <w:b w:val="1"/>
          <w:bCs w:val="1"/>
        </w:rPr>
        <w:t xml:space="preserve">第五篇：持续解决困扰基层形式主义问题学习心得体会发言</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持续解决困扰基层形式主义问题学习心得体会发言</w:t>
      </w:r>
    </w:p>
    <w:p>
      <w:pPr>
        <w:ind w:left="0" w:right="0" w:firstLine="560"/>
        <w:spacing w:before="450" w:after="450" w:line="312" w:lineRule="auto"/>
      </w:pPr>
      <w:r>
        <w:rPr>
          <w:rFonts w:ascii="宋体" w:hAnsi="宋体" w:eastAsia="宋体" w:cs="宋体"/>
          <w:color w:val="000"/>
          <w:sz w:val="28"/>
          <w:szCs w:val="28"/>
        </w:rPr>
        <w:t xml:space="preserve">近日，印发的《关于持续解决困扰基层的形式主义问题为决胜全面建成小康社会提供坚强作风保证的通知》（以下称《通知》），字里行间透露出解决基层形式主义的信心和决心。</w:t>
      </w:r>
    </w:p>
    <w:p>
      <w:pPr>
        <w:ind w:left="0" w:right="0" w:firstLine="560"/>
        <w:spacing w:before="450" w:after="450" w:line="312" w:lineRule="auto"/>
      </w:pPr>
      <w:r>
        <w:rPr>
          <w:rFonts w:ascii="宋体" w:hAnsi="宋体" w:eastAsia="宋体" w:cs="宋体"/>
          <w:color w:val="000"/>
          <w:sz w:val="28"/>
          <w:szCs w:val="28"/>
        </w:rPr>
        <w:t xml:space="preserve">思想转变，引导树立正确政绩观。总书记X年X月在河北调研指导党的群众路线教育实践活动时，曾指出“形式主义实质是主观主义、功利主义”。纵观近年来形式主义“怪象”，任其如何“改头换面”，样式如何“五花八门”，始终也改变不了主观主义、功利主义的实质。形式主义之所以在个别地方和单位“抬头”、有“市场”，其根源还是在于党员干部政绩观错位、责任心缺失。</w:t>
      </w:r>
    </w:p>
    <w:p>
      <w:pPr>
        <w:ind w:left="0" w:right="0" w:firstLine="560"/>
        <w:spacing w:before="450" w:after="450" w:line="312" w:lineRule="auto"/>
      </w:pPr>
      <w:r>
        <w:rPr>
          <w:rFonts w:ascii="宋体" w:hAnsi="宋体" w:eastAsia="宋体" w:cs="宋体"/>
          <w:color w:val="000"/>
          <w:sz w:val="28"/>
          <w:szCs w:val="28"/>
        </w:rPr>
        <w:t xml:space="preserve">一方面要加强学习教育，巩固拓展“X、X”主题教育成果，引导广大党员干部牢固树立正确政绩观，持续筑牢克服形式主义、官僚主义的思想政治根基，把“立政德”作为信仰追求，做到明大德、守公德、严私德。</w:t>
      </w:r>
    </w:p>
    <w:p>
      <w:pPr>
        <w:ind w:left="0" w:right="0" w:firstLine="560"/>
        <w:spacing w:before="450" w:after="450" w:line="312" w:lineRule="auto"/>
      </w:pPr>
      <w:r>
        <w:rPr>
          <w:rFonts w:ascii="宋体" w:hAnsi="宋体" w:eastAsia="宋体" w:cs="宋体"/>
          <w:color w:val="000"/>
          <w:sz w:val="28"/>
          <w:szCs w:val="28"/>
        </w:rPr>
        <w:t xml:space="preserve">另一方面要营造良好氛围，让形式主义“曝光”在群众监督、社会监督、舆论监督中，引导人民群众用“雪亮”的眼睛去发现、纠正身边的形式主义，使其“无处遁形”。</w:t>
      </w:r>
    </w:p>
    <w:p>
      <w:pPr>
        <w:ind w:left="0" w:right="0" w:firstLine="560"/>
        <w:spacing w:before="450" w:after="450" w:line="312" w:lineRule="auto"/>
      </w:pPr>
      <w:r>
        <w:rPr>
          <w:rFonts w:ascii="宋体" w:hAnsi="宋体" w:eastAsia="宋体" w:cs="宋体"/>
          <w:color w:val="000"/>
          <w:sz w:val="28"/>
          <w:szCs w:val="28"/>
        </w:rPr>
        <w:t xml:space="preserve">成效落实，切实为基层松绑减负。时值打赢疫情防控阻击战、决胜全面建成小康社会、决战脱贫攻坚的关键时期，将基层减负落到实处刻不容缓。一是帮基层干部爬坡过坎“松开脚”。进一步改进督查检查考核方式方法，纠正考核中阵仗声势大、层层听汇报、大范围索要台账资料等做法，利用大数据、云计算等信息化手段提高督查效率和质量，让数据多“跑腿”，让干部少“跑路”。二是为基层干部干事创业“腾出手”。大力防止文山会海反弹回潮，避免上级多头发文、下级层层开会，同时进一步明确精文减会的标准和尺度，让干部有更多时间和精力抓落实。三是让基层干部调查研究“放宽心”。在求深、求实、求细、求准、求效上下功夫，不搞排场、不讲形式、不定路线，做到察实情、听真话、取真经，唯有真调研，才能发现真问题，避免出现不接地气的“空中政策”和相互打架的“本位政策”。</w:t>
      </w:r>
    </w:p>
    <w:p>
      <w:pPr>
        <w:ind w:left="0" w:right="0" w:firstLine="560"/>
        <w:spacing w:before="450" w:after="450" w:line="312" w:lineRule="auto"/>
      </w:pPr>
      <w:r>
        <w:rPr>
          <w:rFonts w:ascii="宋体" w:hAnsi="宋体" w:eastAsia="宋体" w:cs="宋体"/>
          <w:color w:val="000"/>
          <w:sz w:val="28"/>
          <w:szCs w:val="28"/>
        </w:rPr>
        <w:t xml:space="preserve">激励问责，激发基层干部精气神。打赢疫情防控阻击战、决胜全面建成小康社会、决战脱贫攻坚，不论其中哪一项都是形势严峻、任务艰巨、时间紧迫，容不得半点“虚把式”和“走过场”。在监督问责方面，各级纪检监察机关要贯彻落实《通知》精神，聚焦形式主义、官僚主义，强化统筹意识，把对形式主义、官僚主义的监督执纪问责作为重要着力点和突破口，做到查处一个，教育一批。</w:t>
      </w:r>
    </w:p>
    <w:p>
      <w:pPr>
        <w:ind w:left="0" w:right="0" w:firstLine="560"/>
        <w:spacing w:before="450" w:after="450" w:line="312" w:lineRule="auto"/>
      </w:pPr>
      <w:r>
        <w:rPr>
          <w:rFonts w:ascii="宋体" w:hAnsi="宋体" w:eastAsia="宋体" w:cs="宋体"/>
          <w:color w:val="000"/>
          <w:sz w:val="28"/>
          <w:szCs w:val="28"/>
        </w:rPr>
        <w:t xml:space="preserve">在正向激励方面，加强对基层干部特别是困难艰苦地区和疫情防控、脱贫攻坚一线干部的关心关爱，把相关待遇保障制度落到实处，同时完善干部考核评价机制，在疫情防控、复工复产、打好三大攻坚战等重大斗争中考察识别干部，树立正确选人用人导向，既要坚持把牢“严”的主基调，又要将“三个区分开来”落到实处，及时为担当者正名，对诬告者查处，形成激励基层干部新时代新担当新作为的正向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2024-09-21T03:17:08+08:00</dcterms:created>
  <dcterms:modified xsi:type="dcterms:W3CDTF">2024-09-21T03:17:08+08:00</dcterms:modified>
</cp:coreProperties>
</file>

<file path=docProps/custom.xml><?xml version="1.0" encoding="utf-8"?>
<Properties xmlns="http://schemas.openxmlformats.org/officeDocument/2006/custom-properties" xmlns:vt="http://schemas.openxmlformats.org/officeDocument/2006/docPropsVTypes"/>
</file>