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2024年开展理论学习中心组专题读书班开班式动员发言（样例5）</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理论学习中心组专题读书班开班式动员发言2024年开展理论学习中心组专题读书班开班式动员发言同志们：按照党中央、省市委关于开展党史学习教育的安排部署，经县委研究决定，举办这次县委理论学习中心组暨党史学习教育专题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第五篇：2024年某区委理论学习中心组读书班交流发言例文稿</w:t>
      </w:r>
    </w:p>
    <w:p>
      <w:pPr>
        <w:ind w:left="0" w:right="0" w:firstLine="560"/>
        <w:spacing w:before="450" w:after="450" w:line="312" w:lineRule="auto"/>
      </w:pPr>
      <w:r>
        <w:rPr>
          <w:rFonts w:ascii="宋体" w:hAnsi="宋体" w:eastAsia="宋体" w:cs="宋体"/>
          <w:color w:val="000"/>
          <w:sz w:val="28"/>
          <w:szCs w:val="28"/>
        </w:rPr>
        <w:t xml:space="preserve">0 2024 年 某 区委理论学习中心组读书班交流发言 范文稿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 7 天的学习，自己感受很多，收获很大，对习近平新时代中国特色社会主义思想有了更深的认识；对习总书记视察山东重要讲话、重要批示指示精神有了更深的理解；对改革攻坚工作有了更多的领悟；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总书记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总书记要求，我们的思想还不够解放、步子还不够大，没有真正领会思想精髓、把握精神实质，在创新创造、服务发展方面还不到位。我们要下更大气力，始终坚持问题导</w:t>
      </w:r>
    </w:p>
    <w:p>
      <w:pPr>
        <w:ind w:left="0" w:right="0" w:firstLine="560"/>
        <w:spacing w:before="450" w:after="450" w:line="312" w:lineRule="auto"/>
      </w:pPr>
      <w:r>
        <w:rPr>
          <w:rFonts w:ascii="宋体" w:hAnsi="宋体" w:eastAsia="宋体" w:cs="宋体"/>
          <w:color w:val="000"/>
          <w:sz w:val="28"/>
          <w:szCs w:val="28"/>
        </w:rPr>
        <w:t xml:space="preserve">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 XX项城建重点工程及2024-2024年城建续建 XX 工程建设。深入城市建设工作一线，带领局全体党员干部，时刻谨记自己的初心，围绕精致城市建设要求，树立不甘平庸、不甘落后的标准意识，提升效率抓落实。会后，区住建局将认真总结 1—8 月份的工作，以时不我待、只争朝夕的精神，对全年目标任务、时间节点进行再细化，进度快的要保持优势，进度慢的要采取超常举措，全力把工作往前赶，干好剩余 4 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w:t>
      </w:r>
    </w:p>
    <w:p>
      <w:pPr>
        <w:ind w:left="0" w:right="0" w:firstLine="560"/>
        <w:spacing w:before="450" w:after="450" w:line="312" w:lineRule="auto"/>
      </w:pPr>
      <w:r>
        <w:rPr>
          <w:rFonts w:ascii="宋体" w:hAnsi="宋体" w:eastAsia="宋体" w:cs="宋体"/>
          <w:color w:val="000"/>
          <w:sz w:val="28"/>
          <w:szCs w:val="28"/>
        </w:rPr>
        <w:t xml:space="preserve">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 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（六）全力助推乡村振兴战略，建设美丽乡村。加强对农村危房的监测监管，确保应改尽改；尽快落实农村污水治理合作单位，组织完成 XX 个村的农村污水治理工作；结合农村污水治理，落实好农村</w:t>
      </w:r>
    </w:p>
    <w:p>
      <w:pPr>
        <w:ind w:left="0" w:right="0" w:firstLine="560"/>
        <w:spacing w:before="450" w:after="450" w:line="312" w:lineRule="auto"/>
      </w:pPr>
      <w:r>
        <w:rPr>
          <w:rFonts w:ascii="宋体" w:hAnsi="宋体" w:eastAsia="宋体" w:cs="宋体"/>
          <w:color w:val="000"/>
          <w:sz w:val="28"/>
          <w:szCs w:val="28"/>
        </w:rPr>
        <w:t xml:space="preserve">改厕规范升级和后续管护长效机制“4+N”模式，督促指导各乡镇按照农村公共卫生公厕建设标准加快建设步伐；加强对保洁企业的督导管理考核，保障全区农村环卫一体化工作提档升级，切实提升农村人居环境。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2024-11-10T21:33:32+08:00</dcterms:created>
  <dcterms:modified xsi:type="dcterms:W3CDTF">2024-11-10T21:33:32+08:00</dcterms:modified>
</cp:coreProperties>
</file>

<file path=docProps/custom.xml><?xml version="1.0" encoding="utf-8"?>
<Properties xmlns="http://schemas.openxmlformats.org/officeDocument/2006/custom-properties" xmlns:vt="http://schemas.openxmlformats.org/officeDocument/2006/docPropsVTypes"/>
</file>