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财务个人年终述职报告(六篇)</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给大家带来的报告的范文模板，希望能够帮到你哟!财务个人年终述职报告篇一作为财务人员，不要仅仅满足于自身工作的完成，还要做好述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财务个人年终述职报告篇一</w:t>
      </w:r>
    </w:p>
    <w:p>
      <w:pPr>
        <w:ind w:left="0" w:right="0" w:firstLine="560"/>
        <w:spacing w:before="450" w:after="450" w:line="312" w:lineRule="auto"/>
      </w:pPr>
      <w:r>
        <w:rPr>
          <w:rFonts w:ascii="宋体" w:hAnsi="宋体" w:eastAsia="宋体" w:cs="宋体"/>
          <w:color w:val="000"/>
          <w:sz w:val="28"/>
          <w:szCs w:val="28"/>
        </w:rPr>
        <w:t xml:space="preserve">作为财务人员，不要仅仅满足于自身工作的完成，还要做好述职报告。那面对一年的逝去，咱们一起来了解下财务的述职报告是怎么写的吧!下面是小编为大家带来的有关财务个人年终2024述职报告【5篇】，希望大家喜欢。</w:t>
      </w:r>
    </w:p>
    <w:p>
      <w:pPr>
        <w:ind w:left="0" w:right="0" w:firstLine="560"/>
        <w:spacing w:before="450" w:after="450" w:line="312" w:lineRule="auto"/>
      </w:pPr>
      <w:r>
        <w:rPr>
          <w:rFonts w:ascii="宋体" w:hAnsi="宋体" w:eastAsia="宋体" w:cs="宋体"/>
          <w:color w:val="000"/>
          <w:sz w:val="28"/>
          <w:szCs w:val="28"/>
        </w:rPr>
        <w:t xml:space="preserve">财务个人年终述职报告【篇一】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_年6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_用户33100 户，网上通话用户比例超过70%，在省__任务发展中进入前三名。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 不断开拓进取，把自己全身心地投入到各项工作实践中。总的感到，自己能够胜任本职工作，还是称职的。现将20__年的主要工作情况述职如下：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由于__、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_市的业务服务，效益额明显提高。为进一步吸纳新的客户群体，及时应对小灵通的开通，针对市区学校较多，生源较广的情况，建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用\"真心\"\"爱心\"和\"恒心\" 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____》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转眼间我已经来到__有_个月的时间了，_个月里，我学到了太多学校书本里不曾涉及的知识和技能，这些东西对我来说都是弥足珍贵的。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10、与__一同完成龙威总部20__年_月份、_月份附件章的盖章工作。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11、在__的帮助下，__有限公司内部转账单的一部分工作，在__的帮助下，学会了开具明帅化工厂的部分记账凭证、科目汇总表的登记等工作。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12、按照财务部门安排到四号站和二虾厂完成收__等的工作。</w:t>
      </w:r>
    </w:p>
    <w:p>
      <w:pPr>
        <w:ind w:left="0" w:right="0" w:firstLine="560"/>
        <w:spacing w:before="450" w:after="450" w:line="312" w:lineRule="auto"/>
      </w:pPr>
      <w:r>
        <w:rPr>
          <w:rFonts w:ascii="宋体" w:hAnsi="宋体" w:eastAsia="宋体" w:cs="宋体"/>
          <w:color w:val="000"/>
          <w:sz w:val="28"/>
          <w:szCs w:val="28"/>
        </w:rPr>
        <w:t xml:space="preserve">13、参加__学院的高级管理培训项目，主要学习了中注协税收法规与纳税筹划方面的知识，通过学习了解当前税制改革和税收发展动向，开阔了自己的视野，受益匪浅。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财务个人年终述职报告【篇四】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2、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3、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财务个人年终述职报告【篇五】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自觉加强政治理论和业务学习，及时了解和掌握新理论和新知识，努力提高自己的思想水平和工作能力，政治立场坚定，态度鲜明，时刻与习近平同志为核心的党中央保持高度一致，围绕医院年初既定目标带领全科同志努力工作，较好地完成了各项任务，为我院的发展做了一些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w:t>
      </w:r>
    </w:p>
    <w:p>
      <w:pPr>
        <w:ind w:left="0" w:right="0" w:firstLine="560"/>
        <w:spacing w:before="450" w:after="450" w:line="312" w:lineRule="auto"/>
      </w:pPr>
      <w:r>
        <w:rPr>
          <w:rFonts w:ascii="宋体" w:hAnsi="宋体" w:eastAsia="宋体" w:cs="宋体"/>
          <w:color w:val="000"/>
          <w:sz w:val="28"/>
          <w:szCs w:val="28"/>
        </w:rPr>
        <w:t xml:space="preserve">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7、积极与银行沟通和协调，争取到了新住院大楼建设专项贷款5000万元，较好地保证了20__年医院设备采购资金和新住院大楼工程建设进度。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_，自学了《中国共产党领导干部廉洁从政若干准则》、《__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财务个人年终2024述职报告相关文章：</w:t>
      </w:r>
    </w:p>
    <w:p>
      <w:pPr>
        <w:ind w:left="0" w:right="0" w:firstLine="560"/>
        <w:spacing w:before="450" w:after="450" w:line="312" w:lineRule="auto"/>
      </w:pPr>
      <w:r>
        <w:rPr>
          <w:rFonts w:ascii="宋体" w:hAnsi="宋体" w:eastAsia="宋体" w:cs="宋体"/>
          <w:color w:val="000"/>
          <w:sz w:val="28"/>
          <w:szCs w:val="28"/>
        </w:rPr>
        <w:t xml:space="preserve">★ 2024财务述职报告年度总结</w:t>
      </w:r>
    </w:p>
    <w:p>
      <w:pPr>
        <w:ind w:left="0" w:right="0" w:firstLine="560"/>
        <w:spacing w:before="450" w:after="450" w:line="312" w:lineRule="auto"/>
      </w:pPr>
      <w:r>
        <w:rPr>
          <w:rFonts w:ascii="宋体" w:hAnsi="宋体" w:eastAsia="宋体" w:cs="宋体"/>
          <w:color w:val="000"/>
          <w:sz w:val="28"/>
          <w:szCs w:val="28"/>
        </w:rPr>
        <w:t xml:space="preserve">★ 2024年个人年终述职报告通用版</w:t>
      </w:r>
    </w:p>
    <w:p>
      <w:pPr>
        <w:ind w:left="0" w:right="0" w:firstLine="560"/>
        <w:spacing w:before="450" w:after="450" w:line="312" w:lineRule="auto"/>
      </w:pPr>
      <w:r>
        <w:rPr>
          <w:rFonts w:ascii="宋体" w:hAnsi="宋体" w:eastAsia="宋体" w:cs="宋体"/>
          <w:color w:val="000"/>
          <w:sz w:val="28"/>
          <w:szCs w:val="28"/>
        </w:rPr>
        <w:t xml:space="preserve">★ 会计个人述职报告范文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2024年银行个人的述职报告总结模板</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普通员工个人述职报告ppt2021(五篇)</w:t>
      </w:r>
    </w:p>
    <w:p>
      <w:pPr>
        <w:ind w:left="0" w:right="0" w:firstLine="560"/>
        <w:spacing w:before="450" w:after="450" w:line="312" w:lineRule="auto"/>
      </w:pPr>
      <w:r>
        <w:rPr>
          <w:rFonts w:ascii="宋体" w:hAnsi="宋体" w:eastAsia="宋体" w:cs="宋体"/>
          <w:color w:val="000"/>
          <w:sz w:val="28"/>
          <w:szCs w:val="28"/>
        </w:rPr>
        <w:t xml:space="preserve">★ 财务个人年终工作述职报告</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会计个人工作述职报告5篇</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转眼间我已经来到__有_个月的时间了，_个月里，我学到了太多学校书本里不曾涉及的知识和技能，这些东西对我来说都是弥足珍贵的。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10、与__一同完成龙威总部20__年_月份、_月份附件章的盖章工作。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11、在__的帮助下，__有限公司内部转账单的一部分工作，在__的帮助下，学会了开具明帅化工厂的部分记账凭证、科目汇总表的登记等工作。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12、按照财务部门安排到四号站和二虾厂完成收__等的工作。</w:t>
      </w:r>
    </w:p>
    <w:p>
      <w:pPr>
        <w:ind w:left="0" w:right="0" w:firstLine="560"/>
        <w:spacing w:before="450" w:after="450" w:line="312" w:lineRule="auto"/>
      </w:pPr>
      <w:r>
        <w:rPr>
          <w:rFonts w:ascii="宋体" w:hAnsi="宋体" w:eastAsia="宋体" w:cs="宋体"/>
          <w:color w:val="000"/>
          <w:sz w:val="28"/>
          <w:szCs w:val="28"/>
        </w:rPr>
        <w:t xml:space="preserve">13、参加__学院的高级管理培训项目，主要学习了中注协税收法规与纳税筹划方面的知识，通过学习了解当前税制改革和税收发展动向，开阔了自己的视野，受益匪浅。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__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_年6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_用户33100 户，网上通话用户比例超过70%，在省__任务发展中进入前三名。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 不断开拓进取，把自己全身心地投入到各项工作实践中。总的感到，自己能够胜任本职工作，还是称职的。现将20__年的主要工作情况述职如下：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这一年中，由于__、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_市的业务服务，效益额明显提高。为进一步吸纳新的客户群体，及时应对小灵通的开通，针对市区学校较多，生源较广的情况，建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用\"真心\"\"爱心\"和\"恒心\" 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____》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自觉加强政治理论和业务学习，及时了解和掌握新理论和新知识，努力提高自己的思想水平和工作能力，政治立场坚定，态度鲜明，时刻与习近平同志为核心的党中央保持高度一致，围绕医院年初既定目标带领全科同志努力工作，较好地完成了各项任务，为我院的发展做了一些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w:t>
      </w:r>
    </w:p>
    <w:p>
      <w:pPr>
        <w:ind w:left="0" w:right="0" w:firstLine="560"/>
        <w:spacing w:before="450" w:after="450" w:line="312" w:lineRule="auto"/>
      </w:pPr>
      <w:r>
        <w:rPr>
          <w:rFonts w:ascii="宋体" w:hAnsi="宋体" w:eastAsia="宋体" w:cs="宋体"/>
          <w:color w:val="000"/>
          <w:sz w:val="28"/>
          <w:szCs w:val="28"/>
        </w:rPr>
        <w:t xml:space="preserve">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7、积极与银行沟通和协调，争取到了新住院大楼建设专项贷款5000万元，较好地保证了20__年医院设备采购资金和新住院大楼工程建设进度。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_，自学了《中国共产党领导干部廉洁从政若干准则》、《__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2、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3、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2024-09-21T03:22:43+08:00</dcterms:created>
  <dcterms:modified xsi:type="dcterms:W3CDTF">2024-09-21T03:22:43+08:00</dcterms:modified>
</cp:coreProperties>
</file>

<file path=docProps/custom.xml><?xml version="1.0" encoding="utf-8"?>
<Properties xmlns="http://schemas.openxmlformats.org/officeDocument/2006/custom-properties" xmlns:vt="http://schemas.openxmlformats.org/officeDocument/2006/docPropsVTypes"/>
</file>