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残联2024年工作总结6篇</w:t>
      </w:r>
      <w:bookmarkEnd w:id="1"/>
    </w:p>
    <w:p>
      <w:pPr>
        <w:jc w:val="center"/>
        <w:spacing w:before="0" w:after="450"/>
      </w:pPr>
      <w:r>
        <w:rPr>
          <w:rFonts w:ascii="Arial" w:hAnsi="Arial" w:eastAsia="Arial" w:cs="Arial"/>
          <w:color w:val="999999"/>
          <w:sz w:val="20"/>
          <w:szCs w:val="20"/>
        </w:rPr>
        <w:t xml:space="preserve">来源：网络  作者：情深意重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残联2024年工作总结6篇一</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残联2024年工作总结6篇二</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xx年度的民政、残联</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xx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xx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１００％。</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48.7万元，超额完成了市下达的任务指标，统筹资金按要求上交市慈善总会，镇慈善总会开展了不同形式的慈善救助活动，共发放救助金26.2万元，其中大病救助36户，发放救助金6.8万元；救助贫困中小学生80人，发放救助金2.4万元；救助贫困大学生43人，发放救助金8.6万元；救助计生特困户53户，发放救助金3.8万元，临时救助残疾人等各类特困户132户，发放救助金3.2万元。</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162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513人，孤儿72人，丧失劳动能力的残疾人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4"/>
          <w:szCs w:val="34"/>
          <w:b w:val="1"/>
          <w:bCs w:val="1"/>
        </w:rPr>
        <w:t xml:space="preserve">残联2024年工作总结6篇三</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xx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xx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在xx市城管中队为期两个月的实习工作已经结束。两个月的时间不长不短，但却留给我们太多深刻的印象，让我们对城管的工作以及城管人有了很大的改观，也让我们和城管队员们建立了深厚的感情。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黑体" w:hAnsi="黑体" w:eastAsia="黑体" w:cs="黑体"/>
          <w:color w:val="000000"/>
          <w:sz w:val="34"/>
          <w:szCs w:val="34"/>
          <w:b w:val="1"/>
          <w:bCs w:val="1"/>
        </w:rPr>
        <w:t xml:space="preserve">残联2024年工作总结6篇四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残联2024年工作总结6篇五</w:t>
      </w:r>
    </w:p>
    <w:p>
      <w:pPr>
        <w:ind w:left="0" w:right="0" w:firstLine="560"/>
        <w:spacing w:before="450" w:after="450" w:line="312" w:lineRule="auto"/>
      </w:pPr>
      <w:r>
        <w:rPr>
          <w:rFonts w:ascii="宋体" w:hAnsi="宋体" w:eastAsia="宋体" w:cs="宋体"/>
          <w:color w:val="000"/>
          <w:sz w:val="28"/>
          <w:szCs w:val="28"/>
        </w:rPr>
        <w:t xml:space="preserve">xxxx年，为了更好地为广大残疾人服务，促进我镇残疾人事业新发展，在镇党委、政府的领导下，在上级残联的关心指导下，认真贯彻市残联xxxx年工作会议精神，履行“代表、服务、管理”职能，求真务实，开拓创新，使全镇残疾人日常工作有了长足发展，重点工作有新突破，整体工作全面推进的可喜局面，为残疾人事业的全面发展打下了坚实基础。现将xxxx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中华人民共和国残疾人证》的通知和四川省、成都市残联的要求。xxxx年，我市继续制发第二代《中华人民共和国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在认真总结xxxx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1、积极开展白内障复明工程。经过认真调查和筛选，xxxx年，xxxx镇完成白内障普查80多人、上报符合手术特征23例、实施复明术17例。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xxxx年，xxxx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xxxx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xxxx年，通过深入调查，xxxx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xxxx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(4)在去年的基础上，确定了40户助残安居人员，并为他们提供了“量体裁衣”式的个性化服务。解决了8户残疾人危房改造工程。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xxxx年，xxxx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xxxx年xxxx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xxxx年，我镇的残疾人工作虽然取得了长足的进步，但我镇残疾人工作还存在一定的问题和不足：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xxxx年，我们除了做好残联安排的常规工作外，对于这些问题和不足，还将深入调研，采取有效措施，逐步加以解决。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残联2024年工作总结6篇六</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 “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 “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三是基层残疾人组织网络更加完善，残疾人工作队伍的素质不断提高。全市556个行政村、29个社区、19个残疾人相对集中的企业全部建立了残疾人协会，选聘专职干事14名、专职委员585名，作用发挥突出、工作成效显著。形成了以市残联为主导、镇（街）残联为骨干、村（社区）残疾人协会为基础的“三级”残疾人组织网络，残疾人组织为基层残疾人服务的能力和水平不断提高。</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 “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宋体" w:hAnsi="宋体" w:eastAsia="宋体" w:cs="宋体"/>
          <w:color w:val="000"/>
          <w:sz w:val="28"/>
          <w:szCs w:val="28"/>
        </w:rPr>
        <w:t xml:space="preserve">(五）信访维权工作扎实开展，残疾人合法权益得到切实维护。一年来，受理残疾人来信来访、网上民声、市长热线40余人（次），调处率、办结率全部达到了100%，没有发生一起重复访、集体访、越级访和非正常上访等残疾人涉法问题，切实维护了残疾人的利益，推进了残疾人事业的健康发展，促进了社会环境的和谐稳定。</w:t>
      </w:r>
    </w:p>
    <w:p>
      <w:pPr>
        <w:ind w:left="0" w:right="0" w:firstLine="560"/>
        <w:spacing w:before="450" w:after="450" w:line="312" w:lineRule="auto"/>
      </w:pPr>
      <w:r>
        <w:rPr>
          <w:rFonts w:ascii="宋体" w:hAnsi="宋体" w:eastAsia="宋体" w:cs="宋体"/>
          <w:color w:val="000"/>
          <w:sz w:val="28"/>
          <w:szCs w:val="28"/>
        </w:rPr>
        <w:t xml:space="preserve">(六)结对帮扶工作全面落实。一是安排20万元资金对村里集镇实施了危房改造、从业脱贫、就业培训等项目帮扶，加快了该镇残疾人事业的发展；二是安排3.35万元资金帮扶西沟刘家村修桥和实施文明村建设；三是对西沟刘家村结对帮扶的5户贫困残疾人家庭实施了政策扶助、技能培训、从业指导，有力促进了贫困残疾人脱贫致富。</w:t>
      </w:r>
    </w:p>
    <w:p>
      <w:pPr>
        <w:ind w:left="0" w:right="0" w:firstLine="560"/>
        <w:spacing w:before="450" w:after="450" w:line="312" w:lineRule="auto"/>
      </w:pPr>
      <w:r>
        <w:rPr>
          <w:rFonts w:ascii="宋体" w:hAnsi="宋体" w:eastAsia="宋体" w:cs="宋体"/>
          <w:color w:val="000"/>
          <w:sz w:val="28"/>
          <w:szCs w:val="28"/>
        </w:rPr>
        <w:t xml:space="preserve">残疾人事业的发展面临新的形势、新的任务和新的要求，残疾人的扶贫工作任务还相当艰巨，残疾人在康复、教育、就业等方面的需求还得不到满足，残疾人参与社会生活的机制还不够健全，理解、尊重、关心、帮助残疾人事业的氛围还没有完全形成，基层为残疾人服务的能力和条件还有待进一步加强。</w:t>
      </w:r>
    </w:p>
    <w:p>
      <w:pPr>
        <w:ind w:left="0" w:right="0" w:firstLine="560"/>
        <w:spacing w:before="450" w:after="450" w:line="312" w:lineRule="auto"/>
      </w:pPr>
      <w:r>
        <w:rPr>
          <w:rFonts w:ascii="宋体" w:hAnsi="宋体" w:eastAsia="宋体" w:cs="宋体"/>
          <w:color w:val="000"/>
          <w:sz w:val="28"/>
          <w:szCs w:val="28"/>
        </w:rPr>
        <w:t xml:space="preserve">20xx年是“十二五”的开局之年，处在新时期、新阶段，残疾人事业面临许多新情况、新任务。我们将以学习贯彻十七届五中全会精神为契机，紧紧抓住加快推进残疾人社会保障体系和服务体系建设这个中心，围绕“整体上水平，全面树形象”的目标，在抓好市委、市政府交办中心工作及上级残联部署各项常规工作的同时，抓好“四项工作”，强化“四项措施”。</w:t>
      </w:r>
    </w:p>
    <w:p>
      <w:pPr>
        <w:ind w:left="0" w:right="0" w:firstLine="560"/>
        <w:spacing w:before="450" w:after="450" w:line="312" w:lineRule="auto"/>
      </w:pPr>
      <w:r>
        <w:rPr>
          <w:rFonts w:ascii="宋体" w:hAnsi="宋体" w:eastAsia="宋体" w:cs="宋体"/>
          <w:color w:val="000"/>
          <w:sz w:val="28"/>
          <w:szCs w:val="28"/>
        </w:rPr>
        <w:t xml:space="preserve">四项工作：</w:t>
      </w:r>
    </w:p>
    <w:p>
      <w:pPr>
        <w:ind w:left="0" w:right="0" w:firstLine="560"/>
        <w:spacing w:before="450" w:after="450" w:line="312" w:lineRule="auto"/>
      </w:pPr>
      <w:r>
        <w:rPr>
          <w:rFonts w:ascii="宋体" w:hAnsi="宋体" w:eastAsia="宋体" w:cs="宋体"/>
          <w:color w:val="000"/>
          <w:sz w:val="28"/>
          <w:szCs w:val="28"/>
        </w:rPr>
        <w:t xml:space="preserve">（一）着力搭建残疾人保障平台，做好“三个纳入”，扩大残疾人社会保障覆盖面</w:t>
      </w:r>
    </w:p>
    <w:p>
      <w:pPr>
        <w:ind w:left="0" w:right="0" w:firstLine="560"/>
        <w:spacing w:before="450" w:after="450" w:line="312" w:lineRule="auto"/>
      </w:pPr>
      <w:r>
        <w:rPr>
          <w:rFonts w:ascii="宋体" w:hAnsi="宋体" w:eastAsia="宋体" w:cs="宋体"/>
          <w:color w:val="000"/>
          <w:sz w:val="28"/>
          <w:szCs w:val="28"/>
        </w:rPr>
        <w:t xml:space="preserve">一是以实施贫困残疾人重点保障和特殊扶助政策为重点，把符合条件的低保重度残疾人纳入常补对象。对全市1730名低保重度残疾人定期发放生活补贴；二是以实现人人享有基本医疗保障为目标，落实补助政策，把760名城镇残疾人(其中重度残疾人232人)和11550余名农村残疾人分别纳入城镇居民基本医疗保险和新型农村合作医疗。在此基础上，持证残疾人在市人民医院、中医院、四0五医院等二级医院住院就医时，对普通检查费、一般治疗处置费、三项常规检验费等部分项目给予减免优惠，切实减轻残疾人医疗负担。三是以实现残疾人人人享有住房保障为目标，在212户残疾人已经享受危房改造或新建住房的基础上，把符合条件、迫切需要改造的危房户纳入危房改造计划，明年将对15户残疾人危房户进行改造。</w:t>
      </w:r>
    </w:p>
    <w:p>
      <w:pPr>
        <w:ind w:left="0" w:right="0" w:firstLine="560"/>
        <w:spacing w:before="450" w:after="450" w:line="312" w:lineRule="auto"/>
      </w:pPr>
      <w:r>
        <w:rPr>
          <w:rFonts w:ascii="宋体" w:hAnsi="宋体" w:eastAsia="宋体" w:cs="宋体"/>
          <w:color w:val="000"/>
          <w:sz w:val="28"/>
          <w:szCs w:val="28"/>
        </w:rPr>
        <w:t xml:space="preserve">（二）着力搭建残疾人社会服务平台，做好“四个加大”， 扩大残疾人社会服务覆盖面</w:t>
      </w:r>
    </w:p>
    <w:p>
      <w:pPr>
        <w:ind w:left="0" w:right="0" w:firstLine="560"/>
        <w:spacing w:before="450" w:after="450" w:line="312" w:lineRule="auto"/>
      </w:pPr>
      <w:r>
        <w:rPr>
          <w:rFonts w:ascii="宋体" w:hAnsi="宋体" w:eastAsia="宋体" w:cs="宋体"/>
          <w:color w:val="000"/>
          <w:sz w:val="28"/>
          <w:szCs w:val="28"/>
        </w:rPr>
        <w:t xml:space="preserve">一是加大康复服务力度。进一步提升中医院、骨科医院、市第二人民医院等3处市级康复指导站建设水平，巩固加强12处镇街康复指导站，新建30个村级康复服务站，使有康复需求的残疾人全部得到及时有效康复。实施康复进家庭活动，年内对100户有需求的残疾人家庭提供必要的康复器具，使其得到有效康复。</w:t>
      </w:r>
    </w:p>
    <w:p>
      <w:pPr>
        <w:ind w:left="0" w:right="0" w:firstLine="560"/>
        <w:spacing w:before="450" w:after="450" w:line="312" w:lineRule="auto"/>
      </w:pPr>
      <w:r>
        <w:rPr>
          <w:rFonts w:ascii="宋体" w:hAnsi="宋体" w:eastAsia="宋体" w:cs="宋体"/>
          <w:color w:val="000"/>
          <w:sz w:val="28"/>
          <w:szCs w:val="28"/>
        </w:rPr>
        <w:t xml:space="preserve">二是加大教育培训和就业力度。巩固完善pl市高级职业学校和君顶葡萄酒庄2处市级残疾人就业培训基地。依托市高级职业学校开设残疾人微机操作、农机维修、电气焊、服装剪裁、照相、食品加工等专业技能培训，年内举办培训6-8期，每期30人，全年培训残疾人300人以上；依托rh葡萄酒庄举办葡萄栽培技术培训，对残疾人进行葡萄栽培、种植及深加工技能培训，全年培训3000人次。坚持就业与创业相结合，依托35个福利企业，巩固提高12个市级扶贫基地。继续扶持残疾人个体创业，使100名残疾人稳定就业，总就业人数稳定在1000人以上。同时，采取各种措施，使更多有从业需求和从业能力的残疾人实现就业创业。</w:t>
      </w:r>
    </w:p>
    <w:p>
      <w:pPr>
        <w:ind w:left="0" w:right="0" w:firstLine="560"/>
        <w:spacing w:before="450" w:after="450" w:line="312" w:lineRule="auto"/>
      </w:pPr>
      <w:r>
        <w:rPr>
          <w:rFonts w:ascii="宋体" w:hAnsi="宋体" w:eastAsia="宋体" w:cs="宋体"/>
          <w:color w:val="000"/>
          <w:sz w:val="28"/>
          <w:szCs w:val="28"/>
        </w:rPr>
        <w:t xml:space="preserve">三是加大托养服务和社会化服务力度。按照“政府领办、社会参与、残联指导、自主经营”的思路，加快市托养中心建设，上半年进驻残疾人50人以上。同时，依托敬老院等服务机构，积极推进智力、精神和其他重度残疾人托养工作。研究制定有关政策，以政府购买服务等形式，逐步为家庭照料有困难的重度残疾人、智力残疾人和精神残疾人提供有效服务。</w:t>
      </w:r>
    </w:p>
    <w:p>
      <w:pPr>
        <w:ind w:left="0" w:right="0" w:firstLine="560"/>
        <w:spacing w:before="450" w:after="450" w:line="312" w:lineRule="auto"/>
      </w:pPr>
      <w:r>
        <w:rPr>
          <w:rFonts w:ascii="宋体" w:hAnsi="宋体" w:eastAsia="宋体" w:cs="宋体"/>
          <w:color w:val="000"/>
          <w:sz w:val="28"/>
          <w:szCs w:val="28"/>
        </w:rPr>
        <w:t xml:space="preserve">四是加大无障碍设施建设力度。以创建“无障碍市”为目标，扩大无障碍设施建设，逐步实现残疾人居住、生活、工作、康复全部无障碍。</w:t>
      </w:r>
    </w:p>
    <w:p>
      <w:pPr>
        <w:ind w:left="0" w:right="0" w:firstLine="560"/>
        <w:spacing w:before="450" w:after="450" w:line="312" w:lineRule="auto"/>
      </w:pPr>
      <w:r>
        <w:rPr>
          <w:rFonts w:ascii="宋体" w:hAnsi="宋体" w:eastAsia="宋体" w:cs="宋体"/>
          <w:color w:val="000"/>
          <w:sz w:val="28"/>
          <w:szCs w:val="28"/>
        </w:rPr>
        <w:t xml:space="preserve">（三）着力搭建残疾人救助平台，发挥“两个作用”，扩大残疾人脱贫致富覆盖面</w:t>
      </w:r>
    </w:p>
    <w:p>
      <w:pPr>
        <w:ind w:left="0" w:right="0" w:firstLine="560"/>
        <w:spacing w:before="450" w:after="450" w:line="312" w:lineRule="auto"/>
      </w:pPr>
      <w:r>
        <w:rPr>
          <w:rFonts w:ascii="宋体" w:hAnsi="宋体" w:eastAsia="宋体" w:cs="宋体"/>
          <w:color w:val="000"/>
          <w:sz w:val="28"/>
          <w:szCs w:val="28"/>
        </w:rPr>
        <w:t xml:space="preserve">一是发挥政府主导作用，提高困难救助成果。巩固建设残疾人就业扶贫基地12处，帮扶100户有从业能力的残疾人家庭从业脱贫，对300户特困残疾人、残疾人家庭和200名贫困残疾学生、残疾人家庭在校子女进行救助。对残疾儿童学前康复教育给予补助，对考入大专以上院校的残疾人学生和贫困残疾人家庭学生给予奖励和补助。二是发挥社会参与作用，发动企业、单位和个人参与扶贫救助，不断扩大扶贫救助成果。</w:t>
      </w:r>
    </w:p>
    <w:p>
      <w:pPr>
        <w:ind w:left="0" w:right="0" w:firstLine="560"/>
        <w:spacing w:before="450" w:after="450" w:line="312" w:lineRule="auto"/>
      </w:pPr>
      <w:r>
        <w:rPr>
          <w:rFonts w:ascii="宋体" w:hAnsi="宋体" w:eastAsia="宋体" w:cs="宋体"/>
          <w:color w:val="000"/>
          <w:sz w:val="28"/>
          <w:szCs w:val="28"/>
        </w:rPr>
        <w:t xml:space="preserve">（四）着力服从大局、服务中心，认真做好残疾人信访维权、招商引资和资金争取工作</w:t>
      </w:r>
    </w:p>
    <w:p>
      <w:pPr>
        <w:ind w:left="0" w:right="0" w:firstLine="560"/>
        <w:spacing w:before="450" w:after="450" w:line="312" w:lineRule="auto"/>
      </w:pPr>
      <w:r>
        <w:rPr>
          <w:rFonts w:ascii="宋体" w:hAnsi="宋体" w:eastAsia="宋体" w:cs="宋体"/>
          <w:color w:val="000"/>
          <w:sz w:val="28"/>
          <w:szCs w:val="28"/>
        </w:rPr>
        <w:t xml:space="preserve">认真贯彻落实各级信访工作要求，及时答复处理来信来访、网上民声、市长热线等关系残疾人切身利益的问题，做到“有访必结、有访必处、有访必复”，做到“件件有回音、事事有着落”，确保全市残疾人不发生重大越级访和集体访。根据市里的统一部署，完成招商引资任务，积极争取上级残联支持，年内引进资金50万元。</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一是政策保障。争取市委市政府尽快下发《加快推进残疾人事业发展的实施意见》和《优惠扶持残疾人办法》，严格贯彻落实好“一个意见、一个办法”，做足做好做活政策文章，力求在残疾人保障体系和服务体系上都有新拓展。召开残疾人工作委员会专题会议，把残疾人最低生活保障、生活救助、卫生康复、无障碍建设、企业帮扶等政策进行专题研究，切实从政策上维护好残疾人的切身利益。</w:t>
      </w:r>
    </w:p>
    <w:p>
      <w:pPr>
        <w:ind w:left="0" w:right="0" w:firstLine="560"/>
        <w:spacing w:before="450" w:after="450" w:line="312" w:lineRule="auto"/>
      </w:pPr>
      <w:r>
        <w:rPr>
          <w:rFonts w:ascii="宋体" w:hAnsi="宋体" w:eastAsia="宋体" w:cs="宋体"/>
          <w:color w:val="000"/>
          <w:sz w:val="28"/>
          <w:szCs w:val="28"/>
        </w:rPr>
        <w:t xml:space="preserve">二是组织保障。建立健全基层残疾人组织，形成以市残联为主导、乡镇（街道）残联为骨干、村（社区）残疾人协会为基础的“三级”残疾人组织网络。</w:t>
      </w:r>
    </w:p>
    <w:p>
      <w:pPr>
        <w:ind w:left="0" w:right="0" w:firstLine="560"/>
        <w:spacing w:before="450" w:after="450" w:line="312" w:lineRule="auto"/>
      </w:pPr>
      <w:r>
        <w:rPr>
          <w:rFonts w:ascii="宋体" w:hAnsi="宋体" w:eastAsia="宋体" w:cs="宋体"/>
          <w:color w:val="000"/>
          <w:sz w:val="28"/>
          <w:szCs w:val="28"/>
        </w:rPr>
        <w:t xml:space="preserve">三是队伍保障。坚持内强素质、外树形象，着眼于形成新风尚、实现新突破、谋求新发展，着力培育“和谐、奉献、实干、创新、廉洁、高效”的机关精神，激发机关活力，建设一流队伍，争做一流工作，树立一流形象，形成用心想事、用力干事、用情做事的良好氛围，着力打造一支新型机关队伍，把全体干部的注意力集中到工作上，体现在为残疾人服务上。</w:t>
      </w:r>
    </w:p>
    <w:p>
      <w:pPr>
        <w:ind w:left="0" w:right="0" w:firstLine="560"/>
        <w:spacing w:before="450" w:after="450" w:line="312" w:lineRule="auto"/>
      </w:pPr>
      <w:r>
        <w:rPr>
          <w:rFonts w:ascii="宋体" w:hAnsi="宋体" w:eastAsia="宋体" w:cs="宋体"/>
          <w:color w:val="000"/>
          <w:sz w:val="28"/>
          <w:szCs w:val="28"/>
        </w:rPr>
        <w:t xml:space="preserve">四是机制保障。一方面，围绕康复、教育、就业、扶贫、无障碍、文化体育、维权等八项服务，开展“抓亮点、树典型、创精品”活动，形成“典型示范、抓点带面、整体推进”残疾人工作新机制，通过典型的引导、辐射和带动作用，不断提高残疾人社会保障水平和为残疾人服务的能力。另一方面，对重要工作实行责任分工，与全年考核挂钩，实行一月一调度、半年一总结、年终抓考评，形成分工明确、责任落实、逐级负责的良好机制，以推动各项工作全面落实。</w:t>
      </w:r>
    </w:p>
    <w:p>
      <w:pPr>
        <w:ind w:left="0" w:right="0" w:firstLine="560"/>
        <w:spacing w:before="450" w:after="450" w:line="312" w:lineRule="auto"/>
      </w:pPr>
      <w:r>
        <w:rPr>
          <w:rFonts w:ascii="宋体" w:hAnsi="宋体" w:eastAsia="宋体" w:cs="宋体"/>
          <w:color w:val="000"/>
          <w:sz w:val="28"/>
          <w:szCs w:val="28"/>
        </w:rPr>
        <w:t xml:space="preserve">【残联2024年工作总结6篇】相关推荐文章:</w:t>
      </w:r>
    </w:p>
    <w:p>
      <w:pPr>
        <w:ind w:left="0" w:right="0" w:firstLine="560"/>
        <w:spacing w:before="450" w:after="450" w:line="312" w:lineRule="auto"/>
      </w:pPr>
      <w:r>
        <w:rPr>
          <w:rFonts w:ascii="宋体" w:hAnsi="宋体" w:eastAsia="宋体" w:cs="宋体"/>
          <w:color w:val="000"/>
          <w:sz w:val="28"/>
          <w:szCs w:val="28"/>
        </w:rPr>
        <w:t xml:space="preserve">残联2024年工作总结6篇怎么写</w:t>
      </w:r>
    </w:p>
    <w:p>
      <w:pPr>
        <w:ind w:left="0" w:right="0" w:firstLine="560"/>
        <w:spacing w:before="450" w:after="450" w:line="312" w:lineRule="auto"/>
      </w:pPr>
      <w:r>
        <w:rPr>
          <w:rFonts w:ascii="宋体" w:hAnsi="宋体" w:eastAsia="宋体" w:cs="宋体"/>
          <w:color w:val="000"/>
          <w:sz w:val="28"/>
          <w:szCs w:val="28"/>
        </w:rPr>
        <w:t xml:space="preserve">残联社会治安综合治理工作总结</w:t>
      </w:r>
    </w:p>
    <w:p>
      <w:pPr>
        <w:ind w:left="0" w:right="0" w:firstLine="560"/>
        <w:spacing w:before="450" w:after="450" w:line="312" w:lineRule="auto"/>
      </w:pPr>
      <w:r>
        <w:rPr>
          <w:rFonts w:ascii="宋体" w:hAnsi="宋体" w:eastAsia="宋体" w:cs="宋体"/>
          <w:color w:val="000"/>
          <w:sz w:val="28"/>
          <w:szCs w:val="28"/>
        </w:rPr>
        <w:t xml:space="preserve">残联社会治安综合治理工作总结</w:t>
      </w:r>
    </w:p>
    <w:p>
      <w:pPr>
        <w:ind w:left="0" w:right="0" w:firstLine="560"/>
        <w:spacing w:before="450" w:after="450" w:line="312" w:lineRule="auto"/>
      </w:pPr>
      <w:r>
        <w:rPr>
          <w:rFonts w:ascii="宋体" w:hAnsi="宋体" w:eastAsia="宋体" w:cs="宋体"/>
          <w:color w:val="000"/>
          <w:sz w:val="28"/>
          <w:szCs w:val="28"/>
        </w:rPr>
        <w:t xml:space="preserve">残联社会治安综合治理工作总结</w:t>
      </w:r>
    </w:p>
    <w:p>
      <w:pPr>
        <w:ind w:left="0" w:right="0" w:firstLine="560"/>
        <w:spacing w:before="450" w:after="450" w:line="312" w:lineRule="auto"/>
      </w:pPr>
      <w:r>
        <w:rPr>
          <w:rFonts w:ascii="宋体" w:hAnsi="宋体" w:eastAsia="宋体" w:cs="宋体"/>
          <w:color w:val="000"/>
          <w:sz w:val="28"/>
          <w:szCs w:val="28"/>
        </w:rPr>
        <w:t xml:space="preserve">2024年体育组工作总结 体育工作总结2024年6篇标题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2024-10-30T11:55:12+08:00</dcterms:created>
  <dcterms:modified xsi:type="dcterms:W3CDTF">2024-10-30T11:55:12+08:00</dcterms:modified>
</cp:coreProperties>
</file>

<file path=docProps/custom.xml><?xml version="1.0" encoding="utf-8"?>
<Properties xmlns="http://schemas.openxmlformats.org/officeDocument/2006/custom-properties" xmlns:vt="http://schemas.openxmlformats.org/officeDocument/2006/docPropsVTypes"/>
</file>