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最新班主任年度述职报告个人(5篇)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班主任年度述职报告个人篇一大家好！这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班主任年度述职报告个人篇一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这学期我担任高x班的班主任。可以说，接到这个任务时，我有些忐忑不安，因为我深知高x在整个高中x年的作用。幸运的是，在多方努力下，我顺利完成了任务。</w:t>
      </w:r>
    </w:p>
    <w:p>
      <w:pPr>
        <w:ind w:left="0" w:right="0" w:firstLine="560"/>
        <w:spacing w:before="450" w:after="450" w:line="312" w:lineRule="auto"/>
      </w:pPr>
      <w:r>
        <w:rPr>
          <w:rFonts w:ascii="宋体" w:hAnsi="宋体" w:eastAsia="宋体" w:cs="宋体"/>
          <w:color w:val="000"/>
          <w:sz w:val="28"/>
          <w:szCs w:val="28"/>
        </w:rPr>
        <w:t xml:space="preserve">下面对我本学期的工作做一点简单总结，</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x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班主任年度述职报告个人篇二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材料、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有了这些平台，学生自我管理的能力增强了，学习成绩也自然而然地提高了。最近几年的学生成绩质量调查中，各科成绩均位于年级的前列；我将班主任工作的点点滴滴汇成文字，几篇论文在xx市获奖。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班主任年度述职报告个人篇三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述职汇报，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班主任年度述职报告个人篇四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1、充分发挥年青教师的潜力，进一步全面提高自身素质能力。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3、积极认真地开展家访工作，想办法解决学困生问题。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4、努力学习先进的教学手段，搞好个人博客建设的学习准备阶段工作！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班主任年度述职报告个人篇五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毕业至今一向担任班主工作，做为一个年轻的班主任，工作踏实认真，方法得当，多次被学校评为优秀班主任，得到学生和校领导的一致好评。班主任工作是艰巨而又重要的。从我当上班主任时间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应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有没有到齐，遇到天冷或天热的时候，照料同学们衣服穿得是否适宜，早上是否都吃过了早餐，各种学习用具都是否带齐了。群众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作为班主任务必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能够调动学生的用心性，而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仅得到了家长的信任，也取得了很好的效果。我在做班主任工作时，从思想教育入手，以提高为核心，以纪律管理为手段，到达了全方位调动学生学习用心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连续几年被评为优秀班群众；年度考核我五次获得优秀等次，并多次被评为校优秀班主任、校优秀教师。我深知成绩只能代表过去，我是一名普通的中学教师，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2024-10-04T13:25:02+08:00</dcterms:created>
  <dcterms:modified xsi:type="dcterms:W3CDTF">2024-10-04T13:25:02+08:00</dcterms:modified>
</cp:coreProperties>
</file>

<file path=docProps/custom.xml><?xml version="1.0" encoding="utf-8"?>
<Properties xmlns="http://schemas.openxmlformats.org/officeDocument/2006/custom-properties" xmlns:vt="http://schemas.openxmlformats.org/officeDocument/2006/docPropsVTypes"/>
</file>