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内科护理年终工作总结(18篇)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内科护理年终工作总结篇一</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内科护理年终工作总结篇二</w:t>
      </w:r>
    </w:p>
    <w:p>
      <w:pPr>
        <w:ind w:left="0" w:right="0" w:firstLine="560"/>
        <w:spacing w:before="450" w:after="450" w:line="312" w:lineRule="auto"/>
      </w:pPr>
      <w:r>
        <w:rPr>
          <w:rFonts w:ascii="宋体" w:hAnsi="宋体" w:eastAsia="宋体" w:cs="宋体"/>
          <w:color w:val="000"/>
          <w:sz w:val="28"/>
          <w:szCs w:val="28"/>
        </w:rPr>
        <w:t xml:space="preserve">在院领导的带领下，20xx年度的护理工作圆满完成，以下是内科护理工作的年终总结。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内科护理年终工作总结篇三</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内科全体护理人员在所领导的支持和帮助下，本着“一切以病人为中心，一切为病人”的服务宗旨，较好的完成了所领导布置的各项护理工作，完成了本年护理计划105%以上，现将20xx年工作情况总结如下：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3、对住院病人发放医德医风满意度调查表，满意度调查结果在95%以上。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内科护理年终工作总结篇四</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3.进一步完善了“限时护理服务”，通过晨会的学习和培训，工作的高效率及病人的满意度有了大幅提升，因此投诉率大幅降低。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四、实行了弹性排班制度及责任护士分层负责制，合理的使用了人力资源，保质保量的为病人提供了最优质的护理服务。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七、建立了绩效考核机制，拉开了奖金差距，最大限度的激发了每位护士的工作积极性。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八、加强了院内感染管理，严格执行了院内管理领导小组制定的消毒隔离制度。科室坚持了每月定期对病区治疗室的空气培养。也坚持每</w:t>
      </w:r>
    </w:p>
    <w:p>
      <w:pPr>
        <w:ind w:left="0" w:right="0" w:firstLine="560"/>
        <w:spacing w:before="450" w:after="450" w:line="312" w:lineRule="auto"/>
      </w:pPr>
      <w:r>
        <w:rPr>
          <w:rFonts w:ascii="宋体" w:hAnsi="宋体" w:eastAsia="宋体" w:cs="宋体"/>
          <w:color w:val="000"/>
          <w:sz w:val="28"/>
          <w:szCs w:val="28"/>
        </w:rPr>
        <w:t xml:space="preserve">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最强科室。</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内科护理年终工作总结篇五</w:t>
      </w:r>
    </w:p>
    <w:p>
      <w:pPr>
        <w:ind w:left="0" w:right="0" w:firstLine="560"/>
        <w:spacing w:before="450" w:after="450" w:line="312" w:lineRule="auto"/>
      </w:pPr>
      <w:r>
        <w:rPr>
          <w:rFonts w:ascii="宋体" w:hAnsi="宋体" w:eastAsia="宋体" w:cs="宋体"/>
          <w:color w:val="000"/>
          <w:sz w:val="28"/>
          <w:szCs w:val="28"/>
        </w:rPr>
        <w:t xml:space="preserve">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内科护理年终工作总结篇六</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第一范文网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 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 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内科护理年终工作总结篇七</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内科护理年终工作总结篇八</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内科护理年终工作总结篇九</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内科护理年终工作总结篇十</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内科护理年终工作总结篇十一</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内科护理年终工作总结篇十二</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总结如下：</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一切为患者服务”的理念，加强医患沟通，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内科护理年终工作总结篇十三</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94消毒液拖地每日二次，病房内定期用94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内科护理年终工作总结篇十四</w:t>
      </w:r>
    </w:p>
    <w:p>
      <w:pPr>
        <w:ind w:left="0" w:right="0" w:firstLine="560"/>
        <w:spacing w:before="450" w:after="450" w:line="312" w:lineRule="auto"/>
      </w:pPr>
      <w:r>
        <w:rPr>
          <w:rFonts w:ascii="宋体" w:hAnsi="宋体" w:eastAsia="宋体" w:cs="宋体"/>
          <w:color w:val="000"/>
          <w:sz w:val="28"/>
          <w:szCs w:val="28"/>
        </w:rPr>
        <w:t xml:space="preserve">20xx年是医院成立的第x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一、认真落实各项规章制度：严格执行规章制度是提高护理质量，确保医疗护理安全的根本保证。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3、本年截止到xx月内外科共入院约xx人次，其中外科约xx人次，内科约xx人次，抢救x人次，其中内科共创造经济收入约x元，x到11月外科手术x人，且均无医疗事故及大的医疗纠纷发生。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七、20xx年护理工作计划：</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(一)继续提高护士长和专业组长的管理水平和护士的业务水平。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1、请院领导组织护士长和专业组长到上级单位参观学习，扩大知识面，吸取先进经验。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(1)继续抓好三基培训和专科护理理论知识学习，并定期考核。</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(2)要求基础护理技术操作规范化，每月考一项操作，由专业组长负责落实，护士长参加考核。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内科护理年终工作总结篇十五</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 三个代表 精神，树立正确的世界观、人生观、价值观，发扬党的优良传统，牢固树立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内科护理年终工作总结篇十六</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内科护理年终工作总结篇十七</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9次，专科护理培训10次。主讲的各级护士业务学习培训30次，考核护士操作190余人次，年轻护士临床能力考核10余人次，指导护士参加xx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内科护理年终工作总结篇十八</w:t>
      </w:r>
    </w:p>
    <w:p>
      <w:pPr>
        <w:ind w:left="0" w:right="0" w:firstLine="560"/>
        <w:spacing w:before="450" w:after="450" w:line="312" w:lineRule="auto"/>
      </w:pPr>
      <w:r>
        <w:rPr>
          <w:rFonts w:ascii="宋体" w:hAnsi="宋体" w:eastAsia="宋体" w:cs="宋体"/>
          <w:color w:val="000"/>
          <w:sz w:val="28"/>
          <w:szCs w:val="28"/>
        </w:rPr>
        <w:t xml:space="preserve">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2024-10-05T14:24:32+08:00</dcterms:created>
  <dcterms:modified xsi:type="dcterms:W3CDTF">2024-10-05T14:24:32+08:00</dcterms:modified>
</cp:coreProperties>
</file>

<file path=docProps/custom.xml><?xml version="1.0" encoding="utf-8"?>
<Properties xmlns="http://schemas.openxmlformats.org/officeDocument/2006/custom-properties" xmlns:vt="http://schemas.openxmlformats.org/officeDocument/2006/docPropsVTypes"/>
</file>