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2024年酒店财务经理述职报告(五篇)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帮大家整理的最新报告范文，仅供参考，希望能够帮助到大家。酒店财务经理述职报告篇一光阴如梭，我到公司已经两年多了，通过两...</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酒店财务经理述职报告篇一</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酒店财务经理述职报告篇三</w:t>
      </w:r>
    </w:p>
    <w:p>
      <w:pPr>
        <w:ind w:left="0" w:right="0" w:firstLine="560"/>
        <w:spacing w:before="450" w:after="450" w:line="312" w:lineRule="auto"/>
      </w:pPr>
      <w:r>
        <w:rPr>
          <w:rFonts w:ascii="宋体" w:hAnsi="宋体" w:eastAsia="宋体" w:cs="宋体"/>
          <w:color w:val="000"/>
          <w:sz w:val="28"/>
          <w:szCs w:val="28"/>
        </w:rPr>
        <w:t xml:space="preserve">首先，我很感谢__在全球金融危机严重影响的情况下，却给予了我们这些人工作的机会，让我们有锻炼自己、展示才华、提高素质和发展的舞台。我想我们所有的人更应该以感恩的心来对待这份来之不易的工作。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酒店财务经理述职报告篇四</w:t>
      </w:r>
    </w:p>
    <w:p>
      <w:pPr>
        <w:ind w:left="0" w:right="0" w:firstLine="560"/>
        <w:spacing w:before="450" w:after="450" w:line="312" w:lineRule="auto"/>
      </w:pPr>
      <w:r>
        <w:rPr>
          <w:rFonts w:ascii="宋体" w:hAnsi="宋体" w:eastAsia="宋体" w:cs="宋体"/>
          <w:color w:val="000"/>
          <w:sz w:val="28"/>
          <w:szCs w:val="28"/>
        </w:rPr>
        <w:t xml:space="preserve">20__年本人认真履行工作职责，顺利完成了20__年完成了省公司及分公司安排的各项工作任务，现将工作情况做一汇报。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二、全面提升财务信息质量与价值</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 充分利用财务信息化支撑手段，展现各专业资源占用和使用情况。对所有供应商信息进行了疏理，清理了供应商银行信息550条。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严格执行收支两条线管理制度。对所有收入户全部进行了网银自动划款管理，沉淀资金月末基本趋于零余额。上划资金__多万元。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加大外部发票管理力度，清理了20__年-20__年所有外部发票，加大对原始发票的审核力度。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20__年付现成本支出__万元，超预算__万元(14%)。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全面推动和深化财务评价工作，进一步向管理要效益。进一步推动财务评价机制建设与完善，提升运营质量。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酒店财务经理述职报告篇五</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__年，我公司主动改变过去单一依靠工商银行的做法，与中国银行建立了信贷关系，并在中国银行获得贷款3万元。正因此举，在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__年我公司在中行贷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2024-10-03T02:24:16+08:00</dcterms:created>
  <dcterms:modified xsi:type="dcterms:W3CDTF">2024-10-03T02:24:16+08:00</dcterms:modified>
</cp:coreProperties>
</file>

<file path=docProps/custom.xml><?xml version="1.0" encoding="utf-8"?>
<Properties xmlns="http://schemas.openxmlformats.org/officeDocument/2006/custom-properties" xmlns:vt="http://schemas.openxmlformats.org/officeDocument/2006/docPropsVTypes"/>
</file>