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地方项目汇总大全</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地方项目汇总大全沃尔玛购物广场项目沃尔玛购物广场项目是由香港辉星国际贸易公司和东方伟业(中国)投资集团公司共同出资建设，位于包头市青山区文化路与幸福路交叉口西南角,总投资7.5亿元，占地38亩，总建筑面积25万平方米，将建成集商贸...</w:t>
      </w:r>
    </w:p>
    <w:p>
      <w:pPr>
        <w:ind w:left="0" w:right="0" w:firstLine="560"/>
        <w:spacing w:before="450" w:after="450" w:line="312" w:lineRule="auto"/>
      </w:pPr>
      <w:r>
        <w:rPr>
          <w:rFonts w:ascii="黑体" w:hAnsi="黑体" w:eastAsia="黑体" w:cs="黑体"/>
          <w:color w:val="000000"/>
          <w:sz w:val="36"/>
          <w:szCs w:val="36"/>
          <w:b w:val="1"/>
          <w:bCs w:val="1"/>
        </w:rPr>
        <w:t xml:space="preserve">第一篇：地方项目汇总大全</w:t>
      </w:r>
    </w:p>
    <w:p>
      <w:pPr>
        <w:ind w:left="0" w:right="0" w:firstLine="560"/>
        <w:spacing w:before="450" w:after="450" w:line="312" w:lineRule="auto"/>
      </w:pPr>
      <w:r>
        <w:rPr>
          <w:rFonts w:ascii="宋体" w:hAnsi="宋体" w:eastAsia="宋体" w:cs="宋体"/>
          <w:color w:val="000"/>
          <w:sz w:val="28"/>
          <w:szCs w:val="28"/>
        </w:rPr>
        <w:t xml:space="preserve">沃尔玛购物广场项目</w:t>
      </w:r>
    </w:p>
    <w:p>
      <w:pPr>
        <w:ind w:left="0" w:right="0" w:firstLine="560"/>
        <w:spacing w:before="450" w:after="450" w:line="312" w:lineRule="auto"/>
      </w:pPr>
      <w:r>
        <w:rPr>
          <w:rFonts w:ascii="宋体" w:hAnsi="宋体" w:eastAsia="宋体" w:cs="宋体"/>
          <w:color w:val="000"/>
          <w:sz w:val="28"/>
          <w:szCs w:val="28"/>
        </w:rPr>
        <w:t xml:space="preserve">沃尔玛购物广场项目是由香港辉星国际贸易公司和东方伟业(中国)投资集团公司共同出资建设，位于包头市青山区文化路与幸福路交叉口西南角,总投资7.5亿元，占地38亩，总建筑面积25万平方米，将建成集商贸、住宅、娱乐等为一体的多功能商业区。</w:t>
      </w:r>
    </w:p>
    <w:p>
      <w:pPr>
        <w:ind w:left="0" w:right="0" w:firstLine="560"/>
        <w:spacing w:before="450" w:after="450" w:line="312" w:lineRule="auto"/>
      </w:pPr>
      <w:r>
        <w:rPr>
          <w:rFonts w:ascii="宋体" w:hAnsi="宋体" w:eastAsia="宋体" w:cs="宋体"/>
          <w:color w:val="000"/>
          <w:sz w:val="28"/>
          <w:szCs w:val="28"/>
        </w:rPr>
        <w:t xml:space="preserve">项目设计规划由地上和地下两部分组成，地上设置３层商业裙楼，第四层为架空绿化配套部分，5－32层为住宅，分别包括两幢22层和五幢32层的高层建筑；地下为两层，一层为沃尔玛购物广场及部分停车场，二层全部设为停车场，将建设成高品位、高档次、现代化风格的标志性建筑。</w:t>
      </w:r>
    </w:p>
    <w:p>
      <w:pPr>
        <w:ind w:left="0" w:right="0" w:firstLine="560"/>
        <w:spacing w:before="450" w:after="450" w:line="312" w:lineRule="auto"/>
      </w:pPr>
      <w:r>
        <w:rPr>
          <w:rFonts w:ascii="宋体" w:hAnsi="宋体" w:eastAsia="宋体" w:cs="宋体"/>
          <w:color w:val="000"/>
          <w:sz w:val="28"/>
          <w:szCs w:val="28"/>
        </w:rPr>
        <w:t xml:space="preserve">目前项目进展顺利。沃尔玛购物广场的建成，将进一步提升青山区的商业品牌知名度，推动青山区第三产业的快速发展，促进青山区文化路经济带的快速崛起。</w:t>
      </w:r>
    </w:p>
    <w:p>
      <w:pPr>
        <w:ind w:left="0" w:right="0" w:firstLine="560"/>
        <w:spacing w:before="450" w:after="450" w:line="312" w:lineRule="auto"/>
      </w:pPr>
      <w:r>
        <w:rPr>
          <w:rFonts w:ascii="宋体" w:hAnsi="宋体" w:eastAsia="宋体" w:cs="宋体"/>
          <w:color w:val="000"/>
          <w:sz w:val="28"/>
          <w:szCs w:val="28"/>
        </w:rPr>
        <w:t xml:space="preserve">包头万达广场项目</w:t>
      </w:r>
    </w:p>
    <w:p>
      <w:pPr>
        <w:ind w:left="0" w:right="0" w:firstLine="560"/>
        <w:spacing w:before="450" w:after="450" w:line="312" w:lineRule="auto"/>
      </w:pPr>
      <w:r>
        <w:rPr>
          <w:rFonts w:ascii="宋体" w:hAnsi="宋体" w:eastAsia="宋体" w:cs="宋体"/>
          <w:color w:val="000"/>
          <w:sz w:val="28"/>
          <w:szCs w:val="28"/>
        </w:rPr>
        <w:t xml:space="preserve">为了加快推进包头市青山区第三产业建设步伐，进一步提升城区品位，打造大型中央商务区，12月27日上午，青山区与大连万达集团股份有限公司就包头万达广场项目地块出让及开发等事宜签订了正式合同文本。这标志着继“沃尔玛时代广场项目”又一大型中央商务区（招商引资项目）正式落户青山。</w:t>
      </w:r>
    </w:p>
    <w:p>
      <w:pPr>
        <w:ind w:left="0" w:right="0" w:firstLine="560"/>
        <w:spacing w:before="450" w:after="450" w:line="312" w:lineRule="auto"/>
      </w:pPr>
      <w:r>
        <w:rPr>
          <w:rFonts w:ascii="宋体" w:hAnsi="宋体" w:eastAsia="宋体" w:cs="宋体"/>
          <w:color w:val="000"/>
          <w:sz w:val="28"/>
          <w:szCs w:val="28"/>
        </w:rPr>
        <w:t xml:space="preserve">项目位于包头市中心青山区辖内，东至体育馆道，西至香格里拉酒店，南至银河广场，北至青年路，占地面积约170亩。将建成集酒店、餐饮、娱乐、体育、健身、办公、购物、休闲、游览为一体的高档次、高密度、辐射力强、功能完善的城市综合体中央商务区。</w:t>
      </w:r>
    </w:p>
    <w:p>
      <w:pPr>
        <w:ind w:left="0" w:right="0" w:firstLine="560"/>
        <w:spacing w:before="450" w:after="450" w:line="312" w:lineRule="auto"/>
      </w:pPr>
      <w:r>
        <w:rPr>
          <w:rFonts w:ascii="宋体" w:hAnsi="宋体" w:eastAsia="宋体" w:cs="宋体"/>
          <w:color w:val="000"/>
          <w:sz w:val="28"/>
          <w:szCs w:val="28"/>
        </w:rPr>
        <w:t xml:space="preserve">第三产业项目</w:t>
      </w:r>
    </w:p>
    <w:p>
      <w:pPr>
        <w:ind w:left="0" w:right="0" w:firstLine="560"/>
        <w:spacing w:before="450" w:after="450" w:line="312" w:lineRule="auto"/>
      </w:pPr>
      <w:r>
        <w:rPr>
          <w:rFonts w:ascii="宋体" w:hAnsi="宋体" w:eastAsia="宋体" w:cs="宋体"/>
          <w:color w:val="000"/>
          <w:sz w:val="28"/>
          <w:szCs w:val="28"/>
        </w:rPr>
        <w:t xml:space="preserve">包头市昆区在2024年底已经建成并投入使用的第三产业项目有：原包头宾馆西副楼———五星级万号酒店，该酒店投资5亿元，建筑面积11.7万平方米，地下2层，裙楼4层，地上28层；原包钢招待所———恒隆都市豪庭大厦，投资2.45亿元，建筑面积11.4万平方米，是25层酒店式商务公寓，2024年10月建成，即将开业；科隆集团东侧的恒隆公馆，投资2亿元，建筑面积5.6万平方米，该建筑集住宅和酒店于一体，已于2024年完工。综合楼酒店已开始运营。与此同时，一批项目主体已经封顶并开盘，其中有位于钢铁大街与市府东路交汇处投资2亿元、建筑面积9.3万平方米的东源国际大厦，有位于钢铁大街投资1.5亿元、建筑面积7.3万平方米的帝豪天下，都将陆续成为钢铁大街上亮丽的高楼景观。</w:t>
      </w:r>
    </w:p>
    <w:p>
      <w:pPr>
        <w:ind w:left="0" w:right="0" w:firstLine="560"/>
        <w:spacing w:before="450" w:after="450" w:line="312" w:lineRule="auto"/>
      </w:pPr>
      <w:r>
        <w:rPr>
          <w:rFonts w:ascii="宋体" w:hAnsi="宋体" w:eastAsia="宋体" w:cs="宋体"/>
          <w:color w:val="000"/>
          <w:sz w:val="28"/>
          <w:szCs w:val="28"/>
        </w:rPr>
        <w:t xml:space="preserve">目前在建的商贸金融项目还有：投资11.8亿元、建筑面积36万平方米的东方红CBD项目，投资9.2亿元、建筑面积27万平方米的金基商业广场项目等等。</w:t>
      </w:r>
    </w:p>
    <w:p>
      <w:pPr>
        <w:ind w:left="0" w:right="0" w:firstLine="560"/>
        <w:spacing w:before="450" w:after="450" w:line="312" w:lineRule="auto"/>
      </w:pPr>
      <w:r>
        <w:rPr>
          <w:rFonts w:ascii="宋体" w:hAnsi="宋体" w:eastAsia="宋体" w:cs="宋体"/>
          <w:color w:val="000"/>
          <w:sz w:val="28"/>
          <w:szCs w:val="28"/>
        </w:rPr>
        <w:t xml:space="preserve">据了解，2024年，昆区还将开工建设新的项目，包括家乐福在原市少年宫地块改造项目，该项目投资10亿元，建筑面积22万平方米；投资5亿元的沃尔玛项目；钢铁大街阿尔丁广场两侧建设国贸综合体项目和金融文化广场项目。同时，昆区还将全力打造张家营子、北沙梁、包头火车站、阿吉拉西站4大物流园区。</w:t>
      </w:r>
    </w:p>
    <w:p>
      <w:pPr>
        <w:ind w:left="0" w:right="0" w:firstLine="560"/>
        <w:spacing w:before="450" w:after="450" w:line="312" w:lineRule="auto"/>
      </w:pPr>
      <w:r>
        <w:rPr>
          <w:rFonts w:ascii="黑体" w:hAnsi="黑体" w:eastAsia="黑体" w:cs="黑体"/>
          <w:color w:val="000000"/>
          <w:sz w:val="36"/>
          <w:szCs w:val="36"/>
          <w:b w:val="1"/>
          <w:bCs w:val="1"/>
        </w:rPr>
        <w:t xml:space="preserve">第二篇：2024地方病防治项目督导方案</w:t>
      </w:r>
    </w:p>
    <w:p>
      <w:pPr>
        <w:ind w:left="0" w:right="0" w:firstLine="560"/>
        <w:spacing w:before="450" w:after="450" w:line="312" w:lineRule="auto"/>
      </w:pPr>
      <w:r>
        <w:rPr>
          <w:rFonts w:ascii="宋体" w:hAnsi="宋体" w:eastAsia="宋体" w:cs="宋体"/>
          <w:color w:val="000"/>
          <w:sz w:val="28"/>
          <w:szCs w:val="28"/>
        </w:rPr>
        <w:t xml:space="preserve">2024地方病防治项目</w:t>
      </w:r>
    </w:p>
    <w:p>
      <w:pPr>
        <w:ind w:left="0" w:right="0" w:firstLine="560"/>
        <w:spacing w:before="450" w:after="450" w:line="312" w:lineRule="auto"/>
      </w:pPr>
      <w:r>
        <w:rPr>
          <w:rFonts w:ascii="宋体" w:hAnsi="宋体" w:eastAsia="宋体" w:cs="宋体"/>
          <w:color w:val="000"/>
          <w:sz w:val="28"/>
          <w:szCs w:val="28"/>
        </w:rPr>
        <w:t xml:space="preserve">督导方案</w:t>
      </w:r>
    </w:p>
    <w:p>
      <w:pPr>
        <w:ind w:left="0" w:right="0" w:firstLine="560"/>
        <w:spacing w:before="450" w:after="450" w:line="312" w:lineRule="auto"/>
      </w:pPr>
      <w:r>
        <w:rPr>
          <w:rFonts w:ascii="宋体" w:hAnsi="宋体" w:eastAsia="宋体" w:cs="宋体"/>
          <w:color w:val="000"/>
          <w:sz w:val="28"/>
          <w:szCs w:val="28"/>
        </w:rPr>
        <w:t xml:space="preserve">为保障2024柘城县地方病工作如期完成，规范项目资金使用，提高工作质县地方病防治工作的稳定、持续、健康发展，特制定本方案。</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柘城县疾控中心，组织有关项目组人员，组成2024地方病防治工作督导小组，本别对三个项目乡镇：洪恩乡、安平镇、邵园乡，进行地方病防治项目健康教育工作开展情况进行不定期的督导检查。</w:t>
      </w:r>
    </w:p>
    <w:p>
      <w:pPr>
        <w:ind w:left="0" w:right="0" w:firstLine="560"/>
        <w:spacing w:before="450" w:after="450" w:line="312" w:lineRule="auto"/>
      </w:pPr>
      <w:r>
        <w:rPr>
          <w:rFonts w:ascii="宋体" w:hAnsi="宋体" w:eastAsia="宋体" w:cs="宋体"/>
          <w:color w:val="000"/>
          <w:sz w:val="28"/>
          <w:szCs w:val="28"/>
        </w:rPr>
        <w:t xml:space="preserve">二．督导依据：</w:t>
      </w:r>
    </w:p>
    <w:p>
      <w:pPr>
        <w:ind w:left="0" w:right="0" w:firstLine="560"/>
        <w:spacing w:before="450" w:after="450" w:line="312" w:lineRule="auto"/>
      </w:pPr>
      <w:r>
        <w:rPr>
          <w:rFonts w:ascii="宋体" w:hAnsi="宋体" w:eastAsia="宋体" w:cs="宋体"/>
          <w:color w:val="000"/>
          <w:sz w:val="28"/>
          <w:szCs w:val="28"/>
        </w:rPr>
        <w:t xml:space="preserve">【河南省2024年实施中央补助2024地方公共卫生专项资金项目柘城县实施方案】、【20011年中央补助地方公共卫生专项资金柘城县地方病防治项目技术方案】、【河南省碘缺乏病监测方案】、【河南省消除碘缺乏病目标县级考核评估方案】、【河南省疾病预防控制工作绩效考核实施方案】等。</w:t>
      </w:r>
    </w:p>
    <w:p>
      <w:pPr>
        <w:ind w:left="0" w:right="0" w:firstLine="560"/>
        <w:spacing w:before="450" w:after="450" w:line="312" w:lineRule="auto"/>
      </w:pPr>
      <w:r>
        <w:rPr>
          <w:rFonts w:ascii="宋体" w:hAnsi="宋体" w:eastAsia="宋体" w:cs="宋体"/>
          <w:color w:val="000"/>
          <w:sz w:val="28"/>
          <w:szCs w:val="28"/>
        </w:rPr>
        <w:t xml:space="preserve">三．督导内容：</w:t>
      </w:r>
    </w:p>
    <w:p>
      <w:pPr>
        <w:ind w:left="0" w:right="0" w:firstLine="560"/>
        <w:spacing w:before="450" w:after="450" w:line="312" w:lineRule="auto"/>
      </w:pPr>
      <w:r>
        <w:rPr>
          <w:rFonts w:ascii="宋体" w:hAnsi="宋体" w:eastAsia="宋体" w:cs="宋体"/>
          <w:color w:val="000"/>
          <w:sz w:val="28"/>
          <w:szCs w:val="28"/>
        </w:rPr>
        <w:t xml:space="preserve">【一】。组织领导。审查各项目乡镇的项目工作按照方案落实情况，查阅相关资料，了解落实项目计划的组织领导、部门协调、职责分工和保障措施等情况。</w:t>
      </w:r>
    </w:p>
    <w:p>
      <w:pPr>
        <w:ind w:left="0" w:right="0" w:firstLine="560"/>
        <w:spacing w:before="450" w:after="450" w:line="312" w:lineRule="auto"/>
      </w:pPr>
      <w:r>
        <w:rPr>
          <w:rFonts w:ascii="宋体" w:hAnsi="宋体" w:eastAsia="宋体" w:cs="宋体"/>
          <w:color w:val="000"/>
          <w:sz w:val="28"/>
          <w:szCs w:val="28"/>
        </w:rPr>
        <w:t xml:space="preserve">【二】。工作实施：</w:t>
      </w:r>
    </w:p>
    <w:p>
      <w:pPr>
        <w:ind w:left="0" w:right="0" w:firstLine="560"/>
        <w:spacing w:before="450" w:after="450" w:line="312" w:lineRule="auto"/>
      </w:pPr>
      <w:r>
        <w:rPr>
          <w:rFonts w:ascii="宋体" w:hAnsi="宋体" w:eastAsia="宋体" w:cs="宋体"/>
          <w:color w:val="000"/>
          <w:sz w:val="28"/>
          <w:szCs w:val="28"/>
        </w:rPr>
        <w:t xml:space="preserve">检查各项目乡镇各项工作实施的内容、数量、质量和时间，评估完成任务的总体进度。</w:t>
      </w:r>
    </w:p>
    <w:p>
      <w:pPr>
        <w:ind w:left="0" w:right="0" w:firstLine="560"/>
        <w:spacing w:before="450" w:after="450" w:line="312" w:lineRule="auto"/>
      </w:pPr>
      <w:r>
        <w:rPr>
          <w:rFonts w:ascii="宋体" w:hAnsi="宋体" w:eastAsia="宋体" w:cs="宋体"/>
          <w:color w:val="000"/>
          <w:sz w:val="28"/>
          <w:szCs w:val="28"/>
        </w:rPr>
        <w:t xml:space="preserve">1.碘盐监测：了解乡镇碘盐分布情况，实地考察项目进展和开展情况。</w:t>
      </w:r>
    </w:p>
    <w:p>
      <w:pPr>
        <w:ind w:left="0" w:right="0" w:firstLine="560"/>
        <w:spacing w:before="450" w:after="450" w:line="312" w:lineRule="auto"/>
      </w:pPr>
      <w:r>
        <w:rPr>
          <w:rFonts w:ascii="宋体" w:hAnsi="宋体" w:eastAsia="宋体" w:cs="宋体"/>
          <w:color w:val="000"/>
          <w:sz w:val="28"/>
          <w:szCs w:val="28"/>
        </w:rPr>
        <w:t xml:space="preserve">2.健康教育：了解各项目乡镇进展情况，查看基线调查结果，实地考察项目开展情况。</w:t>
      </w:r>
    </w:p>
    <w:p>
      <w:pPr>
        <w:ind w:left="0" w:right="0" w:firstLine="560"/>
        <w:spacing w:before="450" w:after="450" w:line="312" w:lineRule="auto"/>
      </w:pPr>
      <w:r>
        <w:rPr>
          <w:rFonts w:ascii="宋体" w:hAnsi="宋体" w:eastAsia="宋体" w:cs="宋体"/>
          <w:color w:val="000"/>
          <w:sz w:val="28"/>
          <w:szCs w:val="28"/>
        </w:rPr>
        <w:t xml:space="preserve">3.项目培训二级目标人群情况，是否满足项目要求。项目培训材料整理情况。</w:t>
      </w:r>
    </w:p>
    <w:p>
      <w:pPr>
        <w:ind w:left="0" w:right="0" w:firstLine="560"/>
        <w:spacing w:before="450" w:after="450" w:line="312" w:lineRule="auto"/>
      </w:pPr>
      <w:r>
        <w:rPr>
          <w:rFonts w:ascii="宋体" w:hAnsi="宋体" w:eastAsia="宋体" w:cs="宋体"/>
          <w:color w:val="000"/>
          <w:sz w:val="28"/>
          <w:szCs w:val="28"/>
        </w:rPr>
        <w:t xml:space="preserve">【四】督导方法：</w:t>
      </w:r>
    </w:p>
    <w:p>
      <w:pPr>
        <w:ind w:left="0" w:right="0" w:firstLine="560"/>
        <w:spacing w:before="450" w:after="450" w:line="312" w:lineRule="auto"/>
      </w:pPr>
      <w:r>
        <w:rPr>
          <w:rFonts w:ascii="宋体" w:hAnsi="宋体" w:eastAsia="宋体" w:cs="宋体"/>
          <w:color w:val="000"/>
          <w:sz w:val="28"/>
          <w:szCs w:val="28"/>
        </w:rPr>
        <w:t xml:space="preserve">1、听取汇报（项目乡），了解项目执行期间取得的成绩和存在的不足。</w:t>
      </w:r>
    </w:p>
    <w:p>
      <w:pPr>
        <w:ind w:left="0" w:right="0" w:firstLine="560"/>
        <w:spacing w:before="450" w:after="450" w:line="312" w:lineRule="auto"/>
      </w:pPr>
      <w:r>
        <w:rPr>
          <w:rFonts w:ascii="宋体" w:hAnsi="宋体" w:eastAsia="宋体" w:cs="宋体"/>
          <w:color w:val="000"/>
          <w:sz w:val="28"/>
          <w:szCs w:val="28"/>
        </w:rPr>
        <w:t xml:space="preserve">2、查阅资料。</w:t>
      </w:r>
    </w:p>
    <w:p>
      <w:pPr>
        <w:ind w:left="0" w:right="0" w:firstLine="560"/>
        <w:spacing w:before="450" w:after="450" w:line="312" w:lineRule="auto"/>
      </w:pPr>
      <w:r>
        <w:rPr>
          <w:rFonts w:ascii="宋体" w:hAnsi="宋体" w:eastAsia="宋体" w:cs="宋体"/>
          <w:color w:val="000"/>
          <w:sz w:val="28"/>
          <w:szCs w:val="28"/>
        </w:rPr>
        <w:t xml:space="preserve">3、现场调查。</w:t>
      </w:r>
    </w:p>
    <w:p>
      <w:pPr>
        <w:ind w:left="0" w:right="0" w:firstLine="560"/>
        <w:spacing w:before="450" w:after="450" w:line="312" w:lineRule="auto"/>
      </w:pPr>
      <w:r>
        <w:rPr>
          <w:rFonts w:ascii="宋体" w:hAnsi="宋体" w:eastAsia="宋体" w:cs="宋体"/>
          <w:color w:val="000"/>
          <w:sz w:val="28"/>
          <w:szCs w:val="28"/>
        </w:rPr>
        <w:t xml:space="preserve">柘城县疾病预防控制中心</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第三篇：2024年西部计划地方项目</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2024年西部计划地方项目</w:t>
      </w:r>
    </w:p>
    <w:p>
      <w:pPr>
        <w:ind w:left="0" w:right="0" w:firstLine="560"/>
        <w:spacing w:before="450" w:after="450" w:line="312" w:lineRule="auto"/>
      </w:pPr>
      <w:r>
        <w:rPr>
          <w:rFonts w:ascii="宋体" w:hAnsi="宋体" w:eastAsia="宋体" w:cs="宋体"/>
          <w:color w:val="000"/>
          <w:sz w:val="28"/>
          <w:szCs w:val="28"/>
        </w:rPr>
        <w:t xml:space="preserve">河北 河北省大学生志愿者健康行动计划 辽宁 大学生志愿服务辽西北计划 江苏 江苏大学生志愿服务苏北计划</w:t>
      </w:r>
    </w:p>
    <w:p>
      <w:pPr>
        <w:ind w:left="0" w:right="0" w:firstLine="560"/>
        <w:spacing w:before="450" w:after="450" w:line="312" w:lineRule="auto"/>
      </w:pPr>
      <w:r>
        <w:rPr>
          <w:rFonts w:ascii="宋体" w:hAnsi="宋体" w:eastAsia="宋体" w:cs="宋体"/>
          <w:color w:val="000"/>
          <w:sz w:val="28"/>
          <w:szCs w:val="28"/>
        </w:rPr>
        <w:t xml:space="preserve">浙江 浙江省大学生志愿服务省内欠发达地区计划 福建 福建省大学生志愿服务欠发达地区计划 山东 大学生志愿服务西部计划山东项目 河南 河南省大学生志愿服务贫困县计划</w:t>
      </w:r>
    </w:p>
    <w:p>
      <w:pPr>
        <w:ind w:left="0" w:right="0" w:firstLine="560"/>
        <w:spacing w:before="450" w:after="450" w:line="312" w:lineRule="auto"/>
      </w:pPr>
      <w:r>
        <w:rPr>
          <w:rFonts w:ascii="宋体" w:hAnsi="宋体" w:eastAsia="宋体" w:cs="宋体"/>
          <w:color w:val="000"/>
          <w:sz w:val="28"/>
          <w:szCs w:val="28"/>
        </w:rPr>
        <w:t xml:space="preserve">广东 广东省大学生志愿服务山区计划基层青年工作专项行动 广西 文化工作志愿者地方项目 海南 海南省大学生志愿者中部支教计划</w:t>
      </w:r>
    </w:p>
    <w:p>
      <w:pPr>
        <w:ind w:left="0" w:right="0" w:firstLine="560"/>
        <w:spacing w:before="450" w:after="450" w:line="312" w:lineRule="auto"/>
      </w:pPr>
      <w:r>
        <w:rPr>
          <w:rFonts w:ascii="宋体" w:hAnsi="宋体" w:eastAsia="宋体" w:cs="宋体"/>
          <w:color w:val="000"/>
          <w:sz w:val="28"/>
          <w:szCs w:val="28"/>
        </w:rPr>
        <w:t xml:space="preserve">海南省大学生志愿服务基层青年工作专项行动 重庆 大学生扶贫接力志愿服务行动</w:t>
      </w:r>
    </w:p>
    <w:p>
      <w:pPr>
        <w:ind w:left="0" w:right="0" w:firstLine="560"/>
        <w:spacing w:before="450" w:after="450" w:line="312" w:lineRule="auto"/>
      </w:pPr>
      <w:r>
        <w:rPr>
          <w:rFonts w:ascii="宋体" w:hAnsi="宋体" w:eastAsia="宋体" w:cs="宋体"/>
          <w:color w:val="000"/>
          <w:sz w:val="28"/>
          <w:szCs w:val="28"/>
        </w:rPr>
        <w:t xml:space="preserve">“三区”文化志愿服务行动 四川 四川省关爱留守学生专项</w:t>
      </w:r>
    </w:p>
    <w:p>
      <w:pPr>
        <w:ind w:left="0" w:right="0" w:firstLine="560"/>
        <w:spacing w:before="450" w:after="450" w:line="312" w:lineRule="auto"/>
      </w:pPr>
      <w:r>
        <w:rPr>
          <w:rFonts w:ascii="宋体" w:hAnsi="宋体" w:eastAsia="宋体" w:cs="宋体"/>
          <w:color w:val="000"/>
          <w:sz w:val="28"/>
          <w:szCs w:val="28"/>
        </w:rPr>
        <w:t xml:space="preserve">四川省边远贫困地区、民族地区和革命老区文化志愿者专项 贵州 贵安新区计划</w:t>
      </w:r>
    </w:p>
    <w:p>
      <w:pPr>
        <w:ind w:left="0" w:right="0" w:firstLine="560"/>
        <w:spacing w:before="450" w:after="450" w:line="312" w:lineRule="auto"/>
      </w:pPr>
      <w:r>
        <w:rPr>
          <w:rFonts w:ascii="宋体" w:hAnsi="宋体" w:eastAsia="宋体" w:cs="宋体"/>
          <w:color w:val="000"/>
          <w:sz w:val="28"/>
          <w:szCs w:val="28"/>
        </w:rPr>
        <w:t xml:space="preserve">云南 云南省大学生志愿服务西部计划地方项目 陕西 大学生志愿服务西部计划陕西省地方项目 青海 大学生志愿服务青南计划</w:t>
      </w:r>
    </w:p>
    <w:p>
      <w:pPr>
        <w:ind w:left="0" w:right="0" w:firstLine="560"/>
        <w:spacing w:before="450" w:after="450" w:line="312" w:lineRule="auto"/>
      </w:pPr>
      <w:r>
        <w:rPr>
          <w:rFonts w:ascii="宋体" w:hAnsi="宋体" w:eastAsia="宋体" w:cs="宋体"/>
          <w:color w:val="000"/>
          <w:sz w:val="28"/>
          <w:szCs w:val="28"/>
        </w:rPr>
        <w:t xml:space="preserve">基层社会管理服务青年志愿者专项行动项目 宁夏 宁夏西部计划志愿服务地方项目</w:t>
      </w:r>
    </w:p>
    <w:p>
      <w:pPr>
        <w:ind w:left="0" w:right="0" w:firstLine="560"/>
        <w:spacing w:before="450" w:after="450" w:line="312" w:lineRule="auto"/>
      </w:pPr>
      <w:r>
        <w:rPr>
          <w:rFonts w:ascii="宋体" w:hAnsi="宋体" w:eastAsia="宋体" w:cs="宋体"/>
          <w:color w:val="000"/>
          <w:sz w:val="28"/>
          <w:szCs w:val="28"/>
        </w:rPr>
        <w:t xml:space="preserve">宁夏西部计划志愿服务法律援助专项</w:t>
      </w:r>
    </w:p>
    <w:p>
      <w:pPr>
        <w:ind w:left="0" w:right="0" w:firstLine="560"/>
        <w:spacing w:before="450" w:after="450" w:line="312" w:lineRule="auto"/>
      </w:pPr>
      <w:r>
        <w:rPr>
          <w:rFonts w:ascii="宋体" w:hAnsi="宋体" w:eastAsia="宋体" w:cs="宋体"/>
          <w:color w:val="000"/>
          <w:sz w:val="28"/>
          <w:szCs w:val="28"/>
        </w:rPr>
        <w:t xml:space="preserve">新疆 大学生志愿服务西部计划服务新疆专项吐鲁番地方项目</w:t>
      </w:r>
    </w:p>
    <w:p>
      <w:pPr>
        <w:ind w:left="0" w:right="0" w:firstLine="560"/>
        <w:spacing w:before="450" w:after="450" w:line="312" w:lineRule="auto"/>
      </w:pPr>
      <w:r>
        <w:rPr>
          <w:rFonts w:ascii="宋体" w:hAnsi="宋体" w:eastAsia="宋体" w:cs="宋体"/>
          <w:color w:val="000"/>
          <w:sz w:val="28"/>
          <w:szCs w:val="28"/>
        </w:rPr>
        <w:t xml:space="preserve">大学生志愿服务西部计划服务新疆专项伊吾地方项目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第四篇：2024年西部计划地方项目</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2024年西部计划地方项目</w:t>
      </w:r>
    </w:p>
    <w:p>
      <w:pPr>
        <w:ind w:left="0" w:right="0" w:firstLine="560"/>
        <w:spacing w:before="450" w:after="450" w:line="312" w:lineRule="auto"/>
      </w:pPr>
      <w:r>
        <w:rPr>
          <w:rFonts w:ascii="宋体" w:hAnsi="宋体" w:eastAsia="宋体" w:cs="宋体"/>
          <w:color w:val="000"/>
          <w:sz w:val="28"/>
          <w:szCs w:val="28"/>
        </w:rPr>
        <w:t xml:space="preserve">河北 河北省大学生志愿者健康行动计划</w:t>
      </w:r>
    </w:p>
    <w:p>
      <w:pPr>
        <w:ind w:left="0" w:right="0" w:firstLine="560"/>
        <w:spacing w:before="450" w:after="450" w:line="312" w:lineRule="auto"/>
      </w:pPr>
      <w:r>
        <w:rPr>
          <w:rFonts w:ascii="宋体" w:hAnsi="宋体" w:eastAsia="宋体" w:cs="宋体"/>
          <w:color w:val="000"/>
          <w:sz w:val="28"/>
          <w:szCs w:val="28"/>
        </w:rPr>
        <w:t xml:space="preserve">辽宁 大学生志愿服务辽西北计划</w:t>
      </w:r>
    </w:p>
    <w:p>
      <w:pPr>
        <w:ind w:left="0" w:right="0" w:firstLine="560"/>
        <w:spacing w:before="450" w:after="450" w:line="312" w:lineRule="auto"/>
      </w:pPr>
      <w:r>
        <w:rPr>
          <w:rFonts w:ascii="宋体" w:hAnsi="宋体" w:eastAsia="宋体" w:cs="宋体"/>
          <w:color w:val="000"/>
          <w:sz w:val="28"/>
          <w:szCs w:val="28"/>
        </w:rPr>
        <w:t xml:space="preserve">江苏 江苏大学生志愿服务苏北计划</w:t>
      </w:r>
    </w:p>
    <w:p>
      <w:pPr>
        <w:ind w:left="0" w:right="0" w:firstLine="560"/>
        <w:spacing w:before="450" w:after="450" w:line="312" w:lineRule="auto"/>
      </w:pPr>
      <w:r>
        <w:rPr>
          <w:rFonts w:ascii="宋体" w:hAnsi="宋体" w:eastAsia="宋体" w:cs="宋体"/>
          <w:color w:val="000"/>
          <w:sz w:val="28"/>
          <w:szCs w:val="28"/>
        </w:rPr>
        <w:t xml:space="preserve">浙江 浙江省大学生志愿服务欠发达地区计划</w:t>
      </w:r>
    </w:p>
    <w:p>
      <w:pPr>
        <w:ind w:left="0" w:right="0" w:firstLine="560"/>
        <w:spacing w:before="450" w:after="450" w:line="312" w:lineRule="auto"/>
      </w:pPr>
      <w:r>
        <w:rPr>
          <w:rFonts w:ascii="宋体" w:hAnsi="宋体" w:eastAsia="宋体" w:cs="宋体"/>
          <w:color w:val="000"/>
          <w:sz w:val="28"/>
          <w:szCs w:val="28"/>
        </w:rPr>
        <w:t xml:space="preserve">福建 福建省大学生志愿服务欠发达地区计划</w:t>
      </w:r>
    </w:p>
    <w:p>
      <w:pPr>
        <w:ind w:left="0" w:right="0" w:firstLine="560"/>
        <w:spacing w:before="450" w:after="450" w:line="312" w:lineRule="auto"/>
      </w:pPr>
      <w:r>
        <w:rPr>
          <w:rFonts w:ascii="宋体" w:hAnsi="宋体" w:eastAsia="宋体" w:cs="宋体"/>
          <w:color w:val="000"/>
          <w:sz w:val="28"/>
          <w:szCs w:val="28"/>
        </w:rPr>
        <w:t xml:space="preserve">山东 大学生志愿服务山东计划</w:t>
      </w:r>
    </w:p>
    <w:p>
      <w:pPr>
        <w:ind w:left="0" w:right="0" w:firstLine="560"/>
        <w:spacing w:before="450" w:after="450" w:line="312" w:lineRule="auto"/>
      </w:pPr>
      <w:r>
        <w:rPr>
          <w:rFonts w:ascii="宋体" w:hAnsi="宋体" w:eastAsia="宋体" w:cs="宋体"/>
          <w:color w:val="000"/>
          <w:sz w:val="28"/>
          <w:szCs w:val="28"/>
        </w:rPr>
        <w:t xml:space="preserve">河南 河南省大学生志愿服务贫困县计划</w:t>
      </w:r>
    </w:p>
    <w:p>
      <w:pPr>
        <w:ind w:left="0" w:right="0" w:firstLine="560"/>
        <w:spacing w:before="450" w:after="450" w:line="312" w:lineRule="auto"/>
      </w:pPr>
      <w:r>
        <w:rPr>
          <w:rFonts w:ascii="宋体" w:hAnsi="宋体" w:eastAsia="宋体" w:cs="宋体"/>
          <w:color w:val="000"/>
          <w:sz w:val="28"/>
          <w:szCs w:val="28"/>
        </w:rPr>
        <w:t xml:space="preserve">广东 广东省大学生志愿服务山区计划基层青年工作专项行动海南 海南省大学生志愿者中部支教计划</w:t>
      </w:r>
    </w:p>
    <w:p>
      <w:pPr>
        <w:ind w:left="0" w:right="0" w:firstLine="560"/>
        <w:spacing w:before="450" w:after="450" w:line="312" w:lineRule="auto"/>
      </w:pPr>
      <w:r>
        <w:rPr>
          <w:rFonts w:ascii="宋体" w:hAnsi="宋体" w:eastAsia="宋体" w:cs="宋体"/>
          <w:color w:val="000"/>
          <w:sz w:val="28"/>
          <w:szCs w:val="28"/>
        </w:rPr>
        <w:t xml:space="preserve">海南省大学生志愿服务基层青年工作专项行动</w:t>
      </w:r>
    </w:p>
    <w:p>
      <w:pPr>
        <w:ind w:left="0" w:right="0" w:firstLine="560"/>
        <w:spacing w:before="450" w:after="450" w:line="312" w:lineRule="auto"/>
      </w:pPr>
      <w:r>
        <w:rPr>
          <w:rFonts w:ascii="宋体" w:hAnsi="宋体" w:eastAsia="宋体" w:cs="宋体"/>
          <w:color w:val="000"/>
          <w:sz w:val="28"/>
          <w:szCs w:val="28"/>
        </w:rPr>
        <w:t xml:space="preserve">重庆 大学生扶贫接力志愿服务行动</w:t>
      </w:r>
    </w:p>
    <w:p>
      <w:pPr>
        <w:ind w:left="0" w:right="0" w:firstLine="560"/>
        <w:spacing w:before="450" w:after="450" w:line="312" w:lineRule="auto"/>
      </w:pPr>
      <w:r>
        <w:rPr>
          <w:rFonts w:ascii="宋体" w:hAnsi="宋体" w:eastAsia="宋体" w:cs="宋体"/>
          <w:color w:val="000"/>
          <w:sz w:val="28"/>
          <w:szCs w:val="28"/>
        </w:rPr>
        <w:t xml:space="preserve">四川 四川省关爱留守学生专项</w:t>
      </w:r>
    </w:p>
    <w:p>
      <w:pPr>
        <w:ind w:left="0" w:right="0" w:firstLine="560"/>
        <w:spacing w:before="450" w:after="450" w:line="312" w:lineRule="auto"/>
      </w:pPr>
      <w:r>
        <w:rPr>
          <w:rFonts w:ascii="宋体" w:hAnsi="宋体" w:eastAsia="宋体" w:cs="宋体"/>
          <w:color w:val="000"/>
          <w:sz w:val="28"/>
          <w:szCs w:val="28"/>
        </w:rPr>
        <w:t xml:space="preserve">贵州 大学生志愿服务西部计划贵州省项目</w:t>
      </w:r>
    </w:p>
    <w:p>
      <w:pPr>
        <w:ind w:left="0" w:right="0" w:firstLine="560"/>
        <w:spacing w:before="450" w:after="450" w:line="312" w:lineRule="auto"/>
      </w:pPr>
      <w:r>
        <w:rPr>
          <w:rFonts w:ascii="宋体" w:hAnsi="宋体" w:eastAsia="宋体" w:cs="宋体"/>
          <w:color w:val="000"/>
          <w:sz w:val="28"/>
          <w:szCs w:val="28"/>
        </w:rPr>
        <w:t xml:space="preserve">云南 大学生志愿服务西部计划云南省地方项目</w:t>
      </w:r>
    </w:p>
    <w:p>
      <w:pPr>
        <w:ind w:left="0" w:right="0" w:firstLine="560"/>
        <w:spacing w:before="450" w:after="450" w:line="312" w:lineRule="auto"/>
      </w:pPr>
      <w:r>
        <w:rPr>
          <w:rFonts w:ascii="宋体" w:hAnsi="宋体" w:eastAsia="宋体" w:cs="宋体"/>
          <w:color w:val="000"/>
          <w:sz w:val="28"/>
          <w:szCs w:val="28"/>
        </w:rPr>
        <w:t xml:space="preserve">陕西 大学生志愿服务西部计划陕西省地方项目</w:t>
      </w:r>
    </w:p>
    <w:p>
      <w:pPr>
        <w:ind w:left="0" w:right="0" w:firstLine="560"/>
        <w:spacing w:before="450" w:after="450" w:line="312" w:lineRule="auto"/>
      </w:pPr>
      <w:r>
        <w:rPr>
          <w:rFonts w:ascii="宋体" w:hAnsi="宋体" w:eastAsia="宋体" w:cs="宋体"/>
          <w:color w:val="000"/>
          <w:sz w:val="28"/>
          <w:szCs w:val="28"/>
        </w:rPr>
        <w:t xml:space="preserve">青海 大学生服务青南计划</w:t>
      </w:r>
    </w:p>
    <w:p>
      <w:pPr>
        <w:ind w:left="0" w:right="0" w:firstLine="560"/>
        <w:spacing w:before="450" w:after="450" w:line="312" w:lineRule="auto"/>
      </w:pPr>
      <w:r>
        <w:rPr>
          <w:rFonts w:ascii="宋体" w:hAnsi="宋体" w:eastAsia="宋体" w:cs="宋体"/>
          <w:color w:val="000"/>
          <w:sz w:val="28"/>
          <w:szCs w:val="28"/>
        </w:rPr>
        <w:t xml:space="preserve">宁夏 大学生志愿服务西部计划宁夏地方项目</w:t>
      </w:r>
    </w:p>
    <w:p>
      <w:pPr>
        <w:ind w:left="0" w:right="0" w:firstLine="560"/>
        <w:spacing w:before="450" w:after="450" w:line="312" w:lineRule="auto"/>
      </w:pPr>
      <w:r>
        <w:rPr>
          <w:rFonts w:ascii="宋体" w:hAnsi="宋体" w:eastAsia="宋体" w:cs="宋体"/>
          <w:color w:val="000"/>
          <w:sz w:val="28"/>
          <w:szCs w:val="28"/>
        </w:rPr>
        <w:t xml:space="preserve">大学生志愿服务西部计划宁夏地方法律援助专项</w:t>
      </w:r>
    </w:p>
    <w:p>
      <w:pPr>
        <w:ind w:left="0" w:right="0" w:firstLine="560"/>
        <w:spacing w:before="450" w:after="450" w:line="312" w:lineRule="auto"/>
      </w:pPr>
      <w:r>
        <w:rPr>
          <w:rFonts w:ascii="宋体" w:hAnsi="宋体" w:eastAsia="宋体" w:cs="宋体"/>
          <w:color w:val="000"/>
          <w:sz w:val="28"/>
          <w:szCs w:val="28"/>
        </w:rPr>
        <w:t xml:space="preserve">大学生志愿服务西部计划宁夏地方文化建设专项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第五篇：2024年地方病防治项目技术方案</w:t>
      </w:r>
    </w:p>
    <w:p>
      <w:pPr>
        <w:ind w:left="0" w:right="0" w:firstLine="560"/>
        <w:spacing w:before="450" w:after="450" w:line="312" w:lineRule="auto"/>
      </w:pPr>
      <w:r>
        <w:rPr>
          <w:rFonts w:ascii="宋体" w:hAnsi="宋体" w:eastAsia="宋体" w:cs="宋体"/>
          <w:color w:val="000"/>
          <w:sz w:val="28"/>
          <w:szCs w:val="28"/>
        </w:rPr>
        <w:t xml:space="preserve">民地办发„2024‟8 号</w:t>
      </w:r>
    </w:p>
    <w:p>
      <w:pPr>
        <w:ind w:left="0" w:right="0" w:firstLine="560"/>
        <w:spacing w:before="450" w:after="450" w:line="312" w:lineRule="auto"/>
      </w:pPr>
      <w:r>
        <w:rPr>
          <w:rFonts w:ascii="宋体" w:hAnsi="宋体" w:eastAsia="宋体" w:cs="宋体"/>
          <w:color w:val="000"/>
          <w:sz w:val="28"/>
          <w:szCs w:val="28"/>
        </w:rPr>
        <w:t xml:space="preserve">关于印发《2024年中央补助地方公共卫生专项资金 民勤县地方病防治项目技术实施方案》的通知</w:t>
      </w:r>
    </w:p>
    <w:p>
      <w:pPr>
        <w:ind w:left="0" w:right="0" w:firstLine="560"/>
        <w:spacing w:before="450" w:after="450" w:line="312" w:lineRule="auto"/>
      </w:pPr>
      <w:r>
        <w:rPr>
          <w:rFonts w:ascii="宋体" w:hAnsi="宋体" w:eastAsia="宋体" w:cs="宋体"/>
          <w:color w:val="000"/>
          <w:sz w:val="28"/>
          <w:szCs w:val="28"/>
        </w:rPr>
        <w:t xml:space="preserve">各乡镇卫生院</w:t>
      </w:r>
    </w:p>
    <w:p>
      <w:pPr>
        <w:ind w:left="0" w:right="0" w:firstLine="560"/>
        <w:spacing w:before="450" w:after="450" w:line="312" w:lineRule="auto"/>
      </w:pPr>
      <w:r>
        <w:rPr>
          <w:rFonts w:ascii="宋体" w:hAnsi="宋体" w:eastAsia="宋体" w:cs="宋体"/>
          <w:color w:val="000"/>
          <w:sz w:val="28"/>
          <w:szCs w:val="28"/>
        </w:rPr>
        <w:t xml:space="preserve">现将《2024年中央补助地方公共卫生专项资金民勤县地方病防治项目技术实施方案》印发你们，望认真组织实施。</w:t>
      </w:r>
    </w:p>
    <w:p>
      <w:pPr>
        <w:ind w:left="0" w:right="0" w:firstLine="560"/>
        <w:spacing w:before="450" w:after="450" w:line="312" w:lineRule="auto"/>
      </w:pPr>
      <w:r>
        <w:rPr>
          <w:rFonts w:ascii="宋体" w:hAnsi="宋体" w:eastAsia="宋体" w:cs="宋体"/>
          <w:color w:val="000"/>
          <w:sz w:val="28"/>
          <w:szCs w:val="28"/>
        </w:rPr>
        <w:t xml:space="preserve">二○一一年八月三十一</w:t>
      </w:r>
    </w:p>
    <w:p>
      <w:pPr>
        <w:ind w:left="0" w:right="0" w:firstLine="560"/>
        <w:spacing w:before="450" w:after="450" w:line="312" w:lineRule="auto"/>
      </w:pPr>
      <w:r>
        <w:rPr>
          <w:rFonts w:ascii="宋体" w:hAnsi="宋体" w:eastAsia="宋体" w:cs="宋体"/>
          <w:color w:val="000"/>
          <w:sz w:val="28"/>
          <w:szCs w:val="28"/>
        </w:rPr>
        <w:t xml:space="preserve">主题词： 地方病 项目 方案 通知 抄 送：市地病办 市疾控中心 县卫生局 县畜牧局 县教育局 民勤县地方病防治领导小组办公室 2024年8月31日印发</w:t>
      </w:r>
    </w:p>
    <w:p>
      <w:pPr>
        <w:ind w:left="0" w:right="0" w:firstLine="560"/>
        <w:spacing w:before="450" w:after="450" w:line="312" w:lineRule="auto"/>
      </w:pPr>
      <w:r>
        <w:rPr>
          <w:rFonts w:ascii="宋体" w:hAnsi="宋体" w:eastAsia="宋体" w:cs="宋体"/>
          <w:color w:val="000"/>
          <w:sz w:val="28"/>
          <w:szCs w:val="28"/>
        </w:rPr>
        <w:t xml:space="preserve">2024年中央补助地方公共卫生专项资金 民勤县地方病防治项目技术实施方案</w:t>
      </w:r>
    </w:p>
    <w:p>
      <w:pPr>
        <w:ind w:left="0" w:right="0" w:firstLine="560"/>
        <w:spacing w:before="450" w:after="450" w:line="312" w:lineRule="auto"/>
      </w:pPr>
      <w:r>
        <w:rPr>
          <w:rFonts w:ascii="宋体" w:hAnsi="宋体" w:eastAsia="宋体" w:cs="宋体"/>
          <w:color w:val="000"/>
          <w:sz w:val="28"/>
          <w:szCs w:val="28"/>
        </w:rPr>
        <w:t xml:space="preserve">根据省市2024地方病防治工作安排要求，为了进一步提升我县地方病防治能力，不断完善地方病防控机制，全面做好今年中央补助地方公共卫生专项资金地方病防治项目，结合我县地方病防治工作实际，特制定本《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（一）开展地方病监测，强化监测与防治干预措施，及时掌握病情变化趋势，为调整防治措施提供科学依据。</w:t>
      </w:r>
    </w:p>
    <w:p>
      <w:pPr>
        <w:ind w:left="0" w:right="0" w:firstLine="560"/>
        <w:spacing w:before="450" w:after="450" w:line="312" w:lineRule="auto"/>
      </w:pPr>
      <w:r>
        <w:rPr>
          <w:rFonts w:ascii="宋体" w:hAnsi="宋体" w:eastAsia="宋体" w:cs="宋体"/>
          <w:color w:val="000"/>
          <w:sz w:val="28"/>
          <w:szCs w:val="28"/>
        </w:rPr>
        <w:t xml:space="preserve">（二）开展县、乡级地方病防治专业人员的岗位培训，进一步提高基层专业人员地方病防治工作能力。</w:t>
      </w:r>
    </w:p>
    <w:p>
      <w:pPr>
        <w:ind w:left="0" w:right="0" w:firstLine="560"/>
        <w:spacing w:before="450" w:after="450" w:line="312" w:lineRule="auto"/>
      </w:pPr>
      <w:r>
        <w:rPr>
          <w:rFonts w:ascii="宋体" w:hAnsi="宋体" w:eastAsia="宋体" w:cs="宋体"/>
          <w:color w:val="000"/>
          <w:sz w:val="28"/>
          <w:szCs w:val="28"/>
        </w:rPr>
        <w:t xml:space="preserve">（三）加强健康教育和健康促进工作，提高病区群众地方病防治知识的知晓率，促进不良生活行为和习惯的改变。</w:t>
      </w:r>
    </w:p>
    <w:p>
      <w:pPr>
        <w:ind w:left="0" w:right="0" w:firstLine="560"/>
        <w:spacing w:before="450" w:after="450" w:line="312" w:lineRule="auto"/>
      </w:pPr>
      <w:r>
        <w:rPr>
          <w:rFonts w:ascii="宋体" w:hAnsi="宋体" w:eastAsia="宋体" w:cs="宋体"/>
          <w:color w:val="000"/>
          <w:sz w:val="28"/>
          <w:szCs w:val="28"/>
        </w:rPr>
        <w:t xml:space="preserve">（四）加强能力建设，提高地方病防治队伍的综合实力和防治水平，保证地方病防治常规工作正常运转。</w:t>
      </w:r>
    </w:p>
    <w:p>
      <w:pPr>
        <w:ind w:left="0" w:right="0" w:firstLine="560"/>
        <w:spacing w:before="450" w:after="450" w:line="312" w:lineRule="auto"/>
      </w:pPr>
      <w:r>
        <w:rPr>
          <w:rFonts w:ascii="宋体" w:hAnsi="宋体" w:eastAsia="宋体" w:cs="宋体"/>
          <w:color w:val="000"/>
          <w:sz w:val="28"/>
          <w:szCs w:val="28"/>
        </w:rPr>
        <w:t xml:space="preserve">二、项目实施内容</w:t>
      </w:r>
    </w:p>
    <w:p>
      <w:pPr>
        <w:ind w:left="0" w:right="0" w:firstLine="560"/>
        <w:spacing w:before="450" w:after="450" w:line="312" w:lineRule="auto"/>
      </w:pPr>
      <w:r>
        <w:rPr>
          <w:rFonts w:ascii="宋体" w:hAnsi="宋体" w:eastAsia="宋体" w:cs="宋体"/>
          <w:color w:val="000"/>
          <w:sz w:val="28"/>
          <w:szCs w:val="28"/>
        </w:rPr>
        <w:t xml:space="preserve">（一）碘缺乏病监测项目</w:t>
      </w:r>
    </w:p>
    <w:p>
      <w:pPr>
        <w:ind w:left="0" w:right="0" w:firstLine="560"/>
        <w:spacing w:before="450" w:after="450" w:line="312" w:lineRule="auto"/>
      </w:pPr>
      <w:r>
        <w:rPr>
          <w:rFonts w:ascii="宋体" w:hAnsi="宋体" w:eastAsia="宋体" w:cs="宋体"/>
          <w:color w:val="000"/>
          <w:sz w:val="28"/>
          <w:szCs w:val="28"/>
        </w:rPr>
        <w:t xml:space="preserve">1、监测目的</w:t>
      </w:r>
    </w:p>
    <w:p>
      <w:pPr>
        <w:ind w:left="0" w:right="0" w:firstLine="560"/>
        <w:spacing w:before="450" w:after="450" w:line="312" w:lineRule="auto"/>
      </w:pPr>
      <w:r>
        <w:rPr>
          <w:rFonts w:ascii="宋体" w:hAnsi="宋体" w:eastAsia="宋体" w:cs="宋体"/>
          <w:color w:val="000"/>
          <w:sz w:val="28"/>
          <w:szCs w:val="28"/>
        </w:rPr>
        <w:t xml:space="preserve">根据省卫生厅的安排，疾控中心配合省疾控中心完成碘缺乏病监测项目，了解掌握我县碘缺乏病病情、居民碘营养水平及防治措-2</w:t>
      </w:r>
    </w:p>
    <w:p>
      <w:pPr>
        <w:ind w:left="0" w:right="0" w:firstLine="560"/>
        <w:spacing w:before="450" w:after="450" w:line="312" w:lineRule="auto"/>
      </w:pPr>
      <w:r>
        <w:rPr>
          <w:rFonts w:ascii="宋体" w:hAnsi="宋体" w:eastAsia="宋体" w:cs="宋体"/>
          <w:color w:val="000"/>
          <w:sz w:val="28"/>
          <w:szCs w:val="28"/>
        </w:rPr>
        <w:t xml:space="preserve">（二）地方性氟中毒健康教育项目</w:t>
      </w:r>
    </w:p>
    <w:p>
      <w:pPr>
        <w:ind w:left="0" w:right="0" w:firstLine="560"/>
        <w:spacing w:before="450" w:after="450" w:line="312" w:lineRule="auto"/>
      </w:pPr>
      <w:r>
        <w:rPr>
          <w:rFonts w:ascii="宋体" w:hAnsi="宋体" w:eastAsia="宋体" w:cs="宋体"/>
          <w:color w:val="000"/>
          <w:sz w:val="28"/>
          <w:szCs w:val="28"/>
        </w:rPr>
        <w:t xml:space="preserve">1、目的：普及地方性氟中毒防治知识，增强病区人群的防病意识，促进不良生活行为和习惯的改变。</w:t>
      </w:r>
    </w:p>
    <w:p>
      <w:pPr>
        <w:ind w:left="0" w:right="0" w:firstLine="560"/>
        <w:spacing w:before="450" w:after="450" w:line="312" w:lineRule="auto"/>
      </w:pPr>
      <w:r>
        <w:rPr>
          <w:rFonts w:ascii="宋体" w:hAnsi="宋体" w:eastAsia="宋体" w:cs="宋体"/>
          <w:color w:val="000"/>
          <w:sz w:val="28"/>
          <w:szCs w:val="28"/>
        </w:rPr>
        <w:t xml:space="preserve">2、健康教育范围：按照甘肃省《项目管理方案》要求，地方性氟中毒健康教育大众传播要覆盖全县所有乡镇和城镇社区。选择三雷乡、泉山镇、薛百乡作为地方性氟中毒健康教育项目乡，每个项目乡在中心小学4～6年级的班级开展健康教育活动；每个项目乡选择3个村（即：三雷乡的上雷村、上管村、上陶村，泉山镇的团结村、新西村、复原村，薛百乡的五星村、张八村和上新村）开展健康教育活动。</w:t>
      </w:r>
    </w:p>
    <w:p>
      <w:pPr>
        <w:ind w:left="0" w:right="0" w:firstLine="560"/>
        <w:spacing w:before="450" w:after="450" w:line="312" w:lineRule="auto"/>
      </w:pPr>
      <w:r>
        <w:rPr>
          <w:rFonts w:ascii="宋体" w:hAnsi="宋体" w:eastAsia="宋体" w:cs="宋体"/>
          <w:color w:val="000"/>
          <w:sz w:val="28"/>
          <w:szCs w:val="28"/>
        </w:rPr>
        <w:t xml:space="preserve">3、目标人群：一级目标人群为4～6年级学生和家庭主妇；二级目标人群为乡村干部、乡村医生、小学教师和水站管理人员等。</w:t>
      </w:r>
    </w:p>
    <w:p>
      <w:pPr>
        <w:ind w:left="0" w:right="0" w:firstLine="560"/>
        <w:spacing w:before="450" w:after="450" w:line="312" w:lineRule="auto"/>
      </w:pPr>
      <w:r>
        <w:rPr>
          <w:rFonts w:ascii="宋体" w:hAnsi="宋体" w:eastAsia="宋体" w:cs="宋体"/>
          <w:color w:val="000"/>
          <w:sz w:val="28"/>
          <w:szCs w:val="28"/>
        </w:rPr>
        <w:t xml:space="preserve">4、干预内容与方法</w:t>
      </w:r>
    </w:p>
    <w:p>
      <w:pPr>
        <w:ind w:left="0" w:right="0" w:firstLine="560"/>
        <w:spacing w:before="450" w:after="450" w:line="312" w:lineRule="auto"/>
      </w:pPr>
      <w:r>
        <w:rPr>
          <w:rFonts w:ascii="宋体" w:hAnsi="宋体" w:eastAsia="宋体" w:cs="宋体"/>
          <w:color w:val="000"/>
          <w:sz w:val="28"/>
          <w:szCs w:val="28"/>
        </w:rPr>
        <w:t xml:space="preserve">4.1 基线调查：在以上所抽取的三个项目乡的中心小学随机抽取5年级1个班的30名学生（三个乡共90人），完成问卷调查；并在每所项目学校所在地随机抽取15名家庭主妇（三个乡共45人），完成问卷调查，将基线问卷统计结果。</w:t>
      </w:r>
    </w:p>
    <w:p>
      <w:pPr>
        <w:ind w:left="0" w:right="0" w:firstLine="560"/>
        <w:spacing w:before="450" w:after="450" w:line="312" w:lineRule="auto"/>
      </w:pPr>
      <w:r>
        <w:rPr>
          <w:rFonts w:ascii="宋体" w:hAnsi="宋体" w:eastAsia="宋体" w:cs="宋体"/>
          <w:color w:val="000"/>
          <w:sz w:val="28"/>
          <w:szCs w:val="28"/>
        </w:rPr>
        <w:t xml:space="preserve">4.2 健康教育材料制作：县疾控中心负责设计制作一部分相关病种的健康教育传播资料（如：宣传防治地方性氟中毒科普知识的VCD或DVD光盘、电子宣传资料、公益广告、健康教育手册、防治地方病核心知识折页等），各乡镇卫生院也要负责制定切实的相关健康教育传播资料。</w:t>
      </w:r>
    </w:p>
    <w:p>
      <w:pPr>
        <w:ind w:left="0" w:right="0" w:firstLine="560"/>
        <w:spacing w:before="450" w:after="450" w:line="312" w:lineRule="auto"/>
      </w:pPr>
      <w:r>
        <w:rPr>
          <w:rFonts w:ascii="宋体" w:hAnsi="宋体" w:eastAsia="宋体" w:cs="宋体"/>
          <w:color w:val="000"/>
          <w:sz w:val="28"/>
          <w:szCs w:val="28"/>
        </w:rPr>
        <w:t xml:space="preserve">4.3 活动形式：县地病办和疾控中心协调广播、电视、报刊等-42011年9月 至2024年11月底</w:t>
      </w:r>
    </w:p>
    <w:p>
      <w:pPr>
        <w:ind w:left="0" w:right="0" w:firstLine="560"/>
        <w:spacing w:before="450" w:after="450" w:line="312" w:lineRule="auto"/>
      </w:pPr>
      <w:r>
        <w:rPr>
          <w:rFonts w:ascii="宋体" w:hAnsi="宋体" w:eastAsia="宋体" w:cs="宋体"/>
          <w:color w:val="000"/>
          <w:sz w:val="28"/>
          <w:szCs w:val="28"/>
        </w:rPr>
        <w:t xml:space="preserve">（三）饮水型地方性氟中毒监测项目</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掌握病区防治措施落实进度，动态观测病情变化趋势，综合评价改水工程运行效果，为及时调整防治措施提供科学依据。</w:t>
      </w:r>
    </w:p>
    <w:p>
      <w:pPr>
        <w:ind w:left="0" w:right="0" w:firstLine="560"/>
        <w:spacing w:before="450" w:after="450" w:line="312" w:lineRule="auto"/>
      </w:pPr>
      <w:r>
        <w:rPr>
          <w:rFonts w:ascii="宋体" w:hAnsi="宋体" w:eastAsia="宋体" w:cs="宋体"/>
          <w:color w:val="000"/>
          <w:sz w:val="28"/>
          <w:szCs w:val="28"/>
        </w:rPr>
        <w:t xml:space="preserve">2、内容与方法</w:t>
      </w:r>
    </w:p>
    <w:p>
      <w:pPr>
        <w:ind w:left="0" w:right="0" w:firstLine="560"/>
        <w:spacing w:before="450" w:after="450" w:line="312" w:lineRule="auto"/>
      </w:pPr>
      <w:r>
        <w:rPr>
          <w:rFonts w:ascii="宋体" w:hAnsi="宋体" w:eastAsia="宋体" w:cs="宋体"/>
          <w:color w:val="000"/>
          <w:sz w:val="28"/>
          <w:szCs w:val="28"/>
        </w:rPr>
        <w:t xml:space="preserve">2.1 改水工程运行情况。根据每年水利部门提供的已竣工的病区改水工程累计数，随机抽取10个降氟改水工程，调查改水工程运行情况；同时每个工程采集1份末梢水水样测定水氟浓度（每份水样平行测定2次，计算平均值）。</w:t>
      </w:r>
    </w:p>
    <w:p>
      <w:pPr>
        <w:ind w:left="0" w:right="0" w:firstLine="560"/>
        <w:spacing w:before="450" w:after="450" w:line="312" w:lineRule="auto"/>
      </w:pPr>
      <w:r>
        <w:rPr>
          <w:rFonts w:ascii="宋体" w:hAnsi="宋体" w:eastAsia="宋体" w:cs="宋体"/>
          <w:color w:val="000"/>
          <w:sz w:val="28"/>
          <w:szCs w:val="28"/>
        </w:rPr>
        <w:t xml:space="preserve">2.2 病情监测。县疾病预防控制中心采用单纯随机抽样方法，抽取3个已改水病区村作为固定监测点，即：东湖镇调元村、西渠镇致祥村、红沙梁乡上旺化村。开展病情监测工作。</w:t>
      </w:r>
    </w:p>
    <w:p>
      <w:pPr>
        <w:ind w:left="0" w:right="0" w:firstLine="560"/>
        <w:spacing w:before="450" w:after="450" w:line="312" w:lineRule="auto"/>
      </w:pPr>
      <w:r>
        <w:rPr>
          <w:rFonts w:ascii="宋体" w:hAnsi="宋体" w:eastAsia="宋体" w:cs="宋体"/>
          <w:color w:val="000"/>
          <w:sz w:val="28"/>
          <w:szCs w:val="28"/>
        </w:rPr>
        <w:t xml:space="preserve">①一般情况监测。调查监测村人口学资料，调查改水工程运行情况，同时采集1份末梢水水样测定水氟浓度（每份水样进行2次平行测定，计算平均值）。</w:t>
      </w:r>
    </w:p>
    <w:p>
      <w:pPr>
        <w:ind w:left="0" w:right="0" w:firstLine="560"/>
        <w:spacing w:before="450" w:after="450" w:line="312" w:lineRule="auto"/>
      </w:pPr>
      <w:r>
        <w:rPr>
          <w:rFonts w:ascii="宋体" w:hAnsi="宋体" w:eastAsia="宋体" w:cs="宋体"/>
          <w:color w:val="000"/>
          <w:sz w:val="28"/>
          <w:szCs w:val="28"/>
        </w:rPr>
        <w:t xml:space="preserve">②氟斑牙病情监测。对3个监测村的全部在读8～12岁学生进行氟斑牙检查。</w:t>
      </w:r>
    </w:p>
    <w:p>
      <w:pPr>
        <w:ind w:left="0" w:right="0" w:firstLine="560"/>
        <w:spacing w:before="450" w:after="450" w:line="312" w:lineRule="auto"/>
      </w:pPr>
      <w:r>
        <w:rPr>
          <w:rFonts w:ascii="宋体" w:hAnsi="宋体" w:eastAsia="宋体" w:cs="宋体"/>
          <w:color w:val="000"/>
          <w:sz w:val="28"/>
          <w:szCs w:val="28"/>
        </w:rPr>
        <w:t xml:space="preserve">2.3 以上改水工程涉及集中式饮水工程的，其运行情况调查及水样检测纳入国家重大公共卫生项目农村改水改厕项目，由项目资金支持，对已建成的农村饮水安全集中供水工程进行水质卫生监测。</w:t>
      </w:r>
    </w:p>
    <w:p>
      <w:pPr>
        <w:ind w:left="0" w:right="0" w:firstLine="560"/>
        <w:spacing w:before="450" w:after="450" w:line="312" w:lineRule="auto"/>
      </w:pPr>
      <w:r>
        <w:rPr>
          <w:rFonts w:ascii="宋体" w:hAnsi="宋体" w:eastAsia="宋体" w:cs="宋体"/>
          <w:color w:val="000"/>
          <w:sz w:val="28"/>
          <w:szCs w:val="28"/>
        </w:rPr>
        <w:t xml:space="preserve">2.4 病例诊断及样品检测方法。</w:t>
      </w:r>
    </w:p>
    <w:p>
      <w:pPr>
        <w:ind w:left="0" w:right="0" w:firstLine="560"/>
        <w:spacing w:before="450" w:after="450" w:line="312" w:lineRule="auto"/>
      </w:pPr>
      <w:r>
        <w:rPr>
          <w:rFonts w:ascii="宋体" w:hAnsi="宋体" w:eastAsia="宋体" w:cs="宋体"/>
          <w:color w:val="000"/>
          <w:sz w:val="28"/>
          <w:szCs w:val="28"/>
        </w:rPr>
        <w:t xml:space="preserve">氟斑牙诊断采用Dean氏氟斑牙诊断方法；氟骨症诊断采用地方-6进行检查和诊断，调查人群包虫病患病率。全县共完成人群查病3200人以上。</w:t>
      </w:r>
    </w:p>
    <w:p>
      <w:pPr>
        <w:ind w:left="0" w:right="0" w:firstLine="560"/>
        <w:spacing w:before="450" w:after="450" w:line="312" w:lineRule="auto"/>
      </w:pPr>
      <w:r>
        <w:rPr>
          <w:rFonts w:ascii="宋体" w:hAnsi="宋体" w:eastAsia="宋体" w:cs="宋体"/>
          <w:color w:val="000"/>
          <w:sz w:val="28"/>
          <w:szCs w:val="28"/>
        </w:rPr>
        <w:t xml:space="preserve">3.3 儿童感染和患病情况：在我县按城区和农区抽取4所完全小学，对所抽取的4所小学12岁以下学生全部采用B超检查和血清学方法检测，调查儿童包虫病感染和患病情况，共完成儿童感染监测1600人。</w:t>
      </w:r>
    </w:p>
    <w:p>
      <w:pPr>
        <w:ind w:left="0" w:right="0" w:firstLine="560"/>
        <w:spacing w:before="450" w:after="450" w:line="312" w:lineRule="auto"/>
      </w:pPr>
      <w:r>
        <w:rPr>
          <w:rFonts w:ascii="宋体" w:hAnsi="宋体" w:eastAsia="宋体" w:cs="宋体"/>
          <w:color w:val="000"/>
          <w:sz w:val="28"/>
          <w:szCs w:val="28"/>
        </w:rPr>
        <w:t xml:space="preserve">3.4 终宿主感染情况：</w:t>
      </w:r>
    </w:p>
    <w:p>
      <w:pPr>
        <w:ind w:left="0" w:right="0" w:firstLine="560"/>
        <w:spacing w:before="450" w:after="450" w:line="312" w:lineRule="auto"/>
      </w:pPr>
      <w:r>
        <w:rPr>
          <w:rFonts w:ascii="宋体" w:hAnsi="宋体" w:eastAsia="宋体" w:cs="宋体"/>
          <w:color w:val="000"/>
          <w:sz w:val="28"/>
          <w:szCs w:val="28"/>
        </w:rPr>
        <w:t xml:space="preserve">①犬感染情况：对抽样确定村的家犬，采集犬粪便，进行犬粪抗原检测，并尽可能开展无主犬剖检，进行病原学检查。调查犬棘球绦虫带虫率。全县完成检测犬粪数320份。</w:t>
      </w:r>
    </w:p>
    <w:p>
      <w:pPr>
        <w:ind w:left="0" w:right="0" w:firstLine="560"/>
        <w:spacing w:before="450" w:after="450" w:line="312" w:lineRule="auto"/>
      </w:pPr>
      <w:r>
        <w:rPr>
          <w:rFonts w:ascii="宋体" w:hAnsi="宋体" w:eastAsia="宋体" w:cs="宋体"/>
          <w:color w:val="000"/>
          <w:sz w:val="28"/>
          <w:szCs w:val="28"/>
        </w:rPr>
        <w:t xml:space="preserve">②其他终宿主感染情况：在存在其他终宿主（狐狸、狼、猫等）的地方，收集其粪便进行粪抗原检测，并尽可能剖检进行病原学检查。调查其它终宿主棘球绦虫感染情况。</w:t>
      </w:r>
    </w:p>
    <w:p>
      <w:pPr>
        <w:ind w:left="0" w:right="0" w:firstLine="560"/>
        <w:spacing w:before="450" w:after="450" w:line="312" w:lineRule="auto"/>
      </w:pPr>
      <w:r>
        <w:rPr>
          <w:rFonts w:ascii="宋体" w:hAnsi="宋体" w:eastAsia="宋体" w:cs="宋体"/>
          <w:color w:val="000"/>
          <w:sz w:val="28"/>
          <w:szCs w:val="28"/>
        </w:rPr>
        <w:t xml:space="preserve">3.5 中间宿主患病情况：</w:t>
      </w:r>
    </w:p>
    <w:p>
      <w:pPr>
        <w:ind w:left="0" w:right="0" w:firstLine="560"/>
        <w:spacing w:before="450" w:after="450" w:line="312" w:lineRule="auto"/>
      </w:pPr>
      <w:r>
        <w:rPr>
          <w:rFonts w:ascii="宋体" w:hAnsi="宋体" w:eastAsia="宋体" w:cs="宋体"/>
          <w:color w:val="000"/>
          <w:sz w:val="28"/>
          <w:szCs w:val="28"/>
        </w:rPr>
        <w:t xml:space="preserve">① 羊牛患病情况：在屠宰场检查羊牛肝、肺等脏器，触摸检查有无囊状物、包块或结节，对发现的囊状物或硬结进行剖检和鉴别，调查羊牛等中间宿主包虫病感情情况。全县检测家畜数1000只。</w:t>
      </w:r>
    </w:p>
    <w:p>
      <w:pPr>
        <w:ind w:left="0" w:right="0" w:firstLine="560"/>
        <w:spacing w:before="450" w:after="450" w:line="312" w:lineRule="auto"/>
      </w:pPr>
      <w:r>
        <w:rPr>
          <w:rFonts w:ascii="宋体" w:hAnsi="宋体" w:eastAsia="宋体" w:cs="宋体"/>
          <w:color w:val="000"/>
          <w:sz w:val="28"/>
          <w:szCs w:val="28"/>
        </w:rPr>
        <w:t xml:space="preserve">② 啮齿类动物（鼠）感染情况：在定居点周围和人、犬经常活动的区域捕捉成年鼠并剖检，观察肝、肺棘球蚴感染情况。全县共检测啮齿类动物数1000只。</w:t>
      </w:r>
    </w:p>
    <w:p>
      <w:pPr>
        <w:ind w:left="0" w:right="0" w:firstLine="560"/>
        <w:spacing w:before="450" w:after="450" w:line="312" w:lineRule="auto"/>
      </w:pPr>
      <w:r>
        <w:rPr>
          <w:rFonts w:ascii="宋体" w:hAnsi="宋体" w:eastAsia="宋体" w:cs="宋体"/>
          <w:color w:val="000"/>
          <w:sz w:val="28"/>
          <w:szCs w:val="28"/>
        </w:rPr>
        <w:t xml:space="preserve">3.6 包虫病防治知识和行为知晓情况</w:t>
      </w:r>
    </w:p>
    <w:p>
      <w:pPr>
        <w:ind w:left="0" w:right="0" w:firstLine="560"/>
        <w:spacing w:before="450" w:after="450" w:line="312" w:lineRule="auto"/>
      </w:pPr>
      <w:r>
        <w:rPr>
          <w:rFonts w:ascii="宋体" w:hAnsi="宋体" w:eastAsia="宋体" w:cs="宋体"/>
          <w:color w:val="000"/>
          <w:sz w:val="28"/>
          <w:szCs w:val="28"/>
        </w:rPr>
        <w:t xml:space="preserve">对人群患病调查每个选定村的干部、农牧民或农民至少20名，选定乡中心小学4年级以上学生，以问卷调查的形式进行包虫病防-8开展健康教育，提高布病防治知识水平，降低感染风险。</w:t>
      </w:r>
    </w:p>
    <w:p>
      <w:pPr>
        <w:ind w:left="0" w:right="0" w:firstLine="560"/>
        <w:spacing w:before="450" w:after="450" w:line="312" w:lineRule="auto"/>
      </w:pPr>
      <w:r>
        <w:rPr>
          <w:rFonts w:ascii="宋体" w:hAnsi="宋体" w:eastAsia="宋体" w:cs="宋体"/>
          <w:color w:val="000"/>
          <w:sz w:val="28"/>
          <w:szCs w:val="28"/>
        </w:rPr>
        <w:t xml:space="preserve">3.2 疾控中心要负责辖区基层乡镇乡村医生布病防治知识的培训，达到布病不误诊、漏诊，不漏报。</w:t>
      </w:r>
    </w:p>
    <w:p>
      <w:pPr>
        <w:ind w:left="0" w:right="0" w:firstLine="560"/>
        <w:spacing w:before="450" w:after="450" w:line="312" w:lineRule="auto"/>
      </w:pPr>
      <w:r>
        <w:rPr>
          <w:rFonts w:ascii="宋体" w:hAnsi="宋体" w:eastAsia="宋体" w:cs="宋体"/>
          <w:color w:val="000"/>
          <w:sz w:val="28"/>
          <w:szCs w:val="28"/>
        </w:rPr>
        <w:t xml:space="preserve">3.3 针对职业人群（兽医、皮毛加工、放牧、屠宰等人员）开展布病防治知识宣传教育。</w:t>
      </w:r>
    </w:p>
    <w:p>
      <w:pPr>
        <w:ind w:left="0" w:right="0" w:firstLine="560"/>
        <w:spacing w:before="450" w:after="450" w:line="312" w:lineRule="auto"/>
      </w:pPr>
      <w:r>
        <w:rPr>
          <w:rFonts w:ascii="宋体" w:hAnsi="宋体" w:eastAsia="宋体" w:cs="宋体"/>
          <w:color w:val="000"/>
          <w:sz w:val="28"/>
          <w:szCs w:val="28"/>
        </w:rPr>
        <w:t xml:space="preserve">4、项目内容 4.1 一般情况调查</w:t>
      </w:r>
    </w:p>
    <w:p>
      <w:pPr>
        <w:ind w:left="0" w:right="0" w:firstLine="560"/>
        <w:spacing w:before="450" w:after="450" w:line="312" w:lineRule="auto"/>
      </w:pPr>
      <w:r>
        <w:rPr>
          <w:rFonts w:ascii="宋体" w:hAnsi="宋体" w:eastAsia="宋体" w:cs="宋体"/>
          <w:color w:val="000"/>
          <w:sz w:val="28"/>
          <w:szCs w:val="28"/>
        </w:rPr>
        <w:t xml:space="preserve">4.1.1 人口学资料： 调查本县总人口数。按年龄、性别、户口类别分别统计（年龄分组0-，10-，20-，30-，40-，50-，60-；户口类别为城市和农村）。此材料按当地最近一次人口普查资料填写。</w:t>
      </w:r>
    </w:p>
    <w:p>
      <w:pPr>
        <w:ind w:left="0" w:right="0" w:firstLine="560"/>
        <w:spacing w:before="450" w:after="450" w:line="312" w:lineRule="auto"/>
      </w:pPr>
      <w:r>
        <w:rPr>
          <w:rFonts w:ascii="宋体" w:hAnsi="宋体" w:eastAsia="宋体" w:cs="宋体"/>
          <w:color w:val="000"/>
          <w:sz w:val="28"/>
          <w:szCs w:val="28"/>
        </w:rPr>
        <w:t xml:space="preserve">4.1.2畜牧业概况：家畜种类、饲养量（主要是牛羊）、饲养方式、经营方式、配种方式、产仔季节、产仔数、流产胎数、流产物处理方式、畜舍设备及卫生状况、常见疾病和疫情、畜用水源与居民用水源的关系、水源污染情况。近两年来引进和输出牲畜的数量、检疫免疫情况。</w:t>
      </w:r>
    </w:p>
    <w:p>
      <w:pPr>
        <w:ind w:left="0" w:right="0" w:firstLine="560"/>
        <w:spacing w:before="450" w:after="450" w:line="312" w:lineRule="auto"/>
      </w:pPr>
      <w:r>
        <w:rPr>
          <w:rFonts w:ascii="宋体" w:hAnsi="宋体" w:eastAsia="宋体" w:cs="宋体"/>
          <w:color w:val="000"/>
          <w:sz w:val="28"/>
          <w:szCs w:val="28"/>
        </w:rPr>
        <w:t xml:space="preserve">4.2 调查对象及方法</w:t>
      </w:r>
    </w:p>
    <w:p>
      <w:pPr>
        <w:ind w:left="0" w:right="0" w:firstLine="560"/>
        <w:spacing w:before="450" w:after="450" w:line="312" w:lineRule="auto"/>
      </w:pPr>
      <w:r>
        <w:rPr>
          <w:rFonts w:ascii="宋体" w:hAnsi="宋体" w:eastAsia="宋体" w:cs="宋体"/>
          <w:color w:val="000"/>
          <w:sz w:val="28"/>
          <w:szCs w:val="28"/>
        </w:rPr>
        <w:t xml:space="preserve">4.2.1 流行病学调查：对抽取的8个监测点进行监测，重点在牛羊饲养量较多的地方，人间主要以从事牧业、家畜饲养、屠宰、皮毛乳肉等畜产品收购加工和销售以及畜牧兽医和与动物密切接触的职业人群为对象，年龄在7岁以上60岁以下者进行流行病学调查。填写流行病学个案调查表，人间布病调查登记表，不同职业人间感染、发病调查统计表，布病监测登记表。全县共调查1000人。</w:t>
      </w:r>
    </w:p>
    <w:p>
      <w:pPr>
        <w:ind w:left="0" w:right="0" w:firstLine="560"/>
        <w:spacing w:before="450" w:after="450" w:line="312" w:lineRule="auto"/>
      </w:pPr>
      <w:r>
        <w:rPr>
          <w:rFonts w:ascii="宋体" w:hAnsi="宋体" w:eastAsia="宋体" w:cs="宋体"/>
          <w:color w:val="000"/>
          <w:sz w:val="28"/>
          <w:szCs w:val="28"/>
        </w:rPr>
        <w:t xml:space="preserve">4.2.2 血清学检查：人间血检样品全部做虎红平板凝集试验、试管凝集试验。方法按中华人民共和国卫生行业标准W269—2024中的规定进行，填写人间布病检验结果登记表、人间布病血清学检查和发病统计表。各监测点血检25人，全县共血检200人。</w:t>
      </w:r>
    </w:p>
    <w:p>
      <w:pPr>
        <w:ind w:left="0" w:right="0" w:firstLine="560"/>
        <w:spacing w:before="450" w:after="450" w:line="312" w:lineRule="auto"/>
      </w:pPr>
      <w:r>
        <w:rPr>
          <w:rFonts w:ascii="宋体" w:hAnsi="宋体" w:eastAsia="宋体" w:cs="宋体"/>
          <w:color w:val="000"/>
          <w:sz w:val="28"/>
          <w:szCs w:val="28"/>
        </w:rPr>
        <w:t xml:space="preserve">三、职责与分工</w:t>
      </w:r>
    </w:p>
    <w:p>
      <w:pPr>
        <w:ind w:left="0" w:right="0" w:firstLine="560"/>
        <w:spacing w:before="450" w:after="450" w:line="312" w:lineRule="auto"/>
      </w:pPr>
      <w:r>
        <w:rPr>
          <w:rFonts w:ascii="宋体" w:hAnsi="宋体" w:eastAsia="宋体" w:cs="宋体"/>
          <w:color w:val="000"/>
          <w:sz w:val="28"/>
          <w:szCs w:val="28"/>
        </w:rPr>
        <w:t xml:space="preserve">（一）县地病办负责项目的组织、管理、协调，并对各项项目工作进行督导检查。</w:t>
      </w:r>
    </w:p>
    <w:p>
      <w:pPr>
        <w:ind w:left="0" w:right="0" w:firstLine="560"/>
        <w:spacing w:before="450" w:after="450" w:line="312" w:lineRule="auto"/>
      </w:pPr>
      <w:r>
        <w:rPr>
          <w:rFonts w:ascii="宋体" w:hAnsi="宋体" w:eastAsia="宋体" w:cs="宋体"/>
          <w:color w:val="000"/>
          <w:sz w:val="28"/>
          <w:szCs w:val="28"/>
        </w:rPr>
        <w:t xml:space="preserve">（二）疾控中心全面负责具体实施各项项目工作，负责项目工作的技术指导与培训，并负责全部项目数据录入、资料的汇总、分析、上报和反馈监测结果。</w:t>
      </w:r>
    </w:p>
    <w:p>
      <w:pPr>
        <w:ind w:left="0" w:right="0" w:firstLine="560"/>
        <w:spacing w:before="450" w:after="450" w:line="312" w:lineRule="auto"/>
      </w:pPr>
      <w:r>
        <w:rPr>
          <w:rFonts w:ascii="宋体" w:hAnsi="宋体" w:eastAsia="宋体" w:cs="宋体"/>
          <w:color w:val="000"/>
          <w:sz w:val="28"/>
          <w:szCs w:val="28"/>
        </w:rPr>
        <w:t xml:space="preserve">（三）各乡镇卫生院要全面配合县地病办和疾控中心完成所分配的各项项目工作任务，按时整理、上报相关数据资料。</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一）为使防治项目工作保质、保量、按期完成，地方病防治要有健全的组织管理机构，如责任部门、领导小组、技术指导小组、防治队伍，工作程序、工作方案、工作人员、经费和设备保障条件、工作规章、质量控制制度等，要明确各部门、各级工作人员的职责。</w:t>
      </w:r>
    </w:p>
    <w:p>
      <w:pPr>
        <w:ind w:left="0" w:right="0" w:firstLine="560"/>
        <w:spacing w:before="450" w:after="450" w:line="312" w:lineRule="auto"/>
      </w:pPr>
      <w:r>
        <w:rPr>
          <w:rFonts w:ascii="宋体" w:hAnsi="宋体" w:eastAsia="宋体" w:cs="宋体"/>
          <w:color w:val="000"/>
          <w:sz w:val="28"/>
          <w:szCs w:val="28"/>
        </w:rPr>
        <w:t xml:space="preserve">（二）加强对县、乡级有关人员的技术培训，使项目实施人员理解和掌握实施方案及相关工作表格，具备开展项目实施工作的专业知识和技能，确保项目工作按方案要求实施。</w:t>
      </w:r>
    </w:p>
    <w:p>
      <w:pPr>
        <w:ind w:left="0" w:right="0" w:firstLine="560"/>
        <w:spacing w:before="450" w:after="450" w:line="312" w:lineRule="auto"/>
      </w:pPr>
      <w:r>
        <w:rPr>
          <w:rFonts w:ascii="宋体" w:hAnsi="宋体" w:eastAsia="宋体" w:cs="宋体"/>
          <w:color w:val="000"/>
          <w:sz w:val="28"/>
          <w:szCs w:val="28"/>
        </w:rPr>
        <w:t xml:space="preserve">（三）调查样品采集均应严格按随机抽样的原则，使其具有代表性，符合卫生检验要求。</w:t>
      </w:r>
    </w:p>
    <w:p>
      <w:pPr>
        <w:ind w:left="0" w:right="0" w:firstLine="560"/>
        <w:spacing w:before="450" w:after="450" w:line="312" w:lineRule="auto"/>
      </w:pPr>
      <w:r>
        <w:rPr>
          <w:rFonts w:ascii="宋体" w:hAnsi="宋体" w:eastAsia="宋体" w:cs="宋体"/>
          <w:color w:val="000"/>
          <w:sz w:val="28"/>
          <w:szCs w:val="28"/>
        </w:rPr>
        <w:t xml:space="preserve">（四）有关项目的调查问卷、检查记录表、调查表、登记表、统计表等，要严格统一使用各项目有关的调查问卷和各种表格。调</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2024-09-18T10:01:30+08:00</dcterms:created>
  <dcterms:modified xsi:type="dcterms:W3CDTF">2024-09-18T10:01:30+08:00</dcterms:modified>
</cp:coreProperties>
</file>

<file path=docProps/custom.xml><?xml version="1.0" encoding="utf-8"?>
<Properties xmlns="http://schemas.openxmlformats.org/officeDocument/2006/custom-properties" xmlns:vt="http://schemas.openxmlformats.org/officeDocument/2006/docPropsVTypes"/>
</file>